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30567" w14:textId="77777777" w:rsidR="008B0E1F" w:rsidRPr="00840D40" w:rsidRDefault="008B0E1F" w:rsidP="00840D40">
      <w:pPr>
        <w:pStyle w:val="Akapitpodstawowy"/>
        <w:rPr>
          <w:rFonts w:cs="Arial"/>
        </w:rPr>
      </w:pPr>
      <w:r w:rsidRPr="00840D40">
        <w:rPr>
          <w:rFonts w:cs="Arial"/>
          <w:noProof/>
          <w:lang w:val="pl-PL" w:eastAsia="pl-PL"/>
        </w:rPr>
        <w:drawing>
          <wp:anchor distT="0" distB="0" distL="114300" distR="114300" simplePos="0" relativeHeight="251660288" behindDoc="0" locked="0" layoutInCell="1" allowOverlap="1" wp14:anchorId="4D07851C" wp14:editId="348A609C">
            <wp:simplePos x="0" y="0"/>
            <wp:positionH relativeFrom="column">
              <wp:posOffset>4705350</wp:posOffset>
            </wp:positionH>
            <wp:positionV relativeFrom="paragraph">
              <wp:posOffset>-535940</wp:posOffset>
            </wp:positionV>
            <wp:extent cx="1400175" cy="581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A12FDA2" w14:textId="77777777" w:rsidR="008B0E1F" w:rsidRPr="00840D40" w:rsidRDefault="008B0E1F" w:rsidP="008B0E1F">
      <w:pPr>
        <w:pStyle w:val="Default"/>
        <w:rPr>
          <w:rFonts w:ascii="Arial" w:hAnsi="Arial" w:cs="Arial"/>
          <w:color w:val="auto"/>
          <w:lang w:val="en-GB"/>
        </w:rPr>
      </w:pPr>
      <w:r w:rsidRPr="00840D40">
        <w:rPr>
          <w:rFonts w:ascii="Arial" w:hAnsi="Arial" w:cs="Arial"/>
          <w:noProof/>
          <w:color w:val="auto"/>
          <w:lang w:eastAsia="pl-PL"/>
        </w:rPr>
        <w:drawing>
          <wp:anchor distT="0" distB="0" distL="114300" distR="114300" simplePos="0" relativeHeight="251661312" behindDoc="0" locked="0" layoutInCell="1" allowOverlap="1" wp14:anchorId="3BA9078E" wp14:editId="5E93A5FB">
            <wp:simplePos x="0" y="0"/>
            <wp:positionH relativeFrom="column">
              <wp:posOffset>-594995</wp:posOffset>
            </wp:positionH>
            <wp:positionV relativeFrom="paragraph">
              <wp:posOffset>-781050</wp:posOffset>
            </wp:positionV>
            <wp:extent cx="1990725" cy="571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599190D" w14:textId="77777777" w:rsidR="008B0E1F" w:rsidRPr="00840D40" w:rsidRDefault="008B0E1F" w:rsidP="008B0E1F">
      <w:pPr>
        <w:pStyle w:val="Default"/>
        <w:rPr>
          <w:rFonts w:ascii="Arial" w:hAnsi="Arial" w:cs="Arial"/>
          <w:color w:val="auto"/>
          <w:lang w:val="en-GB"/>
        </w:rPr>
      </w:pPr>
    </w:p>
    <w:p w14:paraId="6D62E275" w14:textId="77777777" w:rsidR="008B0E1F" w:rsidRPr="00840D40" w:rsidRDefault="008B0E1F" w:rsidP="008B0E1F">
      <w:pPr>
        <w:pStyle w:val="Default"/>
        <w:rPr>
          <w:rFonts w:ascii="Arial" w:hAnsi="Arial" w:cs="Arial"/>
          <w:color w:val="auto"/>
          <w:lang w:val="en-GB"/>
        </w:rPr>
      </w:pPr>
    </w:p>
    <w:p w14:paraId="0596A170" w14:textId="77777777" w:rsidR="008B0E1F" w:rsidRPr="00840D40" w:rsidRDefault="008B0E1F" w:rsidP="008B0E1F">
      <w:pPr>
        <w:pStyle w:val="Default"/>
        <w:rPr>
          <w:rFonts w:ascii="Arial" w:hAnsi="Arial" w:cs="Arial"/>
          <w:color w:val="auto"/>
          <w:lang w:val="en-GB"/>
        </w:rPr>
      </w:pPr>
    </w:p>
    <w:p w14:paraId="7EBBEDC5" w14:textId="77777777" w:rsidR="008B0E1F" w:rsidRPr="00840D40" w:rsidRDefault="008B0E1F" w:rsidP="008B0E1F">
      <w:pPr>
        <w:pStyle w:val="Default"/>
        <w:rPr>
          <w:rFonts w:ascii="Arial" w:hAnsi="Arial" w:cs="Arial"/>
          <w:color w:val="auto"/>
          <w:lang w:val="en-GB"/>
        </w:rPr>
      </w:pPr>
    </w:p>
    <w:p w14:paraId="0A9DA597" w14:textId="77777777" w:rsidR="008B0E1F" w:rsidRPr="00840D40" w:rsidRDefault="008B0E1F" w:rsidP="008B0E1F">
      <w:pPr>
        <w:pStyle w:val="Default"/>
        <w:jc w:val="center"/>
        <w:rPr>
          <w:rFonts w:ascii="Arial" w:hAnsi="Arial" w:cs="Arial"/>
          <w:b/>
          <w:color w:val="auto"/>
          <w:sz w:val="32"/>
          <w:szCs w:val="32"/>
          <w:lang w:val="en-GB"/>
        </w:rPr>
      </w:pPr>
      <w:r w:rsidRPr="00840D40">
        <w:rPr>
          <w:rFonts w:ascii="Arial" w:hAnsi="Arial" w:cs="Arial"/>
          <w:b/>
          <w:color w:val="auto"/>
          <w:sz w:val="32"/>
          <w:szCs w:val="32"/>
          <w:lang w:val="en-GB"/>
        </w:rPr>
        <w:t xml:space="preserve">Teaching Methods </w:t>
      </w:r>
      <w:r w:rsidR="00881407" w:rsidRPr="00840D40">
        <w:rPr>
          <w:rFonts w:ascii="Arial" w:hAnsi="Arial" w:cs="Arial"/>
          <w:b/>
          <w:color w:val="auto"/>
          <w:sz w:val="32"/>
          <w:szCs w:val="32"/>
          <w:lang w:val="en-GB"/>
        </w:rPr>
        <w:t>Series</w:t>
      </w:r>
    </w:p>
    <w:p w14:paraId="5CE6519E" w14:textId="77777777" w:rsidR="008B0E1F" w:rsidRPr="00840D40" w:rsidRDefault="00C916ED" w:rsidP="008B0E1F">
      <w:pPr>
        <w:pStyle w:val="Default"/>
        <w:jc w:val="center"/>
        <w:rPr>
          <w:rFonts w:ascii="Arial" w:hAnsi="Arial" w:cs="Arial"/>
          <w:b/>
          <w:color w:val="auto"/>
          <w:sz w:val="56"/>
          <w:szCs w:val="44"/>
          <w:lang w:val="en-GB"/>
        </w:rPr>
      </w:pPr>
      <w:r w:rsidRPr="00840D40">
        <w:rPr>
          <w:rFonts w:ascii="Arial" w:hAnsi="Arial" w:cs="Arial"/>
          <w:b/>
          <w:color w:val="auto"/>
          <w:sz w:val="48"/>
          <w:szCs w:val="48"/>
          <w:lang w:val="en-GB"/>
        </w:rPr>
        <w:t xml:space="preserve">Part </w:t>
      </w:r>
      <w:r w:rsidR="00AF34A1">
        <w:rPr>
          <w:rFonts w:ascii="Arial" w:hAnsi="Arial" w:cs="Arial"/>
          <w:b/>
          <w:color w:val="auto"/>
          <w:sz w:val="48"/>
          <w:szCs w:val="48"/>
          <w:lang w:val="en-GB"/>
        </w:rPr>
        <w:t>2</w:t>
      </w:r>
      <w:r w:rsidRPr="00840D40">
        <w:rPr>
          <w:rFonts w:ascii="Arial" w:hAnsi="Arial" w:cs="Arial"/>
          <w:b/>
          <w:color w:val="auto"/>
          <w:sz w:val="48"/>
          <w:szCs w:val="48"/>
          <w:lang w:val="en-GB"/>
        </w:rPr>
        <w:t xml:space="preserve">. </w:t>
      </w:r>
      <w:r w:rsidR="007F4CF3" w:rsidRPr="00840D40">
        <w:rPr>
          <w:rFonts w:ascii="Arial" w:hAnsi="Arial" w:cs="Arial"/>
          <w:b/>
          <w:color w:val="auto"/>
          <w:sz w:val="48"/>
          <w:szCs w:val="48"/>
          <w:lang w:val="en-GB"/>
        </w:rPr>
        <w:t xml:space="preserve">Methodology of Teaching </w:t>
      </w:r>
      <w:r w:rsidRPr="00840D40">
        <w:rPr>
          <w:rFonts w:ascii="Arial" w:hAnsi="Arial" w:cs="Arial"/>
          <w:b/>
          <w:color w:val="auto"/>
          <w:sz w:val="48"/>
          <w:szCs w:val="48"/>
          <w:lang w:val="en-GB"/>
        </w:rPr>
        <w:t xml:space="preserve">Business </w:t>
      </w:r>
      <w:r w:rsidR="007F4CF3" w:rsidRPr="00840D40">
        <w:rPr>
          <w:rFonts w:ascii="Arial" w:hAnsi="Arial" w:cs="Arial"/>
          <w:b/>
          <w:color w:val="auto"/>
          <w:sz w:val="48"/>
          <w:szCs w:val="48"/>
          <w:lang w:val="en-GB"/>
        </w:rPr>
        <w:t>Intelligence</w:t>
      </w:r>
    </w:p>
    <w:p w14:paraId="0AD60A58" w14:textId="77777777" w:rsidR="008B0E1F" w:rsidRPr="00A95438" w:rsidRDefault="008B0E1F" w:rsidP="008B0E1F">
      <w:pPr>
        <w:pStyle w:val="Default"/>
        <w:jc w:val="center"/>
        <w:rPr>
          <w:rFonts w:ascii="Arial" w:hAnsi="Arial" w:cs="Arial"/>
          <w:b/>
          <w:color w:val="auto"/>
          <w:sz w:val="32"/>
          <w:szCs w:val="44"/>
        </w:rPr>
      </w:pPr>
      <w:r w:rsidRPr="00A95438">
        <w:rPr>
          <w:rFonts w:ascii="Arial" w:hAnsi="Arial" w:cs="Arial"/>
          <w:b/>
          <w:color w:val="auto"/>
          <w:sz w:val="32"/>
          <w:szCs w:val="44"/>
        </w:rPr>
        <w:t>Mieczysław L. Owoc</w:t>
      </w:r>
      <w:r w:rsidR="007342B7" w:rsidRPr="00A95438">
        <w:rPr>
          <w:rFonts w:ascii="Arial" w:hAnsi="Arial" w:cs="Arial"/>
          <w:b/>
          <w:color w:val="auto"/>
          <w:sz w:val="32"/>
          <w:szCs w:val="44"/>
        </w:rPr>
        <w:t>, Zdzisław</w:t>
      </w:r>
      <w:r w:rsidR="00A53E64" w:rsidRPr="00A95438">
        <w:rPr>
          <w:rFonts w:ascii="Arial" w:hAnsi="Arial" w:cs="Arial"/>
          <w:b/>
          <w:color w:val="auto"/>
          <w:sz w:val="32"/>
          <w:szCs w:val="44"/>
        </w:rPr>
        <w:t xml:space="preserve"> </w:t>
      </w:r>
      <w:proofErr w:type="spellStart"/>
      <w:r w:rsidR="007342B7" w:rsidRPr="00A95438">
        <w:rPr>
          <w:rFonts w:ascii="Arial" w:hAnsi="Arial" w:cs="Arial"/>
          <w:b/>
          <w:color w:val="auto"/>
          <w:sz w:val="32"/>
          <w:szCs w:val="44"/>
        </w:rPr>
        <w:t>Pólkowski</w:t>
      </w:r>
      <w:proofErr w:type="spellEnd"/>
      <w:r w:rsidRPr="00A95438">
        <w:rPr>
          <w:rFonts w:ascii="Arial" w:hAnsi="Arial" w:cs="Arial"/>
          <w:b/>
          <w:color w:val="auto"/>
          <w:sz w:val="32"/>
          <w:szCs w:val="44"/>
        </w:rPr>
        <w:t xml:space="preserve"> (</w:t>
      </w:r>
      <w:proofErr w:type="spellStart"/>
      <w:r w:rsidRPr="00A95438">
        <w:rPr>
          <w:rFonts w:ascii="Arial" w:hAnsi="Arial" w:cs="Arial"/>
          <w:b/>
          <w:color w:val="auto"/>
          <w:sz w:val="32"/>
          <w:szCs w:val="44"/>
        </w:rPr>
        <w:t>eds</w:t>
      </w:r>
      <w:proofErr w:type="spellEnd"/>
      <w:r w:rsidRPr="00A95438">
        <w:rPr>
          <w:rFonts w:ascii="Arial" w:hAnsi="Arial" w:cs="Arial"/>
          <w:b/>
          <w:color w:val="auto"/>
          <w:sz w:val="32"/>
          <w:szCs w:val="44"/>
        </w:rPr>
        <w:t>.)</w:t>
      </w:r>
    </w:p>
    <w:p w14:paraId="505793AE" w14:textId="77777777" w:rsidR="008B0E1F" w:rsidRPr="00A95438" w:rsidRDefault="008B0E1F" w:rsidP="008B0E1F">
      <w:pPr>
        <w:pStyle w:val="Default"/>
        <w:jc w:val="center"/>
        <w:rPr>
          <w:rFonts w:ascii="Arial" w:hAnsi="Arial" w:cs="Arial"/>
          <w:b/>
          <w:color w:val="auto"/>
          <w:sz w:val="36"/>
        </w:rPr>
      </w:pPr>
    </w:p>
    <w:p w14:paraId="4AC95F83" w14:textId="77777777" w:rsidR="008B0E1F" w:rsidRPr="00A95438" w:rsidRDefault="008B0E1F" w:rsidP="008B0E1F">
      <w:pPr>
        <w:pStyle w:val="Default"/>
        <w:rPr>
          <w:rFonts w:ascii="Arial" w:hAnsi="Arial" w:cs="Arial"/>
          <w:color w:val="auto"/>
        </w:rPr>
      </w:pPr>
    </w:p>
    <w:p w14:paraId="2A62149C" w14:textId="77777777" w:rsidR="006A58CE" w:rsidRPr="006A58CE" w:rsidRDefault="006A58CE" w:rsidP="006A58CE">
      <w:pPr>
        <w:jc w:val="center"/>
        <w:rPr>
          <w:rFonts w:cs="Times New Roman"/>
          <w:b/>
          <w:i/>
          <w:color w:val="000000"/>
          <w:sz w:val="32"/>
          <w:szCs w:val="32"/>
          <w:lang w:val="en-GB"/>
        </w:rPr>
      </w:pPr>
      <w:r w:rsidRPr="006A58CE">
        <w:rPr>
          <w:rFonts w:cs="Times New Roman"/>
          <w:b/>
          <w:i/>
          <w:color w:val="000000"/>
          <w:sz w:val="32"/>
          <w:szCs w:val="32"/>
          <w:lang w:val="en-GB"/>
        </w:rPr>
        <w:t>In collaboration with:</w:t>
      </w:r>
    </w:p>
    <w:p w14:paraId="0FBD6D5B" w14:textId="77777777" w:rsidR="005E1FDD" w:rsidRPr="00DC6F80" w:rsidRDefault="005E1FDD" w:rsidP="005E1FDD">
      <w:pPr>
        <w:jc w:val="center"/>
        <w:rPr>
          <w:rFonts w:cs="Times New Roman"/>
          <w:b/>
          <w:i/>
          <w:color w:val="000000"/>
          <w:sz w:val="28"/>
          <w:szCs w:val="28"/>
          <w:lang w:val="en-GB"/>
        </w:rPr>
      </w:pPr>
      <w:r w:rsidRPr="00DC6F80">
        <w:rPr>
          <w:rFonts w:cs="Times New Roman"/>
          <w:b/>
          <w:i/>
          <w:color w:val="000000"/>
          <w:sz w:val="28"/>
          <w:szCs w:val="28"/>
          <w:lang w:val="en-GB"/>
        </w:rPr>
        <w:t xml:space="preserve">Julian </w:t>
      </w:r>
      <w:proofErr w:type="spellStart"/>
      <w:r w:rsidRPr="00DC6F80">
        <w:rPr>
          <w:rFonts w:cs="Times New Roman"/>
          <w:b/>
          <w:i/>
          <w:color w:val="000000"/>
          <w:sz w:val="28"/>
          <w:szCs w:val="28"/>
          <w:lang w:val="en-GB"/>
        </w:rPr>
        <w:t>Vasilev</w:t>
      </w:r>
      <w:proofErr w:type="spellEnd"/>
    </w:p>
    <w:p w14:paraId="7118F6E0" w14:textId="77777777" w:rsidR="00DC6F80" w:rsidRPr="006A58CE" w:rsidRDefault="00DC6F80" w:rsidP="00DC6F80">
      <w:pPr>
        <w:jc w:val="center"/>
        <w:rPr>
          <w:rFonts w:cs="Times New Roman"/>
          <w:b/>
          <w:i/>
          <w:color w:val="000000"/>
          <w:sz w:val="28"/>
          <w:szCs w:val="28"/>
          <w:lang w:val="en-US"/>
        </w:rPr>
      </w:pPr>
      <w:r w:rsidRPr="006A58CE">
        <w:rPr>
          <w:rFonts w:cs="Times New Roman"/>
          <w:b/>
          <w:i/>
          <w:color w:val="000000"/>
          <w:sz w:val="28"/>
          <w:szCs w:val="28"/>
          <w:lang w:val="en-US"/>
        </w:rPr>
        <w:t xml:space="preserve">Ivan </w:t>
      </w:r>
      <w:proofErr w:type="spellStart"/>
      <w:r w:rsidRPr="006A58CE">
        <w:rPr>
          <w:rFonts w:cs="Times New Roman"/>
          <w:b/>
          <w:i/>
          <w:color w:val="000000"/>
          <w:sz w:val="28"/>
          <w:szCs w:val="28"/>
          <w:lang w:val="en-US"/>
        </w:rPr>
        <w:t>Kuyumdzhiev</w:t>
      </w:r>
      <w:proofErr w:type="spellEnd"/>
    </w:p>
    <w:p w14:paraId="65C3DFC4" w14:textId="77777777" w:rsidR="006A58CE" w:rsidRPr="00A95438" w:rsidRDefault="006A58CE" w:rsidP="006A58CE">
      <w:pPr>
        <w:jc w:val="center"/>
        <w:rPr>
          <w:rFonts w:cs="Times New Roman"/>
          <w:b/>
          <w:i/>
          <w:color w:val="000000"/>
          <w:sz w:val="28"/>
          <w:szCs w:val="28"/>
        </w:rPr>
      </w:pPr>
      <w:r w:rsidRPr="00A95438">
        <w:rPr>
          <w:rFonts w:cs="Times New Roman"/>
          <w:b/>
          <w:i/>
          <w:color w:val="000000"/>
          <w:sz w:val="28"/>
          <w:szCs w:val="28"/>
        </w:rPr>
        <w:t>Krzysztof Hauke</w:t>
      </w:r>
    </w:p>
    <w:p w14:paraId="266C4DBA" w14:textId="77777777" w:rsidR="001306E6" w:rsidRPr="00C33CE0" w:rsidRDefault="001306E6" w:rsidP="006A58CE">
      <w:pPr>
        <w:jc w:val="center"/>
        <w:rPr>
          <w:rFonts w:cs="Times New Roman"/>
          <w:b/>
          <w:i/>
          <w:color w:val="000000"/>
          <w:sz w:val="28"/>
          <w:szCs w:val="28"/>
        </w:rPr>
      </w:pPr>
      <w:r w:rsidRPr="00A95438">
        <w:rPr>
          <w:rFonts w:cs="Times New Roman"/>
          <w:b/>
          <w:i/>
          <w:color w:val="000000"/>
          <w:sz w:val="28"/>
          <w:szCs w:val="28"/>
        </w:rPr>
        <w:t>Artur K</w:t>
      </w:r>
      <w:r w:rsidRPr="00C33CE0">
        <w:rPr>
          <w:rFonts w:cs="Times New Roman"/>
          <w:b/>
          <w:i/>
          <w:color w:val="000000"/>
          <w:sz w:val="28"/>
          <w:szCs w:val="28"/>
        </w:rPr>
        <w:t>otwica</w:t>
      </w:r>
    </w:p>
    <w:p w14:paraId="23EEA526" w14:textId="77777777" w:rsidR="006A58CE" w:rsidRPr="003951B3" w:rsidRDefault="006A58CE" w:rsidP="006A58CE">
      <w:pPr>
        <w:jc w:val="center"/>
        <w:rPr>
          <w:rFonts w:cs="Times New Roman"/>
          <w:b/>
          <w:i/>
          <w:color w:val="000000"/>
          <w:sz w:val="28"/>
          <w:szCs w:val="28"/>
        </w:rPr>
      </w:pPr>
      <w:r w:rsidRPr="003951B3">
        <w:rPr>
          <w:rFonts w:cs="Times New Roman"/>
          <w:b/>
          <w:i/>
          <w:color w:val="000000"/>
          <w:sz w:val="28"/>
          <w:szCs w:val="28"/>
        </w:rPr>
        <w:t>Maciej Pondel</w:t>
      </w:r>
    </w:p>
    <w:p w14:paraId="15426EB6" w14:textId="77777777" w:rsidR="006A58CE" w:rsidRPr="003951B3" w:rsidRDefault="006A58CE" w:rsidP="006A58CE">
      <w:pPr>
        <w:jc w:val="center"/>
        <w:rPr>
          <w:rFonts w:cs="Times New Roman"/>
          <w:b/>
          <w:i/>
          <w:color w:val="000000"/>
          <w:sz w:val="28"/>
          <w:szCs w:val="28"/>
        </w:rPr>
      </w:pPr>
      <w:r w:rsidRPr="003951B3">
        <w:rPr>
          <w:rFonts w:cs="Times New Roman"/>
          <w:b/>
          <w:i/>
          <w:color w:val="000000"/>
          <w:sz w:val="28"/>
          <w:szCs w:val="28"/>
        </w:rPr>
        <w:t>Katarzyna Marciniak</w:t>
      </w:r>
    </w:p>
    <w:p w14:paraId="309DEFAB" w14:textId="77777777" w:rsidR="006A58CE" w:rsidRPr="006A58CE" w:rsidRDefault="006A58CE" w:rsidP="006A58CE">
      <w:pPr>
        <w:jc w:val="center"/>
        <w:rPr>
          <w:rFonts w:cs="Times New Roman"/>
          <w:b/>
          <w:i/>
          <w:color w:val="000000"/>
          <w:sz w:val="28"/>
          <w:szCs w:val="28"/>
          <w:lang w:val="en-US"/>
        </w:rPr>
      </w:pPr>
      <w:proofErr w:type="spellStart"/>
      <w:r w:rsidRPr="006A58CE">
        <w:rPr>
          <w:rFonts w:cs="Times New Roman"/>
          <w:b/>
          <w:i/>
          <w:color w:val="000000"/>
          <w:sz w:val="28"/>
          <w:szCs w:val="28"/>
          <w:lang w:val="en-US"/>
        </w:rPr>
        <w:t>Andriy</w:t>
      </w:r>
      <w:proofErr w:type="spellEnd"/>
      <w:r w:rsidRPr="006A58CE">
        <w:rPr>
          <w:rFonts w:cs="Times New Roman"/>
          <w:b/>
          <w:i/>
          <w:color w:val="000000"/>
          <w:sz w:val="28"/>
          <w:szCs w:val="28"/>
          <w:lang w:val="en-US"/>
        </w:rPr>
        <w:t xml:space="preserve"> </w:t>
      </w:r>
      <w:proofErr w:type="spellStart"/>
      <w:r w:rsidRPr="006A58CE">
        <w:rPr>
          <w:rFonts w:cs="Times New Roman"/>
          <w:b/>
          <w:i/>
          <w:color w:val="000000"/>
          <w:sz w:val="28"/>
          <w:szCs w:val="28"/>
          <w:lang w:val="en-US"/>
        </w:rPr>
        <w:t>Debrivskyy</w:t>
      </w:r>
      <w:proofErr w:type="spellEnd"/>
    </w:p>
    <w:p w14:paraId="36004BC3" w14:textId="77777777" w:rsidR="006A58CE" w:rsidRPr="00AF34A1" w:rsidRDefault="006A58CE" w:rsidP="008B0E1F">
      <w:pPr>
        <w:pStyle w:val="Default"/>
        <w:rPr>
          <w:rFonts w:ascii="Arial" w:hAnsi="Arial" w:cs="Arial"/>
          <w:color w:val="auto"/>
          <w:lang w:val="en-US"/>
        </w:rPr>
      </w:pPr>
    </w:p>
    <w:p w14:paraId="44674D1C" w14:textId="77777777" w:rsidR="006A58CE" w:rsidRPr="00AF34A1" w:rsidRDefault="006A58CE" w:rsidP="008B0E1F">
      <w:pPr>
        <w:pStyle w:val="Default"/>
        <w:rPr>
          <w:rFonts w:ascii="Arial" w:hAnsi="Arial" w:cs="Arial"/>
          <w:color w:val="auto"/>
          <w:lang w:val="en-US"/>
        </w:rPr>
      </w:pPr>
    </w:p>
    <w:p w14:paraId="4A05F9C5" w14:textId="77777777" w:rsidR="006A58CE" w:rsidRPr="00AF34A1" w:rsidRDefault="006A58CE" w:rsidP="008B0E1F">
      <w:pPr>
        <w:pStyle w:val="Default"/>
        <w:rPr>
          <w:rFonts w:ascii="Arial" w:hAnsi="Arial" w:cs="Arial"/>
          <w:color w:val="auto"/>
          <w:lang w:val="en-US"/>
        </w:rPr>
      </w:pPr>
    </w:p>
    <w:p w14:paraId="624BE929" w14:textId="77777777" w:rsidR="006A58CE" w:rsidRPr="00AF34A1" w:rsidRDefault="006A58CE" w:rsidP="008B0E1F">
      <w:pPr>
        <w:pStyle w:val="Default"/>
        <w:rPr>
          <w:rFonts w:ascii="Arial" w:hAnsi="Arial" w:cs="Arial"/>
          <w:color w:val="auto"/>
          <w:lang w:val="en-US"/>
        </w:rPr>
      </w:pPr>
    </w:p>
    <w:p w14:paraId="153CA7A2" w14:textId="77777777" w:rsidR="008B0E1F" w:rsidRPr="00840D40" w:rsidRDefault="008B0E1F" w:rsidP="008B0E1F">
      <w:pPr>
        <w:pStyle w:val="Default"/>
        <w:jc w:val="center"/>
        <w:rPr>
          <w:rFonts w:ascii="Arial" w:hAnsi="Arial" w:cs="Arial"/>
          <w:color w:val="auto"/>
          <w:lang w:val="en-GB"/>
        </w:rPr>
      </w:pPr>
      <w:r w:rsidRPr="00840D40">
        <w:rPr>
          <w:rFonts w:ascii="Arial" w:hAnsi="Arial" w:cs="Arial"/>
          <w:noProof/>
          <w:color w:val="auto"/>
          <w:lang w:eastAsia="pl-PL"/>
        </w:rPr>
        <w:drawing>
          <wp:inline distT="0" distB="0" distL="0" distR="0" wp14:anchorId="61536E64" wp14:editId="58BED4DC">
            <wp:extent cx="3213842" cy="1513255"/>
            <wp:effectExtent l="19050" t="0" r="5608" b="0"/>
            <wp:docPr id="5" name="Picture 5" descr="C:\Users\Stoya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yan\AppData\Local\Microsoft\Windows\INetCache\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5640" cy="1514102"/>
                    </a:xfrm>
                    <a:prstGeom prst="rect">
                      <a:avLst/>
                    </a:prstGeom>
                    <a:noFill/>
                    <a:ln>
                      <a:noFill/>
                    </a:ln>
                  </pic:spPr>
                </pic:pic>
              </a:graphicData>
            </a:graphic>
          </wp:inline>
        </w:drawing>
      </w:r>
    </w:p>
    <w:p w14:paraId="52F7AE3E" w14:textId="77777777" w:rsidR="008B0E1F" w:rsidRPr="00840D40" w:rsidRDefault="008B0E1F" w:rsidP="008B0E1F">
      <w:pPr>
        <w:pStyle w:val="Default"/>
        <w:rPr>
          <w:rFonts w:ascii="Arial" w:hAnsi="Arial" w:cs="Arial"/>
          <w:color w:val="auto"/>
          <w:lang w:val="en-GB"/>
        </w:rPr>
      </w:pPr>
    </w:p>
    <w:p w14:paraId="02E469CD" w14:textId="77777777" w:rsidR="008B0E1F" w:rsidRPr="00840D40" w:rsidRDefault="008B0E1F" w:rsidP="008B0E1F">
      <w:pPr>
        <w:pStyle w:val="Default"/>
        <w:rPr>
          <w:rFonts w:ascii="Arial" w:hAnsi="Arial" w:cs="Arial"/>
          <w:color w:val="auto"/>
          <w:lang w:val="en-GB"/>
        </w:rPr>
      </w:pPr>
    </w:p>
    <w:p w14:paraId="0FBB98D2" w14:textId="77777777" w:rsidR="008B0E1F" w:rsidRPr="00840D40" w:rsidRDefault="008B0E1F" w:rsidP="008B0E1F">
      <w:pPr>
        <w:pStyle w:val="Default"/>
        <w:jc w:val="center"/>
        <w:rPr>
          <w:rFonts w:ascii="Arial" w:hAnsi="Arial" w:cs="Arial"/>
          <w:color w:val="auto"/>
          <w:lang w:val="en-GB"/>
        </w:rPr>
      </w:pPr>
    </w:p>
    <w:p w14:paraId="2AE25E60" w14:textId="77777777" w:rsidR="006A58CE" w:rsidRDefault="006A58CE" w:rsidP="00802926">
      <w:pPr>
        <w:jc w:val="center"/>
        <w:rPr>
          <w:rFonts w:eastAsia="Times New Roman" w:cs="Arial"/>
          <w:szCs w:val="24"/>
          <w:lang w:val="en-US"/>
        </w:rPr>
      </w:pPr>
    </w:p>
    <w:p w14:paraId="494B4830" w14:textId="77777777" w:rsidR="006A58CE" w:rsidRDefault="006A58CE" w:rsidP="00802926">
      <w:pPr>
        <w:jc w:val="center"/>
        <w:rPr>
          <w:rFonts w:eastAsia="Times New Roman" w:cs="Arial"/>
          <w:szCs w:val="24"/>
          <w:lang w:val="en-US"/>
        </w:rPr>
      </w:pPr>
    </w:p>
    <w:p w14:paraId="681D45EE" w14:textId="77777777" w:rsidR="006A58CE" w:rsidRDefault="006A58CE" w:rsidP="00802926">
      <w:pPr>
        <w:jc w:val="center"/>
        <w:rPr>
          <w:rFonts w:eastAsia="Times New Roman" w:cs="Arial"/>
          <w:szCs w:val="24"/>
          <w:lang w:val="en-US"/>
        </w:rPr>
      </w:pPr>
    </w:p>
    <w:p w14:paraId="4610BC43" w14:textId="77777777" w:rsidR="006A58CE" w:rsidRDefault="006A58CE" w:rsidP="00802926">
      <w:pPr>
        <w:jc w:val="center"/>
        <w:rPr>
          <w:rFonts w:eastAsia="Times New Roman" w:cs="Arial"/>
          <w:szCs w:val="24"/>
          <w:lang w:val="en-US"/>
        </w:rPr>
      </w:pPr>
    </w:p>
    <w:p w14:paraId="0B133966" w14:textId="77777777" w:rsidR="006A58CE" w:rsidRDefault="006A58CE" w:rsidP="00802926">
      <w:pPr>
        <w:jc w:val="center"/>
        <w:rPr>
          <w:rFonts w:eastAsia="Times New Roman" w:cs="Arial"/>
          <w:szCs w:val="24"/>
          <w:lang w:val="en-US"/>
        </w:rPr>
      </w:pPr>
    </w:p>
    <w:p w14:paraId="7B8DB679" w14:textId="77777777" w:rsidR="006A58CE" w:rsidRDefault="006A58CE" w:rsidP="00802926">
      <w:pPr>
        <w:jc w:val="center"/>
        <w:rPr>
          <w:rFonts w:eastAsia="Times New Roman" w:cs="Arial"/>
          <w:szCs w:val="24"/>
          <w:lang w:val="en-US"/>
        </w:rPr>
      </w:pPr>
    </w:p>
    <w:p w14:paraId="069E378C" w14:textId="77777777" w:rsidR="006A58CE" w:rsidRDefault="006A58CE" w:rsidP="00802926">
      <w:pPr>
        <w:jc w:val="center"/>
        <w:rPr>
          <w:rFonts w:eastAsia="Times New Roman" w:cs="Arial"/>
          <w:szCs w:val="24"/>
          <w:lang w:val="en-US"/>
        </w:rPr>
      </w:pPr>
    </w:p>
    <w:p w14:paraId="7EC5A56F" w14:textId="77777777" w:rsidR="006A58CE" w:rsidRDefault="006A58CE" w:rsidP="00802926">
      <w:pPr>
        <w:jc w:val="center"/>
        <w:rPr>
          <w:rFonts w:eastAsia="Times New Roman" w:cs="Arial"/>
          <w:szCs w:val="24"/>
          <w:lang w:val="en-US"/>
        </w:rPr>
      </w:pPr>
    </w:p>
    <w:p w14:paraId="7F68A0A3" w14:textId="77777777" w:rsidR="00802926" w:rsidRPr="00840D40" w:rsidRDefault="00802926" w:rsidP="00802926">
      <w:pPr>
        <w:jc w:val="center"/>
        <w:rPr>
          <w:rFonts w:eastAsia="Times New Roman" w:cs="Arial"/>
          <w:szCs w:val="24"/>
          <w:lang w:val="en-US"/>
        </w:rPr>
      </w:pPr>
      <w:r w:rsidRPr="00840D40">
        <w:rPr>
          <w:rFonts w:eastAsia="Times New Roman" w:cs="Arial"/>
          <w:szCs w:val="24"/>
          <w:lang w:val="en-US"/>
        </w:rPr>
        <w:t xml:space="preserve">Technical Support: </w:t>
      </w:r>
      <w:r w:rsidRPr="00840D40">
        <w:rPr>
          <w:rFonts w:eastAsia="Times New Roman" w:cs="Arial"/>
          <w:b/>
          <w:szCs w:val="24"/>
          <w:lang w:val="en-US"/>
        </w:rPr>
        <w:t xml:space="preserve">Diana </w:t>
      </w:r>
      <w:proofErr w:type="spellStart"/>
      <w:r w:rsidRPr="00840D40">
        <w:rPr>
          <w:rFonts w:eastAsia="Times New Roman" w:cs="Arial"/>
          <w:b/>
          <w:szCs w:val="24"/>
          <w:lang w:val="en-US"/>
        </w:rPr>
        <w:t>Niti</w:t>
      </w:r>
      <w:proofErr w:type="spellEnd"/>
      <w:r w:rsidRPr="00840D40">
        <w:rPr>
          <w:rFonts w:eastAsia="Times New Roman" w:cs="Arial"/>
          <w:b/>
          <w:szCs w:val="24"/>
          <w:lang w:val="en-US"/>
        </w:rPr>
        <w:t xml:space="preserve">, </w:t>
      </w:r>
      <w:proofErr w:type="spellStart"/>
      <w:r w:rsidRPr="00840D40">
        <w:rPr>
          <w:rFonts w:eastAsia="Times New Roman" w:cs="Arial"/>
          <w:b/>
          <w:szCs w:val="24"/>
          <w:lang w:val="en-US"/>
        </w:rPr>
        <w:t>NicoletaMarambei</w:t>
      </w:r>
      <w:proofErr w:type="spellEnd"/>
      <w:r w:rsidRPr="00840D40">
        <w:rPr>
          <w:rFonts w:eastAsia="Times New Roman" w:cs="Arial"/>
          <w:b/>
          <w:szCs w:val="24"/>
          <w:lang w:val="en-US"/>
        </w:rPr>
        <w:t xml:space="preserve">, Florian </w:t>
      </w:r>
      <w:proofErr w:type="spellStart"/>
      <w:r w:rsidRPr="00840D40">
        <w:rPr>
          <w:rFonts w:eastAsia="Times New Roman" w:cs="Arial"/>
          <w:b/>
          <w:szCs w:val="24"/>
          <w:lang w:val="en-US"/>
        </w:rPr>
        <w:t>Chitu</w:t>
      </w:r>
      <w:proofErr w:type="spellEnd"/>
      <w:r w:rsidRPr="00840D40">
        <w:rPr>
          <w:rFonts w:eastAsia="Times New Roman" w:cs="Arial"/>
          <w:b/>
          <w:szCs w:val="24"/>
          <w:lang w:val="en-US"/>
        </w:rPr>
        <w:t xml:space="preserve">, Victor </w:t>
      </w:r>
      <w:proofErr w:type="spellStart"/>
      <w:r w:rsidRPr="00840D40">
        <w:rPr>
          <w:rFonts w:eastAsia="Times New Roman" w:cs="Arial"/>
          <w:b/>
          <w:szCs w:val="24"/>
          <w:lang w:val="en-US"/>
        </w:rPr>
        <w:t>Ovadiuc</w:t>
      </w:r>
      <w:proofErr w:type="spellEnd"/>
      <w:r w:rsidRPr="00840D40">
        <w:rPr>
          <w:rFonts w:eastAsia="Times New Roman" w:cs="Arial"/>
          <w:b/>
          <w:szCs w:val="24"/>
          <w:lang w:val="en-US"/>
        </w:rPr>
        <w:t xml:space="preserve">, Vasil </w:t>
      </w:r>
      <w:proofErr w:type="spellStart"/>
      <w:r w:rsidRPr="00840D40">
        <w:rPr>
          <w:rFonts w:eastAsia="Times New Roman" w:cs="Arial"/>
          <w:b/>
          <w:szCs w:val="24"/>
          <w:lang w:val="en-US"/>
        </w:rPr>
        <w:t>Mitev</w:t>
      </w:r>
      <w:proofErr w:type="spellEnd"/>
      <w:r w:rsidRPr="00840D40">
        <w:rPr>
          <w:rFonts w:eastAsia="Times New Roman" w:cs="Arial"/>
          <w:b/>
          <w:szCs w:val="24"/>
          <w:lang w:val="en-US"/>
        </w:rPr>
        <w:t xml:space="preserve">, </w:t>
      </w:r>
      <w:r w:rsidR="00B306F7">
        <w:rPr>
          <w:rFonts w:eastAsia="Times New Roman" w:cs="Arial"/>
          <w:b/>
          <w:szCs w:val="24"/>
          <w:lang w:val="en-US"/>
        </w:rPr>
        <w:br/>
      </w:r>
      <w:r w:rsidRPr="00840D40">
        <w:rPr>
          <w:rFonts w:eastAsia="Times New Roman" w:cs="Arial"/>
          <w:b/>
          <w:szCs w:val="24"/>
          <w:lang w:val="en-US"/>
        </w:rPr>
        <w:t xml:space="preserve">Ivan </w:t>
      </w:r>
      <w:proofErr w:type="spellStart"/>
      <w:r w:rsidRPr="00840D40">
        <w:rPr>
          <w:rFonts w:eastAsia="Times New Roman" w:cs="Arial"/>
          <w:b/>
          <w:szCs w:val="24"/>
          <w:lang w:val="en-US"/>
        </w:rPr>
        <w:t>Nedev</w:t>
      </w:r>
      <w:proofErr w:type="spellEnd"/>
      <w:r w:rsidRPr="00840D40">
        <w:rPr>
          <w:rFonts w:eastAsia="Times New Roman" w:cs="Arial"/>
          <w:b/>
          <w:szCs w:val="24"/>
          <w:lang w:val="en-US"/>
        </w:rPr>
        <w:t xml:space="preserve">, </w:t>
      </w:r>
      <w:proofErr w:type="spellStart"/>
      <w:r w:rsidRPr="00840D40">
        <w:rPr>
          <w:rFonts w:eastAsia="Times New Roman" w:cs="Arial"/>
          <w:b/>
          <w:szCs w:val="24"/>
          <w:lang w:val="en-US"/>
        </w:rPr>
        <w:t>StoyanYovchev</w:t>
      </w:r>
      <w:proofErr w:type="spellEnd"/>
    </w:p>
    <w:p w14:paraId="6BE77D3B" w14:textId="77777777" w:rsidR="007342B7" w:rsidRPr="00840D40" w:rsidRDefault="007342B7" w:rsidP="00802926">
      <w:pPr>
        <w:jc w:val="center"/>
        <w:rPr>
          <w:rFonts w:eastAsia="Times New Roman" w:cs="Arial"/>
          <w:szCs w:val="24"/>
          <w:lang w:val="en-US"/>
        </w:rPr>
      </w:pPr>
    </w:p>
    <w:p w14:paraId="6278642F" w14:textId="77777777" w:rsidR="008761DC" w:rsidRDefault="00722300" w:rsidP="002C4145">
      <w:pPr>
        <w:pStyle w:val="Default"/>
        <w:jc w:val="center"/>
        <w:rPr>
          <w:rFonts w:ascii="Arial" w:hAnsi="Arial" w:cs="Arial"/>
          <w:b/>
          <w:lang w:val="en-GB"/>
        </w:rPr>
      </w:pPr>
      <w:r w:rsidRPr="00840D40">
        <w:rPr>
          <w:rFonts w:ascii="Arial" w:hAnsi="Arial" w:cs="Arial"/>
          <w:b/>
          <w:lang w:val="en-GB"/>
        </w:rPr>
        <w:t xml:space="preserve">Polkowice, </w:t>
      </w:r>
      <w:r w:rsidR="003C4510" w:rsidRPr="00840D40">
        <w:rPr>
          <w:rFonts w:ascii="Arial" w:hAnsi="Arial" w:cs="Arial"/>
          <w:b/>
          <w:lang w:val="en-GB"/>
        </w:rPr>
        <w:t>Wrocław</w:t>
      </w:r>
      <w:r w:rsidR="007342B7" w:rsidRPr="00840D40">
        <w:rPr>
          <w:rFonts w:ascii="Arial" w:hAnsi="Arial" w:cs="Arial"/>
          <w:b/>
          <w:lang w:val="en-GB"/>
        </w:rPr>
        <w:t>,</w:t>
      </w:r>
      <w:r w:rsidR="00EE1744">
        <w:rPr>
          <w:rFonts w:ascii="Arial" w:hAnsi="Arial" w:cs="Arial"/>
          <w:b/>
          <w:lang w:val="en-GB"/>
        </w:rPr>
        <w:t xml:space="preserve"> </w:t>
      </w:r>
      <w:r w:rsidR="003C4510" w:rsidRPr="00840D40">
        <w:rPr>
          <w:rFonts w:ascii="Arial" w:hAnsi="Arial" w:cs="Arial"/>
          <w:b/>
          <w:lang w:val="en-GB"/>
        </w:rPr>
        <w:t>Varna,</w:t>
      </w:r>
      <w:r w:rsidR="00EE1744">
        <w:rPr>
          <w:rFonts w:ascii="Arial" w:hAnsi="Arial" w:cs="Arial"/>
          <w:b/>
          <w:lang w:val="en-GB"/>
        </w:rPr>
        <w:t xml:space="preserve"> </w:t>
      </w:r>
      <w:proofErr w:type="spellStart"/>
      <w:r w:rsidR="00CC1313" w:rsidRPr="00840D40">
        <w:rPr>
          <w:rFonts w:ascii="Arial" w:hAnsi="Arial" w:cs="Arial"/>
          <w:b/>
          <w:lang w:val="en-GB"/>
        </w:rPr>
        <w:t>Mosta</w:t>
      </w:r>
      <w:proofErr w:type="spellEnd"/>
      <w:r w:rsidR="00CC1313" w:rsidRPr="00840D40">
        <w:rPr>
          <w:rFonts w:ascii="Arial" w:hAnsi="Arial" w:cs="Arial"/>
          <w:b/>
          <w:lang w:val="en-GB"/>
        </w:rPr>
        <w:t xml:space="preserve">, </w:t>
      </w:r>
      <w:r w:rsidR="003C4510" w:rsidRPr="00840D40">
        <w:rPr>
          <w:rFonts w:ascii="Arial" w:hAnsi="Arial" w:cs="Arial"/>
          <w:b/>
          <w:lang w:val="en-GB"/>
        </w:rPr>
        <w:t>2017</w:t>
      </w:r>
    </w:p>
    <w:p w14:paraId="7BAD11F5" w14:textId="77777777" w:rsidR="008761DC" w:rsidRPr="008761DC" w:rsidRDefault="008761DC" w:rsidP="008761DC">
      <w:pPr>
        <w:jc w:val="center"/>
        <w:rPr>
          <w:lang w:val="en-US"/>
        </w:rPr>
      </w:pPr>
      <w:r w:rsidRPr="008761DC">
        <w:rPr>
          <w:lang w:val="en-US"/>
        </w:rPr>
        <w:lastRenderedPageBreak/>
        <w:t>This work is licensed under a Creative Commons</w:t>
      </w:r>
    </w:p>
    <w:p w14:paraId="3996CEED" w14:textId="77777777" w:rsidR="008761DC" w:rsidRDefault="008761DC" w:rsidP="008761DC">
      <w:pPr>
        <w:jc w:val="center"/>
      </w:pPr>
      <w:proofErr w:type="spellStart"/>
      <w:r w:rsidRPr="005B4BB2">
        <w:t>Attribution</w:t>
      </w:r>
      <w:proofErr w:type="spellEnd"/>
      <w:r w:rsidRPr="005B4BB2">
        <w:t xml:space="preserve"> 3.0 </w:t>
      </w:r>
      <w:proofErr w:type="spellStart"/>
      <w:r w:rsidRPr="005B4BB2">
        <w:t>Unported</w:t>
      </w:r>
      <w:proofErr w:type="spellEnd"/>
      <w:r w:rsidRPr="005B4BB2">
        <w:t xml:space="preserve"> (CC BY 3.0)</w:t>
      </w:r>
    </w:p>
    <w:p w14:paraId="698D3BBA" w14:textId="77777777" w:rsidR="008761DC" w:rsidRPr="000C07B1" w:rsidRDefault="008761DC" w:rsidP="008761DC">
      <w:pPr>
        <w:jc w:val="center"/>
      </w:pPr>
    </w:p>
    <w:p w14:paraId="6A394268" w14:textId="77777777" w:rsidR="008761DC" w:rsidRDefault="008761DC" w:rsidP="008761DC">
      <w:pPr>
        <w:jc w:val="center"/>
      </w:pPr>
      <w:r>
        <w:rPr>
          <w:noProof/>
          <w:lang w:eastAsia="pl-PL"/>
        </w:rPr>
        <w:drawing>
          <wp:inline distT="0" distB="0" distL="0" distR="0" wp14:anchorId="50553AF4" wp14:editId="70C39222">
            <wp:extent cx="1261745" cy="444595"/>
            <wp:effectExtent l="0" t="0" r="0" b="0"/>
            <wp:docPr id="13" name="Obraz 13" descr="C:\Users\j.michalak\Desktop\ERASMUS\OTWARTE LICENCJ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OTWARTE LICENCJE\CC-BY_icon.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838" cy="475284"/>
                    </a:xfrm>
                    <a:prstGeom prst="rect">
                      <a:avLst/>
                    </a:prstGeom>
                    <a:noFill/>
                    <a:ln>
                      <a:noFill/>
                    </a:ln>
                  </pic:spPr>
                </pic:pic>
              </a:graphicData>
            </a:graphic>
          </wp:inline>
        </w:drawing>
      </w:r>
    </w:p>
    <w:p w14:paraId="31B588F1" w14:textId="77777777" w:rsidR="008761DC" w:rsidRDefault="008761DC" w:rsidP="008761DC"/>
    <w:p w14:paraId="671E1EC7" w14:textId="77777777" w:rsidR="008761DC" w:rsidRDefault="008761DC" w:rsidP="008761DC">
      <w:pPr>
        <w:rPr>
          <w:lang w:val="en-US"/>
        </w:rPr>
      </w:pPr>
    </w:p>
    <w:p w14:paraId="1C535461" w14:textId="77777777" w:rsidR="008761DC" w:rsidRPr="008761DC" w:rsidRDefault="008761DC" w:rsidP="008761DC">
      <w:pPr>
        <w:rPr>
          <w:lang w:val="en-US"/>
        </w:rPr>
      </w:pPr>
      <w:r w:rsidRPr="008761DC">
        <w:rPr>
          <w:lang w:val="en-US"/>
        </w:rPr>
        <w:t>Project implemented in the consortium:</w:t>
      </w:r>
    </w:p>
    <w:p w14:paraId="098FB80D" w14:textId="77777777" w:rsidR="008761DC" w:rsidRDefault="008761DC" w:rsidP="008761DC">
      <w:pPr>
        <w:rPr>
          <w:lang w:val="en-US"/>
        </w:rPr>
      </w:pPr>
    </w:p>
    <w:p w14:paraId="43D8C403" w14:textId="77777777" w:rsidR="008761DC" w:rsidRDefault="008761DC" w:rsidP="008761DC">
      <w:r>
        <w:rPr>
          <w:noProof/>
          <w:lang w:eastAsia="pl-PL"/>
        </w:rPr>
        <w:drawing>
          <wp:inline distT="0" distB="0" distL="0" distR="0" wp14:anchorId="19CA06FC" wp14:editId="767AA2EC">
            <wp:extent cx="5219700" cy="714375"/>
            <wp:effectExtent l="0" t="0" r="0" b="9525"/>
            <wp:docPr id="11" name="Obraz 11" descr="C:\Users\j.michalak\Desktop\ERASMUS\LOGO\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chalak\Desktop\ERASMUS\LOGO\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714375"/>
                    </a:xfrm>
                    <a:prstGeom prst="rect">
                      <a:avLst/>
                    </a:prstGeom>
                    <a:noFill/>
                    <a:ln>
                      <a:noFill/>
                    </a:ln>
                  </pic:spPr>
                </pic:pic>
              </a:graphicData>
            </a:graphic>
          </wp:inline>
        </w:drawing>
      </w:r>
    </w:p>
    <w:p w14:paraId="69947295" w14:textId="77777777" w:rsidR="008761DC" w:rsidRDefault="008761DC" w:rsidP="008761DC"/>
    <w:p w14:paraId="6DE47876" w14:textId="77777777" w:rsidR="008761DC" w:rsidRPr="00996F00" w:rsidRDefault="008761DC" w:rsidP="008761DC">
      <w:bookmarkStart w:id="0" w:name="_GoBack"/>
      <w:bookmarkEnd w:id="0"/>
      <w:r w:rsidRPr="00996F00">
        <w:t>Jan Wyżykowski University</w:t>
      </w:r>
    </w:p>
    <w:p w14:paraId="70EE2ABE" w14:textId="77777777" w:rsidR="008761DC" w:rsidRPr="00996F00" w:rsidRDefault="008761DC" w:rsidP="008761DC">
      <w:r w:rsidRPr="00996F00">
        <w:t>Skalników 6b</w:t>
      </w:r>
    </w:p>
    <w:p w14:paraId="7BEAC02B" w14:textId="77777777" w:rsidR="008761DC" w:rsidRPr="00996F00" w:rsidRDefault="008761DC" w:rsidP="008761DC">
      <w:r w:rsidRPr="00996F00">
        <w:t>59-101 Polkowice</w:t>
      </w:r>
    </w:p>
    <w:p w14:paraId="77DB2947" w14:textId="77777777" w:rsidR="008761DC" w:rsidRPr="00996F00" w:rsidRDefault="008761DC" w:rsidP="008761DC"/>
    <w:p w14:paraId="2DCB8C25" w14:textId="77777777" w:rsidR="008761DC" w:rsidRPr="008761DC" w:rsidRDefault="008761DC" w:rsidP="008761DC">
      <w:pPr>
        <w:rPr>
          <w:lang w:val="en-US"/>
        </w:rPr>
      </w:pPr>
      <w:r w:rsidRPr="008761DC">
        <w:rPr>
          <w:lang w:val="en-US"/>
        </w:rPr>
        <w:t>Wrocław University of Economics</w:t>
      </w:r>
    </w:p>
    <w:p w14:paraId="74CC2AF3" w14:textId="77777777" w:rsidR="008761DC" w:rsidRPr="008761DC" w:rsidRDefault="008761DC" w:rsidP="008761DC">
      <w:pPr>
        <w:rPr>
          <w:lang w:val="en-US"/>
        </w:rPr>
      </w:pPr>
      <w:proofErr w:type="spellStart"/>
      <w:r w:rsidRPr="008761DC">
        <w:rPr>
          <w:lang w:val="en-US"/>
        </w:rPr>
        <w:t>Komandorska</w:t>
      </w:r>
      <w:proofErr w:type="spellEnd"/>
      <w:r w:rsidRPr="008761DC">
        <w:rPr>
          <w:lang w:val="en-US"/>
        </w:rPr>
        <w:t xml:space="preserve"> 118/120</w:t>
      </w:r>
    </w:p>
    <w:p w14:paraId="57989F5E" w14:textId="77777777" w:rsidR="008761DC" w:rsidRPr="008761DC" w:rsidRDefault="008761DC" w:rsidP="008761DC">
      <w:pPr>
        <w:rPr>
          <w:lang w:val="en-US"/>
        </w:rPr>
      </w:pPr>
      <w:r w:rsidRPr="008761DC">
        <w:rPr>
          <w:lang w:val="en-US"/>
        </w:rPr>
        <w:t>53-345 Wrocław</w:t>
      </w:r>
    </w:p>
    <w:p w14:paraId="1526B2FE" w14:textId="77777777" w:rsidR="008761DC" w:rsidRPr="008761DC" w:rsidRDefault="008761DC" w:rsidP="008761DC">
      <w:pPr>
        <w:rPr>
          <w:lang w:val="en-US"/>
        </w:rPr>
      </w:pPr>
    </w:p>
    <w:p w14:paraId="08AD6596" w14:textId="77777777" w:rsidR="008761DC" w:rsidRPr="008761DC" w:rsidRDefault="008761DC" w:rsidP="008761DC">
      <w:pPr>
        <w:rPr>
          <w:lang w:val="en-US"/>
        </w:rPr>
      </w:pPr>
      <w:r w:rsidRPr="008761DC">
        <w:rPr>
          <w:lang w:val="en-US"/>
        </w:rPr>
        <w:t>University of Economics-Varna</w:t>
      </w:r>
    </w:p>
    <w:p w14:paraId="7F1EDE84" w14:textId="77777777" w:rsidR="008761DC" w:rsidRPr="008761DC" w:rsidRDefault="008761DC" w:rsidP="008761DC">
      <w:pPr>
        <w:rPr>
          <w:lang w:val="en-US"/>
        </w:rPr>
      </w:pPr>
      <w:proofErr w:type="spellStart"/>
      <w:r w:rsidRPr="008761DC">
        <w:rPr>
          <w:lang w:val="en-US"/>
        </w:rPr>
        <w:t>Kniaz</w:t>
      </w:r>
      <w:proofErr w:type="spellEnd"/>
      <w:r w:rsidRPr="008761DC">
        <w:rPr>
          <w:lang w:val="en-US"/>
        </w:rPr>
        <w:t xml:space="preserve"> Boris I </w:t>
      </w:r>
      <w:proofErr w:type="spellStart"/>
      <w:r w:rsidRPr="008761DC">
        <w:rPr>
          <w:lang w:val="en-US"/>
        </w:rPr>
        <w:t>Bvd</w:t>
      </w:r>
      <w:proofErr w:type="spellEnd"/>
      <w:r w:rsidRPr="008761DC">
        <w:rPr>
          <w:lang w:val="en-US"/>
        </w:rPr>
        <w:t>. 77</w:t>
      </w:r>
    </w:p>
    <w:p w14:paraId="5E4B628A" w14:textId="77777777" w:rsidR="008761DC" w:rsidRPr="008761DC" w:rsidRDefault="008761DC" w:rsidP="008761DC">
      <w:pPr>
        <w:rPr>
          <w:lang w:val="en-US"/>
        </w:rPr>
      </w:pPr>
      <w:r w:rsidRPr="008761DC">
        <w:rPr>
          <w:lang w:val="en-US"/>
        </w:rPr>
        <w:t>9002 Varna</w:t>
      </w:r>
    </w:p>
    <w:p w14:paraId="0D103A41" w14:textId="77777777" w:rsidR="008761DC" w:rsidRPr="008761DC" w:rsidRDefault="008761DC" w:rsidP="008761DC">
      <w:pPr>
        <w:rPr>
          <w:lang w:val="en-US"/>
        </w:rPr>
      </w:pPr>
    </w:p>
    <w:p w14:paraId="4297753A" w14:textId="77777777" w:rsidR="008761DC" w:rsidRPr="008761DC" w:rsidRDefault="008761DC" w:rsidP="008761DC">
      <w:pPr>
        <w:rPr>
          <w:lang w:val="en-US"/>
        </w:rPr>
      </w:pPr>
      <w:r w:rsidRPr="008761DC">
        <w:rPr>
          <w:lang w:val="en-US"/>
        </w:rPr>
        <w:t>Paragon Europe</w:t>
      </w:r>
    </w:p>
    <w:p w14:paraId="477912F4" w14:textId="77777777" w:rsidR="008761DC" w:rsidRPr="008761DC" w:rsidRDefault="008761DC" w:rsidP="008761DC">
      <w:pPr>
        <w:rPr>
          <w:lang w:val="en-US"/>
        </w:rPr>
      </w:pPr>
      <w:r w:rsidRPr="008761DC">
        <w:rPr>
          <w:lang w:val="en-US"/>
        </w:rPr>
        <w:t>Constitution Street 295B</w:t>
      </w:r>
    </w:p>
    <w:p w14:paraId="0AD8EF2A" w14:textId="77777777" w:rsidR="008761DC" w:rsidRDefault="008761DC" w:rsidP="008761DC">
      <w:r w:rsidRPr="000C07B1">
        <w:t>MST9052 Mosta</w:t>
      </w:r>
    </w:p>
    <w:p w14:paraId="3F5BCD8A" w14:textId="77777777" w:rsidR="008761DC" w:rsidRDefault="008761DC" w:rsidP="008761DC">
      <w:pPr>
        <w:jc w:val="center"/>
      </w:pPr>
      <w:r>
        <w:rPr>
          <w:noProof/>
          <w:lang w:eastAsia="pl-PL"/>
        </w:rPr>
        <w:drawing>
          <wp:inline distT="0" distB="0" distL="0" distR="0" wp14:anchorId="59C92C79" wp14:editId="15BBF7CD">
            <wp:extent cx="2059431" cy="866775"/>
            <wp:effectExtent l="0" t="0" r="0" b="0"/>
            <wp:docPr id="14" name="Obraz 14" descr="C:\Users\j.michalak\Desktop\ERASMUS\LOGO DIMBI\DIM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chalak\Desktop\ERASMUS\LOGO DIMBI\DIMB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201" cy="873833"/>
                    </a:xfrm>
                    <a:prstGeom prst="rect">
                      <a:avLst/>
                    </a:prstGeom>
                    <a:noFill/>
                    <a:ln>
                      <a:noFill/>
                    </a:ln>
                  </pic:spPr>
                </pic:pic>
              </a:graphicData>
            </a:graphic>
          </wp:inline>
        </w:drawing>
      </w:r>
    </w:p>
    <w:p w14:paraId="3FE8F236" w14:textId="77777777" w:rsidR="008761DC" w:rsidRPr="008761DC" w:rsidRDefault="008761DC" w:rsidP="008761DC">
      <w:pPr>
        <w:jc w:val="center"/>
        <w:rPr>
          <w:lang w:val="en-US"/>
        </w:rPr>
      </w:pPr>
      <w:r w:rsidRPr="008761DC">
        <w:rPr>
          <w:lang w:val="en-US"/>
        </w:rPr>
        <w:t>Developing the innovative methodology of teaching Business Informatics</w:t>
      </w:r>
    </w:p>
    <w:p w14:paraId="66A0DB9B" w14:textId="77777777" w:rsidR="008761DC" w:rsidRPr="008761DC" w:rsidRDefault="008761DC" w:rsidP="008761DC">
      <w:pPr>
        <w:jc w:val="center"/>
        <w:rPr>
          <w:lang w:val="en-US"/>
        </w:rPr>
      </w:pPr>
      <w:r w:rsidRPr="008761DC">
        <w:rPr>
          <w:lang w:val="en-US"/>
        </w:rPr>
        <w:t>2015-1-PL01-KA203-016636</w:t>
      </w:r>
    </w:p>
    <w:p w14:paraId="4415A8EB" w14:textId="77777777" w:rsidR="008761DC" w:rsidRPr="008761DC" w:rsidRDefault="008761DC" w:rsidP="008761DC">
      <w:pPr>
        <w:jc w:val="center"/>
        <w:rPr>
          <w:lang w:val="en-US"/>
        </w:rPr>
      </w:pPr>
      <w:r w:rsidRPr="008761DC">
        <w:rPr>
          <w:lang w:val="en-US"/>
        </w:rPr>
        <w:t>This project has been funded with support from the European Commission. This publication [communication] reflects the views only of the author, National Agency and the Commission cannot be held responsible for any use which may be made of the information contained therein.</w:t>
      </w:r>
    </w:p>
    <w:p w14:paraId="0DFE1086" w14:textId="77777777" w:rsidR="008761DC" w:rsidRPr="008761DC" w:rsidRDefault="008761DC" w:rsidP="008761DC">
      <w:pPr>
        <w:rPr>
          <w:lang w:val="en-US"/>
        </w:rPr>
      </w:pPr>
    </w:p>
    <w:p w14:paraId="66CC8D4A" w14:textId="77777777" w:rsidR="008761DC" w:rsidRPr="008761DC" w:rsidRDefault="008761DC" w:rsidP="008761DC">
      <w:pPr>
        <w:jc w:val="center"/>
        <w:rPr>
          <w:b/>
          <w:u w:val="single"/>
          <w:lang w:val="en-US"/>
        </w:rPr>
      </w:pPr>
      <w:r w:rsidRPr="008761DC">
        <w:rPr>
          <w:b/>
          <w:u w:val="single"/>
          <w:lang w:val="en-US"/>
        </w:rPr>
        <w:t>PUBLICATION FREE OF CHARGE</w:t>
      </w:r>
    </w:p>
    <w:p w14:paraId="2ABC2F8E" w14:textId="3FA85CE1" w:rsidR="007342B7" w:rsidRPr="00840D40" w:rsidRDefault="007342B7" w:rsidP="002C4145">
      <w:pPr>
        <w:pStyle w:val="Default"/>
        <w:jc w:val="center"/>
        <w:rPr>
          <w:rFonts w:cs="Arial"/>
          <w:b/>
          <w:lang w:val="en-GB"/>
        </w:rPr>
      </w:pPr>
      <w:r w:rsidRPr="00840D40">
        <w:rPr>
          <w:rFonts w:cs="Arial"/>
          <w:b/>
          <w:lang w:val="en-GB"/>
        </w:rPr>
        <w:br w:type="page"/>
      </w:r>
    </w:p>
    <w:p w14:paraId="10791C73" w14:textId="77777777" w:rsidR="00802926" w:rsidRPr="00840D40" w:rsidRDefault="009C4B2D" w:rsidP="003C4510">
      <w:pPr>
        <w:pStyle w:val="Default"/>
        <w:jc w:val="center"/>
        <w:rPr>
          <w:rFonts w:ascii="Arial" w:hAnsi="Arial" w:cs="Arial"/>
          <w:b/>
          <w:lang w:val="en-GB"/>
        </w:rPr>
      </w:pPr>
      <w:r>
        <w:rPr>
          <w:rFonts w:ascii="Arial" w:hAnsi="Arial" w:cs="Arial"/>
          <w:b/>
          <w:lang w:val="en-GB"/>
        </w:rPr>
        <w:lastRenderedPageBreak/>
        <w:t>Table of Contents</w:t>
      </w:r>
    </w:p>
    <w:p w14:paraId="114534A8" w14:textId="77777777" w:rsidR="009C4B2D" w:rsidRDefault="00061838">
      <w:pPr>
        <w:pStyle w:val="Spistreci1"/>
        <w:rPr>
          <w:rFonts w:eastAsiaTheme="minorEastAsia" w:cstheme="minorBidi"/>
          <w:b w:val="0"/>
          <w:bCs w:val="0"/>
          <w:caps w:val="0"/>
          <w:noProof/>
          <w:sz w:val="22"/>
          <w:szCs w:val="22"/>
          <w:lang w:eastAsia="pl-PL"/>
        </w:rPr>
      </w:pPr>
      <w:r w:rsidRPr="00840D40">
        <w:rPr>
          <w:rFonts w:ascii="Arial" w:hAnsi="Arial" w:cs="Arial"/>
          <w:sz w:val="24"/>
          <w:szCs w:val="24"/>
          <w:lang w:val="en-GB"/>
        </w:rPr>
        <w:fldChar w:fldCharType="begin"/>
      </w:r>
      <w:r w:rsidR="00AC420A" w:rsidRPr="00840D40">
        <w:rPr>
          <w:rFonts w:ascii="Arial" w:hAnsi="Arial" w:cs="Arial"/>
          <w:sz w:val="24"/>
          <w:szCs w:val="24"/>
          <w:lang w:val="en-GB"/>
        </w:rPr>
        <w:instrText xml:space="preserve"> TOC \o "1-3" \h \z \u </w:instrText>
      </w:r>
      <w:r w:rsidRPr="00840D40">
        <w:rPr>
          <w:rFonts w:ascii="Arial" w:hAnsi="Arial" w:cs="Arial"/>
          <w:sz w:val="24"/>
          <w:szCs w:val="24"/>
          <w:lang w:val="en-GB"/>
        </w:rPr>
        <w:fldChar w:fldCharType="separate"/>
      </w:r>
      <w:hyperlink w:anchor="_Toc496521210" w:history="1">
        <w:r w:rsidR="009C4B2D" w:rsidRPr="005C59B8">
          <w:rPr>
            <w:rStyle w:val="Hipercze"/>
            <w:rFonts w:cs="Arial"/>
            <w:noProof/>
            <w:lang w:val="en-US"/>
          </w:rPr>
          <w:t>Preface (Mieczysław Owoc)</w:t>
        </w:r>
        <w:r w:rsidR="009C4B2D">
          <w:rPr>
            <w:noProof/>
            <w:webHidden/>
          </w:rPr>
          <w:tab/>
        </w:r>
        <w:r w:rsidR="009C4B2D">
          <w:rPr>
            <w:noProof/>
            <w:webHidden/>
          </w:rPr>
          <w:fldChar w:fldCharType="begin"/>
        </w:r>
        <w:r w:rsidR="009C4B2D">
          <w:rPr>
            <w:noProof/>
            <w:webHidden/>
          </w:rPr>
          <w:instrText xml:space="preserve"> PAGEREF _Toc496521210 \h </w:instrText>
        </w:r>
        <w:r w:rsidR="009C4B2D">
          <w:rPr>
            <w:noProof/>
            <w:webHidden/>
          </w:rPr>
        </w:r>
        <w:r w:rsidR="009C4B2D">
          <w:rPr>
            <w:noProof/>
            <w:webHidden/>
          </w:rPr>
          <w:fldChar w:fldCharType="separate"/>
        </w:r>
        <w:r w:rsidR="008761DC">
          <w:rPr>
            <w:noProof/>
            <w:webHidden/>
          </w:rPr>
          <w:t>5</w:t>
        </w:r>
        <w:r w:rsidR="009C4B2D">
          <w:rPr>
            <w:noProof/>
            <w:webHidden/>
          </w:rPr>
          <w:fldChar w:fldCharType="end"/>
        </w:r>
      </w:hyperlink>
    </w:p>
    <w:p w14:paraId="2701D272" w14:textId="77777777" w:rsidR="009C4B2D" w:rsidRDefault="00CD5763">
      <w:pPr>
        <w:pStyle w:val="Spistreci1"/>
        <w:rPr>
          <w:rFonts w:eastAsiaTheme="minorEastAsia" w:cstheme="minorBidi"/>
          <w:b w:val="0"/>
          <w:bCs w:val="0"/>
          <w:caps w:val="0"/>
          <w:noProof/>
          <w:sz w:val="22"/>
          <w:szCs w:val="22"/>
          <w:lang w:eastAsia="pl-PL"/>
        </w:rPr>
      </w:pPr>
      <w:hyperlink w:anchor="_Toc496521211" w:history="1">
        <w:r w:rsidR="009C4B2D" w:rsidRPr="005C59B8">
          <w:rPr>
            <w:rStyle w:val="Hipercze"/>
            <w:rFonts w:cs="Arial"/>
            <w:noProof/>
            <w:lang w:val="en-US"/>
          </w:rPr>
          <w:t>1</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Introduction to Teaching Business Informatics (Zdzisław Pólkowski, Mieczysław Owoc)</w:t>
        </w:r>
        <w:r w:rsidR="009C4B2D">
          <w:rPr>
            <w:noProof/>
            <w:webHidden/>
          </w:rPr>
          <w:tab/>
        </w:r>
        <w:r w:rsidR="009C4B2D">
          <w:rPr>
            <w:noProof/>
            <w:webHidden/>
          </w:rPr>
          <w:fldChar w:fldCharType="begin"/>
        </w:r>
        <w:r w:rsidR="009C4B2D">
          <w:rPr>
            <w:noProof/>
            <w:webHidden/>
          </w:rPr>
          <w:instrText xml:space="preserve"> PAGEREF _Toc496521211 \h </w:instrText>
        </w:r>
        <w:r w:rsidR="009C4B2D">
          <w:rPr>
            <w:noProof/>
            <w:webHidden/>
          </w:rPr>
        </w:r>
        <w:r w:rsidR="009C4B2D">
          <w:rPr>
            <w:noProof/>
            <w:webHidden/>
          </w:rPr>
          <w:fldChar w:fldCharType="separate"/>
        </w:r>
        <w:r w:rsidR="008761DC">
          <w:rPr>
            <w:noProof/>
            <w:webHidden/>
          </w:rPr>
          <w:t>6</w:t>
        </w:r>
        <w:r w:rsidR="009C4B2D">
          <w:rPr>
            <w:noProof/>
            <w:webHidden/>
          </w:rPr>
          <w:fldChar w:fldCharType="end"/>
        </w:r>
      </w:hyperlink>
    </w:p>
    <w:p w14:paraId="0BF328D9"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12" w:history="1">
        <w:r w:rsidR="009C4B2D" w:rsidRPr="005C59B8">
          <w:rPr>
            <w:rStyle w:val="Hipercze"/>
            <w:rFonts w:cs="Arial"/>
            <w:noProof/>
          </w:rPr>
          <w:t>1.1</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_Toc496521212 \h </w:instrText>
        </w:r>
        <w:r w:rsidR="009C4B2D">
          <w:rPr>
            <w:noProof/>
            <w:webHidden/>
          </w:rPr>
        </w:r>
        <w:r w:rsidR="009C4B2D">
          <w:rPr>
            <w:noProof/>
            <w:webHidden/>
          </w:rPr>
          <w:fldChar w:fldCharType="separate"/>
        </w:r>
        <w:r w:rsidR="008761DC">
          <w:rPr>
            <w:noProof/>
            <w:webHidden/>
          </w:rPr>
          <w:t>7</w:t>
        </w:r>
        <w:r w:rsidR="009C4B2D">
          <w:rPr>
            <w:noProof/>
            <w:webHidden/>
          </w:rPr>
          <w:fldChar w:fldCharType="end"/>
        </w:r>
      </w:hyperlink>
    </w:p>
    <w:p w14:paraId="0A72C09C"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13" w:history="1">
        <w:r w:rsidR="009C4B2D" w:rsidRPr="005C59B8">
          <w:rPr>
            <w:rStyle w:val="Hipercze"/>
            <w:rFonts w:cs="Arial"/>
            <w:noProof/>
          </w:rPr>
          <w:t>1.1.1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_Toc496521213 \h </w:instrText>
        </w:r>
        <w:r w:rsidR="009C4B2D">
          <w:rPr>
            <w:noProof/>
            <w:webHidden/>
          </w:rPr>
        </w:r>
        <w:r w:rsidR="009C4B2D">
          <w:rPr>
            <w:noProof/>
            <w:webHidden/>
          </w:rPr>
          <w:fldChar w:fldCharType="separate"/>
        </w:r>
        <w:r w:rsidR="008761DC">
          <w:rPr>
            <w:noProof/>
            <w:webHidden/>
          </w:rPr>
          <w:t>7</w:t>
        </w:r>
        <w:r w:rsidR="009C4B2D">
          <w:rPr>
            <w:noProof/>
            <w:webHidden/>
          </w:rPr>
          <w:fldChar w:fldCharType="end"/>
        </w:r>
      </w:hyperlink>
    </w:p>
    <w:p w14:paraId="6F53E7DA"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14" w:history="1">
        <w:r w:rsidR="009C4B2D" w:rsidRPr="005C59B8">
          <w:rPr>
            <w:rStyle w:val="Hipercze"/>
            <w:rFonts w:cs="Arial"/>
            <w:noProof/>
            <w:lang w:val="en-US"/>
          </w:rPr>
          <w:t>1.1.2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_Toc496521214 \h </w:instrText>
        </w:r>
        <w:r w:rsidR="009C4B2D">
          <w:rPr>
            <w:noProof/>
            <w:webHidden/>
          </w:rPr>
        </w:r>
        <w:r w:rsidR="009C4B2D">
          <w:rPr>
            <w:noProof/>
            <w:webHidden/>
          </w:rPr>
          <w:fldChar w:fldCharType="separate"/>
        </w:r>
        <w:r w:rsidR="008761DC">
          <w:rPr>
            <w:noProof/>
            <w:webHidden/>
          </w:rPr>
          <w:t>7</w:t>
        </w:r>
        <w:r w:rsidR="009C4B2D">
          <w:rPr>
            <w:noProof/>
            <w:webHidden/>
          </w:rPr>
          <w:fldChar w:fldCharType="end"/>
        </w:r>
      </w:hyperlink>
    </w:p>
    <w:p w14:paraId="00F28578" w14:textId="77777777" w:rsidR="009C4B2D" w:rsidRDefault="00CD5763">
      <w:pPr>
        <w:pStyle w:val="Spistreci1"/>
        <w:rPr>
          <w:rFonts w:eastAsiaTheme="minorEastAsia" w:cstheme="minorBidi"/>
          <w:b w:val="0"/>
          <w:bCs w:val="0"/>
          <w:caps w:val="0"/>
          <w:noProof/>
          <w:sz w:val="22"/>
          <w:szCs w:val="22"/>
          <w:lang w:eastAsia="pl-PL"/>
        </w:rPr>
      </w:pPr>
      <w:hyperlink w:anchor="_Toc496521215" w:history="1">
        <w:r w:rsidR="009C4B2D" w:rsidRPr="005C59B8">
          <w:rPr>
            <w:rStyle w:val="Hipercze"/>
            <w:rFonts w:cs="Arial"/>
            <w:noProof/>
            <w:lang w:val="en-US"/>
          </w:rPr>
          <w:t>2</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Innovative Teaching Method (Zdzisław Pólkowski, Artur Kotwica)</w:t>
        </w:r>
        <w:r w:rsidR="009C4B2D">
          <w:rPr>
            <w:noProof/>
            <w:webHidden/>
          </w:rPr>
          <w:tab/>
        </w:r>
        <w:r w:rsidR="009C4B2D">
          <w:rPr>
            <w:noProof/>
            <w:webHidden/>
          </w:rPr>
          <w:fldChar w:fldCharType="begin"/>
        </w:r>
        <w:r w:rsidR="009C4B2D">
          <w:rPr>
            <w:noProof/>
            <w:webHidden/>
          </w:rPr>
          <w:instrText xml:space="preserve"> PAGEREF _Toc496521215 \h </w:instrText>
        </w:r>
        <w:r w:rsidR="009C4B2D">
          <w:rPr>
            <w:noProof/>
            <w:webHidden/>
          </w:rPr>
        </w:r>
        <w:r w:rsidR="009C4B2D">
          <w:rPr>
            <w:noProof/>
            <w:webHidden/>
          </w:rPr>
          <w:fldChar w:fldCharType="separate"/>
        </w:r>
        <w:r w:rsidR="008761DC">
          <w:rPr>
            <w:noProof/>
            <w:webHidden/>
          </w:rPr>
          <w:t>7</w:t>
        </w:r>
        <w:r w:rsidR="009C4B2D">
          <w:rPr>
            <w:noProof/>
            <w:webHidden/>
          </w:rPr>
          <w:fldChar w:fldCharType="end"/>
        </w:r>
      </w:hyperlink>
    </w:p>
    <w:p w14:paraId="72F6F607"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16" w:history="1">
        <w:r w:rsidR="009C4B2D" w:rsidRPr="005C59B8">
          <w:rPr>
            <w:rStyle w:val="Hipercze"/>
            <w:rFonts w:cs="Arial"/>
            <w:noProof/>
          </w:rPr>
          <w:t>2.1</w:t>
        </w:r>
        <w:r w:rsidR="009C4B2D">
          <w:rPr>
            <w:rFonts w:eastAsiaTheme="minorEastAsia" w:cstheme="minorBidi"/>
            <w:smallCaps w:val="0"/>
            <w:noProof/>
            <w:sz w:val="22"/>
            <w:szCs w:val="22"/>
            <w:lang w:eastAsia="pl-PL"/>
          </w:rPr>
          <w:tab/>
        </w:r>
        <w:r w:rsidR="009C4B2D" w:rsidRPr="005C59B8">
          <w:rPr>
            <w:rStyle w:val="Hipercze"/>
            <w:rFonts w:cs="Arial"/>
            <w:noProof/>
          </w:rPr>
          <w:t>What is an innovation?</w:t>
        </w:r>
        <w:r w:rsidR="009C4B2D">
          <w:rPr>
            <w:noProof/>
            <w:webHidden/>
          </w:rPr>
          <w:tab/>
        </w:r>
        <w:r w:rsidR="009C4B2D">
          <w:rPr>
            <w:noProof/>
            <w:webHidden/>
          </w:rPr>
          <w:fldChar w:fldCharType="begin"/>
        </w:r>
        <w:r w:rsidR="009C4B2D">
          <w:rPr>
            <w:noProof/>
            <w:webHidden/>
          </w:rPr>
          <w:instrText xml:space="preserve"> PAGEREF _Toc496521216 \h </w:instrText>
        </w:r>
        <w:r w:rsidR="009C4B2D">
          <w:rPr>
            <w:noProof/>
            <w:webHidden/>
          </w:rPr>
        </w:r>
        <w:r w:rsidR="009C4B2D">
          <w:rPr>
            <w:noProof/>
            <w:webHidden/>
          </w:rPr>
          <w:fldChar w:fldCharType="separate"/>
        </w:r>
        <w:r w:rsidR="008761DC">
          <w:rPr>
            <w:noProof/>
            <w:webHidden/>
          </w:rPr>
          <w:t>7</w:t>
        </w:r>
        <w:r w:rsidR="009C4B2D">
          <w:rPr>
            <w:noProof/>
            <w:webHidden/>
          </w:rPr>
          <w:fldChar w:fldCharType="end"/>
        </w:r>
      </w:hyperlink>
    </w:p>
    <w:p w14:paraId="0749558C"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17" w:history="1">
        <w:r w:rsidR="009C4B2D" w:rsidRPr="005C59B8">
          <w:rPr>
            <w:rStyle w:val="Hipercze"/>
            <w:rFonts w:cs="Arial"/>
            <w:noProof/>
            <w:lang w:val="en-GB" w:eastAsia="pl-PL"/>
          </w:rPr>
          <w:t>2.2</w:t>
        </w:r>
        <w:r w:rsidR="009C4B2D">
          <w:rPr>
            <w:rFonts w:eastAsiaTheme="minorEastAsia" w:cstheme="minorBidi"/>
            <w:smallCaps w:val="0"/>
            <w:noProof/>
            <w:sz w:val="22"/>
            <w:szCs w:val="22"/>
            <w:lang w:eastAsia="pl-PL"/>
          </w:rPr>
          <w:tab/>
        </w:r>
        <w:r w:rsidR="009C4B2D" w:rsidRPr="005C59B8">
          <w:rPr>
            <w:rStyle w:val="Hipercze"/>
            <w:rFonts w:cs="Arial"/>
            <w:noProof/>
            <w:lang w:val="en-GB" w:eastAsia="pl-PL"/>
          </w:rPr>
          <w:t>Active learning and innovative teaching</w:t>
        </w:r>
        <w:r w:rsidR="009C4B2D">
          <w:rPr>
            <w:noProof/>
            <w:webHidden/>
          </w:rPr>
          <w:tab/>
        </w:r>
        <w:r w:rsidR="009C4B2D">
          <w:rPr>
            <w:noProof/>
            <w:webHidden/>
          </w:rPr>
          <w:fldChar w:fldCharType="begin"/>
        </w:r>
        <w:r w:rsidR="009C4B2D">
          <w:rPr>
            <w:noProof/>
            <w:webHidden/>
          </w:rPr>
          <w:instrText xml:space="preserve"> PAGEREF _Toc496521217 \h </w:instrText>
        </w:r>
        <w:r w:rsidR="009C4B2D">
          <w:rPr>
            <w:noProof/>
            <w:webHidden/>
          </w:rPr>
        </w:r>
        <w:r w:rsidR="009C4B2D">
          <w:rPr>
            <w:noProof/>
            <w:webHidden/>
          </w:rPr>
          <w:fldChar w:fldCharType="separate"/>
        </w:r>
        <w:r w:rsidR="008761DC">
          <w:rPr>
            <w:noProof/>
            <w:webHidden/>
          </w:rPr>
          <w:t>9</w:t>
        </w:r>
        <w:r w:rsidR="009C4B2D">
          <w:rPr>
            <w:noProof/>
            <w:webHidden/>
          </w:rPr>
          <w:fldChar w:fldCharType="end"/>
        </w:r>
      </w:hyperlink>
    </w:p>
    <w:p w14:paraId="23638333"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18" w:history="1">
        <w:r w:rsidR="009C4B2D" w:rsidRPr="005C59B8">
          <w:rPr>
            <w:rStyle w:val="Hipercze"/>
            <w:rFonts w:cs="Arial"/>
            <w:noProof/>
            <w:lang w:val="en-US"/>
          </w:rPr>
          <w:t>2.3</w:t>
        </w:r>
        <w:r w:rsidR="009C4B2D">
          <w:rPr>
            <w:rFonts w:eastAsiaTheme="minorEastAsia" w:cstheme="minorBidi"/>
            <w:smallCaps w:val="0"/>
            <w:noProof/>
            <w:sz w:val="22"/>
            <w:szCs w:val="22"/>
            <w:lang w:eastAsia="pl-PL"/>
          </w:rPr>
          <w:tab/>
        </w:r>
        <w:r w:rsidR="009C4B2D" w:rsidRPr="005C59B8">
          <w:rPr>
            <w:rStyle w:val="Hipercze"/>
            <w:rFonts w:cs="Arial"/>
            <w:noProof/>
            <w:lang w:val="en-US"/>
          </w:rPr>
          <w:t>Transferable Skills That Will Be Most Valuable In The Future</w:t>
        </w:r>
        <w:r w:rsidR="009C4B2D">
          <w:rPr>
            <w:noProof/>
            <w:webHidden/>
          </w:rPr>
          <w:tab/>
        </w:r>
        <w:r w:rsidR="009C4B2D">
          <w:rPr>
            <w:noProof/>
            <w:webHidden/>
          </w:rPr>
          <w:fldChar w:fldCharType="begin"/>
        </w:r>
        <w:r w:rsidR="009C4B2D">
          <w:rPr>
            <w:noProof/>
            <w:webHidden/>
          </w:rPr>
          <w:instrText xml:space="preserve"> PAGEREF _Toc496521218 \h </w:instrText>
        </w:r>
        <w:r w:rsidR="009C4B2D">
          <w:rPr>
            <w:noProof/>
            <w:webHidden/>
          </w:rPr>
        </w:r>
        <w:r w:rsidR="009C4B2D">
          <w:rPr>
            <w:noProof/>
            <w:webHidden/>
          </w:rPr>
          <w:fldChar w:fldCharType="separate"/>
        </w:r>
        <w:r w:rsidR="008761DC">
          <w:rPr>
            <w:noProof/>
            <w:webHidden/>
          </w:rPr>
          <w:t>9</w:t>
        </w:r>
        <w:r w:rsidR="009C4B2D">
          <w:rPr>
            <w:noProof/>
            <w:webHidden/>
          </w:rPr>
          <w:fldChar w:fldCharType="end"/>
        </w:r>
      </w:hyperlink>
    </w:p>
    <w:p w14:paraId="3BACFCDE"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19" w:history="1">
        <w:r w:rsidR="009C4B2D" w:rsidRPr="005C59B8">
          <w:rPr>
            <w:rStyle w:val="Hipercze"/>
            <w:rFonts w:cs="Arial"/>
            <w:noProof/>
            <w:lang w:val="en-US"/>
          </w:rPr>
          <w:t>2.4</w:t>
        </w:r>
        <w:r w:rsidR="009C4B2D">
          <w:rPr>
            <w:rFonts w:eastAsiaTheme="minorEastAsia" w:cstheme="minorBidi"/>
            <w:smallCaps w:val="0"/>
            <w:noProof/>
            <w:sz w:val="22"/>
            <w:szCs w:val="22"/>
            <w:lang w:eastAsia="pl-PL"/>
          </w:rPr>
          <w:tab/>
        </w:r>
        <w:r w:rsidR="009C4B2D" w:rsidRPr="005C59B8">
          <w:rPr>
            <w:rStyle w:val="Hipercze"/>
            <w:rFonts w:cs="Arial"/>
            <w:noProof/>
            <w:lang w:val="en-US"/>
          </w:rPr>
          <w:t>Problem-based Learning as innovative approach</w:t>
        </w:r>
        <w:r w:rsidR="009C4B2D">
          <w:rPr>
            <w:noProof/>
            <w:webHidden/>
          </w:rPr>
          <w:tab/>
        </w:r>
        <w:r w:rsidR="009C4B2D">
          <w:rPr>
            <w:noProof/>
            <w:webHidden/>
          </w:rPr>
          <w:fldChar w:fldCharType="begin"/>
        </w:r>
        <w:r w:rsidR="009C4B2D">
          <w:rPr>
            <w:noProof/>
            <w:webHidden/>
          </w:rPr>
          <w:instrText xml:space="preserve"> PAGEREF _Toc496521219 \h </w:instrText>
        </w:r>
        <w:r w:rsidR="009C4B2D">
          <w:rPr>
            <w:noProof/>
            <w:webHidden/>
          </w:rPr>
        </w:r>
        <w:r w:rsidR="009C4B2D">
          <w:rPr>
            <w:noProof/>
            <w:webHidden/>
          </w:rPr>
          <w:fldChar w:fldCharType="separate"/>
        </w:r>
        <w:r w:rsidR="008761DC">
          <w:rPr>
            <w:noProof/>
            <w:webHidden/>
          </w:rPr>
          <w:t>12</w:t>
        </w:r>
        <w:r w:rsidR="009C4B2D">
          <w:rPr>
            <w:noProof/>
            <w:webHidden/>
          </w:rPr>
          <w:fldChar w:fldCharType="end"/>
        </w:r>
      </w:hyperlink>
    </w:p>
    <w:p w14:paraId="766D931B"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20" w:history="1">
        <w:r w:rsidR="009C4B2D" w:rsidRPr="005C59B8">
          <w:rPr>
            <w:rStyle w:val="Hipercze"/>
            <w:rFonts w:cs="Arial"/>
            <w:noProof/>
            <w:lang w:val="en-US"/>
          </w:rPr>
          <w:t>2.5</w:t>
        </w:r>
        <w:r w:rsidR="009C4B2D">
          <w:rPr>
            <w:rFonts w:eastAsiaTheme="minorEastAsia" w:cstheme="minorBidi"/>
            <w:smallCaps w:val="0"/>
            <w:noProof/>
            <w:sz w:val="22"/>
            <w:szCs w:val="22"/>
            <w:lang w:eastAsia="pl-PL"/>
          </w:rPr>
          <w:tab/>
        </w:r>
        <w:r w:rsidR="009C4B2D" w:rsidRPr="005C59B8">
          <w:rPr>
            <w:rStyle w:val="Hipercze"/>
            <w:rFonts w:cs="Arial"/>
            <w:noProof/>
            <w:lang w:val="en-US"/>
          </w:rPr>
          <w:t>Evaluation of students activities supported by ICT</w:t>
        </w:r>
        <w:r w:rsidR="009C4B2D">
          <w:rPr>
            <w:noProof/>
            <w:webHidden/>
          </w:rPr>
          <w:tab/>
        </w:r>
        <w:r w:rsidR="009C4B2D">
          <w:rPr>
            <w:noProof/>
            <w:webHidden/>
          </w:rPr>
          <w:fldChar w:fldCharType="begin"/>
        </w:r>
        <w:r w:rsidR="009C4B2D">
          <w:rPr>
            <w:noProof/>
            <w:webHidden/>
          </w:rPr>
          <w:instrText xml:space="preserve"> PAGEREF _Toc496521220 \h </w:instrText>
        </w:r>
        <w:r w:rsidR="009C4B2D">
          <w:rPr>
            <w:noProof/>
            <w:webHidden/>
          </w:rPr>
        </w:r>
        <w:r w:rsidR="009C4B2D">
          <w:rPr>
            <w:noProof/>
            <w:webHidden/>
          </w:rPr>
          <w:fldChar w:fldCharType="separate"/>
        </w:r>
        <w:r w:rsidR="008761DC">
          <w:rPr>
            <w:noProof/>
            <w:webHidden/>
          </w:rPr>
          <w:t>12</w:t>
        </w:r>
        <w:r w:rsidR="009C4B2D">
          <w:rPr>
            <w:noProof/>
            <w:webHidden/>
          </w:rPr>
          <w:fldChar w:fldCharType="end"/>
        </w:r>
      </w:hyperlink>
    </w:p>
    <w:p w14:paraId="64B1776E"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21" w:history="1">
        <w:r w:rsidR="009C4B2D" w:rsidRPr="005C59B8">
          <w:rPr>
            <w:rStyle w:val="Hipercze"/>
            <w:rFonts w:cs="Arial"/>
            <w:noProof/>
          </w:rPr>
          <w:t>2.6</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_Toc496521221 \h </w:instrText>
        </w:r>
        <w:r w:rsidR="009C4B2D">
          <w:rPr>
            <w:noProof/>
            <w:webHidden/>
          </w:rPr>
        </w:r>
        <w:r w:rsidR="009C4B2D">
          <w:rPr>
            <w:noProof/>
            <w:webHidden/>
          </w:rPr>
          <w:fldChar w:fldCharType="separate"/>
        </w:r>
        <w:r w:rsidR="008761DC">
          <w:rPr>
            <w:noProof/>
            <w:webHidden/>
          </w:rPr>
          <w:t>13</w:t>
        </w:r>
        <w:r w:rsidR="009C4B2D">
          <w:rPr>
            <w:noProof/>
            <w:webHidden/>
          </w:rPr>
          <w:fldChar w:fldCharType="end"/>
        </w:r>
      </w:hyperlink>
    </w:p>
    <w:p w14:paraId="073FA449"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2" w:history="1">
        <w:r w:rsidR="009C4B2D" w:rsidRPr="005C59B8">
          <w:rPr>
            <w:rStyle w:val="Hipercze"/>
            <w:rFonts w:cs="Arial"/>
            <w:noProof/>
            <w:lang w:val="en-US"/>
          </w:rPr>
          <w:t>2.6.1</w:t>
        </w:r>
        <w:r w:rsidR="009C4B2D">
          <w:rPr>
            <w:rFonts w:eastAsiaTheme="minorEastAsia" w:cstheme="minorBidi"/>
            <w:i w:val="0"/>
            <w:iCs w:val="0"/>
            <w:noProof/>
            <w:sz w:val="22"/>
            <w:szCs w:val="22"/>
            <w:lang w:eastAsia="pl-PL"/>
          </w:rPr>
          <w:tab/>
        </w:r>
        <w:r w:rsidR="009C4B2D" w:rsidRPr="005C59B8">
          <w:rPr>
            <w:rStyle w:val="Hipercze"/>
            <w:rFonts w:cs="Arial"/>
            <w:noProof/>
            <w:lang w:val="en-US"/>
          </w:rPr>
          <w:t>Video:</w:t>
        </w:r>
        <w:r w:rsidR="009C4B2D">
          <w:rPr>
            <w:noProof/>
            <w:webHidden/>
          </w:rPr>
          <w:tab/>
        </w:r>
        <w:r w:rsidR="009C4B2D">
          <w:rPr>
            <w:noProof/>
            <w:webHidden/>
          </w:rPr>
          <w:fldChar w:fldCharType="begin"/>
        </w:r>
        <w:r w:rsidR="009C4B2D">
          <w:rPr>
            <w:noProof/>
            <w:webHidden/>
          </w:rPr>
          <w:instrText xml:space="preserve"> PAGEREF _Toc496521222 \h </w:instrText>
        </w:r>
        <w:r w:rsidR="009C4B2D">
          <w:rPr>
            <w:noProof/>
            <w:webHidden/>
          </w:rPr>
        </w:r>
        <w:r w:rsidR="009C4B2D">
          <w:rPr>
            <w:noProof/>
            <w:webHidden/>
          </w:rPr>
          <w:fldChar w:fldCharType="separate"/>
        </w:r>
        <w:r w:rsidR="008761DC">
          <w:rPr>
            <w:noProof/>
            <w:webHidden/>
          </w:rPr>
          <w:t>13</w:t>
        </w:r>
        <w:r w:rsidR="009C4B2D">
          <w:rPr>
            <w:noProof/>
            <w:webHidden/>
          </w:rPr>
          <w:fldChar w:fldCharType="end"/>
        </w:r>
      </w:hyperlink>
    </w:p>
    <w:p w14:paraId="2F8E3885"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3" w:history="1">
        <w:r w:rsidR="009C4B2D" w:rsidRPr="005C59B8">
          <w:rPr>
            <w:rStyle w:val="Hipercze"/>
            <w:rFonts w:cs="Arial"/>
            <w:noProof/>
            <w:lang w:val="en-US"/>
          </w:rPr>
          <w:t>2.6.2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_Toc496521223 \h </w:instrText>
        </w:r>
        <w:r w:rsidR="009C4B2D">
          <w:rPr>
            <w:noProof/>
            <w:webHidden/>
          </w:rPr>
        </w:r>
        <w:r w:rsidR="009C4B2D">
          <w:rPr>
            <w:noProof/>
            <w:webHidden/>
          </w:rPr>
          <w:fldChar w:fldCharType="separate"/>
        </w:r>
        <w:r w:rsidR="008761DC">
          <w:rPr>
            <w:noProof/>
            <w:webHidden/>
          </w:rPr>
          <w:t>13</w:t>
        </w:r>
        <w:r w:rsidR="009C4B2D">
          <w:rPr>
            <w:noProof/>
            <w:webHidden/>
          </w:rPr>
          <w:fldChar w:fldCharType="end"/>
        </w:r>
      </w:hyperlink>
    </w:p>
    <w:p w14:paraId="7E1B2266" w14:textId="77777777" w:rsidR="009C4B2D" w:rsidRDefault="00CD5763">
      <w:pPr>
        <w:pStyle w:val="Spistreci1"/>
        <w:rPr>
          <w:rFonts w:eastAsiaTheme="minorEastAsia" w:cstheme="minorBidi"/>
          <w:b w:val="0"/>
          <w:bCs w:val="0"/>
          <w:caps w:val="0"/>
          <w:noProof/>
          <w:sz w:val="22"/>
          <w:szCs w:val="22"/>
          <w:lang w:eastAsia="pl-PL"/>
        </w:rPr>
      </w:pPr>
      <w:hyperlink w:anchor="_Toc496521224" w:history="1">
        <w:r w:rsidR="009C4B2D" w:rsidRPr="005C59B8">
          <w:rPr>
            <w:rStyle w:val="Hipercze"/>
            <w:rFonts w:cs="Arial"/>
            <w:noProof/>
            <w:lang w:val="en-US"/>
          </w:rPr>
          <w:t>3</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Overview of selected Business Informatics contextual components of teaching (Zdzisław Pólkowski)</w:t>
        </w:r>
        <w:r w:rsidR="009C4B2D">
          <w:rPr>
            <w:noProof/>
            <w:webHidden/>
          </w:rPr>
          <w:tab/>
        </w:r>
        <w:r w:rsidR="009C4B2D">
          <w:rPr>
            <w:noProof/>
            <w:webHidden/>
          </w:rPr>
          <w:fldChar w:fldCharType="begin"/>
        </w:r>
        <w:r w:rsidR="009C4B2D">
          <w:rPr>
            <w:noProof/>
            <w:webHidden/>
          </w:rPr>
          <w:instrText xml:space="preserve"> PAGEREF _Toc496521224 \h </w:instrText>
        </w:r>
        <w:r w:rsidR="009C4B2D">
          <w:rPr>
            <w:noProof/>
            <w:webHidden/>
          </w:rPr>
        </w:r>
        <w:r w:rsidR="009C4B2D">
          <w:rPr>
            <w:noProof/>
            <w:webHidden/>
          </w:rPr>
          <w:fldChar w:fldCharType="separate"/>
        </w:r>
        <w:r w:rsidR="008761DC">
          <w:rPr>
            <w:noProof/>
            <w:webHidden/>
          </w:rPr>
          <w:t>14</w:t>
        </w:r>
        <w:r w:rsidR="009C4B2D">
          <w:rPr>
            <w:noProof/>
            <w:webHidden/>
          </w:rPr>
          <w:fldChar w:fldCharType="end"/>
        </w:r>
      </w:hyperlink>
    </w:p>
    <w:p w14:paraId="7203AC52"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25" w:history="1">
        <w:r w:rsidR="009C4B2D" w:rsidRPr="005C59B8">
          <w:rPr>
            <w:rStyle w:val="Hipercze"/>
            <w:rFonts w:cs="Arial"/>
            <w:noProof/>
            <w:lang w:val="en-US"/>
          </w:rPr>
          <w:t>3.1</w:t>
        </w:r>
        <w:r w:rsidR="009C4B2D">
          <w:rPr>
            <w:rFonts w:eastAsiaTheme="minorEastAsia" w:cstheme="minorBidi"/>
            <w:smallCaps w:val="0"/>
            <w:noProof/>
            <w:sz w:val="22"/>
            <w:szCs w:val="22"/>
            <w:lang w:eastAsia="pl-PL"/>
          </w:rPr>
          <w:tab/>
        </w:r>
        <w:r w:rsidR="009C4B2D" w:rsidRPr="005C59B8">
          <w:rPr>
            <w:rStyle w:val="Hipercze"/>
            <w:rFonts w:cs="Arial"/>
            <w:noProof/>
            <w:lang w:val="en-US"/>
          </w:rPr>
          <w:t>Hybrid methods of teaching of Business Informatics</w:t>
        </w:r>
        <w:r w:rsidR="009C4B2D">
          <w:rPr>
            <w:noProof/>
            <w:webHidden/>
          </w:rPr>
          <w:tab/>
        </w:r>
        <w:r w:rsidR="009C4B2D">
          <w:rPr>
            <w:noProof/>
            <w:webHidden/>
          </w:rPr>
          <w:fldChar w:fldCharType="begin"/>
        </w:r>
        <w:r w:rsidR="009C4B2D">
          <w:rPr>
            <w:noProof/>
            <w:webHidden/>
          </w:rPr>
          <w:instrText xml:space="preserve"> PAGEREF _Toc496521225 \h </w:instrText>
        </w:r>
        <w:r w:rsidR="009C4B2D">
          <w:rPr>
            <w:noProof/>
            <w:webHidden/>
          </w:rPr>
        </w:r>
        <w:r w:rsidR="009C4B2D">
          <w:rPr>
            <w:noProof/>
            <w:webHidden/>
          </w:rPr>
          <w:fldChar w:fldCharType="separate"/>
        </w:r>
        <w:r w:rsidR="008761DC">
          <w:rPr>
            <w:noProof/>
            <w:webHidden/>
          </w:rPr>
          <w:t>14</w:t>
        </w:r>
        <w:r w:rsidR="009C4B2D">
          <w:rPr>
            <w:noProof/>
            <w:webHidden/>
          </w:rPr>
          <w:fldChar w:fldCharType="end"/>
        </w:r>
      </w:hyperlink>
    </w:p>
    <w:p w14:paraId="11F6BD01"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6" w:history="1">
        <w:r w:rsidR="009C4B2D" w:rsidRPr="005C59B8">
          <w:rPr>
            <w:rStyle w:val="Hipercze"/>
            <w:rFonts w:cs="Arial"/>
            <w:noProof/>
            <w:lang w:val="en-US"/>
          </w:rPr>
          <w:t>3.1.1</w:t>
        </w:r>
        <w:r w:rsidR="009C4B2D">
          <w:rPr>
            <w:rFonts w:eastAsiaTheme="minorEastAsia" w:cstheme="minorBidi"/>
            <w:i w:val="0"/>
            <w:iCs w:val="0"/>
            <w:noProof/>
            <w:sz w:val="22"/>
            <w:szCs w:val="22"/>
            <w:lang w:eastAsia="pl-PL"/>
          </w:rPr>
          <w:tab/>
        </w:r>
        <w:r w:rsidR="009C4B2D" w:rsidRPr="005C59B8">
          <w:rPr>
            <w:rStyle w:val="Hipercze"/>
            <w:rFonts w:cs="Arial"/>
            <w:noProof/>
            <w:lang w:val="en-US"/>
          </w:rPr>
          <w:t>Distance learning solutions</w:t>
        </w:r>
        <w:r w:rsidR="009C4B2D">
          <w:rPr>
            <w:noProof/>
            <w:webHidden/>
          </w:rPr>
          <w:tab/>
        </w:r>
        <w:r w:rsidR="009C4B2D">
          <w:rPr>
            <w:noProof/>
            <w:webHidden/>
          </w:rPr>
          <w:fldChar w:fldCharType="begin"/>
        </w:r>
        <w:r w:rsidR="009C4B2D">
          <w:rPr>
            <w:noProof/>
            <w:webHidden/>
          </w:rPr>
          <w:instrText xml:space="preserve"> PAGEREF _Toc496521226 \h </w:instrText>
        </w:r>
        <w:r w:rsidR="009C4B2D">
          <w:rPr>
            <w:noProof/>
            <w:webHidden/>
          </w:rPr>
        </w:r>
        <w:r w:rsidR="009C4B2D">
          <w:rPr>
            <w:noProof/>
            <w:webHidden/>
          </w:rPr>
          <w:fldChar w:fldCharType="separate"/>
        </w:r>
        <w:r w:rsidR="008761DC">
          <w:rPr>
            <w:noProof/>
            <w:webHidden/>
          </w:rPr>
          <w:t>14</w:t>
        </w:r>
        <w:r w:rsidR="009C4B2D">
          <w:rPr>
            <w:noProof/>
            <w:webHidden/>
          </w:rPr>
          <w:fldChar w:fldCharType="end"/>
        </w:r>
      </w:hyperlink>
    </w:p>
    <w:p w14:paraId="41BD828A"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7" w:history="1">
        <w:r w:rsidR="009C4B2D" w:rsidRPr="005C59B8">
          <w:rPr>
            <w:rStyle w:val="Hipercze"/>
            <w:rFonts w:cs="Arial"/>
            <w:noProof/>
            <w:lang w:val="en-US"/>
          </w:rPr>
          <w:t>3.1.2</w:t>
        </w:r>
        <w:r w:rsidR="009C4B2D">
          <w:rPr>
            <w:rFonts w:eastAsiaTheme="minorEastAsia" w:cstheme="minorBidi"/>
            <w:i w:val="0"/>
            <w:iCs w:val="0"/>
            <w:noProof/>
            <w:sz w:val="22"/>
            <w:szCs w:val="22"/>
            <w:lang w:eastAsia="pl-PL"/>
          </w:rPr>
          <w:tab/>
        </w:r>
        <w:r w:rsidR="009C4B2D" w:rsidRPr="005C59B8">
          <w:rPr>
            <w:rStyle w:val="Hipercze"/>
            <w:rFonts w:cs="Arial"/>
            <w:noProof/>
            <w:lang w:val="en-US"/>
          </w:rPr>
          <w:t>Educational portals</w:t>
        </w:r>
        <w:r w:rsidR="009C4B2D">
          <w:rPr>
            <w:noProof/>
            <w:webHidden/>
          </w:rPr>
          <w:tab/>
        </w:r>
        <w:r w:rsidR="009C4B2D">
          <w:rPr>
            <w:noProof/>
            <w:webHidden/>
          </w:rPr>
          <w:fldChar w:fldCharType="begin"/>
        </w:r>
        <w:r w:rsidR="009C4B2D">
          <w:rPr>
            <w:noProof/>
            <w:webHidden/>
          </w:rPr>
          <w:instrText xml:space="preserve"> PAGEREF _Toc496521227 \h </w:instrText>
        </w:r>
        <w:r w:rsidR="009C4B2D">
          <w:rPr>
            <w:noProof/>
            <w:webHidden/>
          </w:rPr>
        </w:r>
        <w:r w:rsidR="009C4B2D">
          <w:rPr>
            <w:noProof/>
            <w:webHidden/>
          </w:rPr>
          <w:fldChar w:fldCharType="separate"/>
        </w:r>
        <w:r w:rsidR="008761DC">
          <w:rPr>
            <w:noProof/>
            <w:webHidden/>
          </w:rPr>
          <w:t>15</w:t>
        </w:r>
        <w:r w:rsidR="009C4B2D">
          <w:rPr>
            <w:noProof/>
            <w:webHidden/>
          </w:rPr>
          <w:fldChar w:fldCharType="end"/>
        </w:r>
      </w:hyperlink>
    </w:p>
    <w:p w14:paraId="1E45C44C"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8" w:history="1">
        <w:r w:rsidR="009C4B2D" w:rsidRPr="005C59B8">
          <w:rPr>
            <w:rStyle w:val="Hipercze"/>
            <w:rFonts w:cs="Arial"/>
            <w:noProof/>
            <w:lang w:val="en-US"/>
          </w:rPr>
          <w:t>3.1.3</w:t>
        </w:r>
        <w:r w:rsidR="009C4B2D">
          <w:rPr>
            <w:rFonts w:eastAsiaTheme="minorEastAsia" w:cstheme="minorBidi"/>
            <w:i w:val="0"/>
            <w:iCs w:val="0"/>
            <w:noProof/>
            <w:sz w:val="22"/>
            <w:szCs w:val="22"/>
            <w:lang w:eastAsia="pl-PL"/>
          </w:rPr>
          <w:tab/>
        </w:r>
        <w:r w:rsidR="009C4B2D" w:rsidRPr="005C59B8">
          <w:rPr>
            <w:rStyle w:val="Hipercze"/>
            <w:rFonts w:cs="Arial"/>
            <w:noProof/>
            <w:lang w:val="en-US"/>
          </w:rPr>
          <w:t>Mobile technologies in teaching of Business Informatics</w:t>
        </w:r>
        <w:r w:rsidR="009C4B2D">
          <w:rPr>
            <w:noProof/>
            <w:webHidden/>
          </w:rPr>
          <w:tab/>
        </w:r>
        <w:r w:rsidR="009C4B2D">
          <w:rPr>
            <w:noProof/>
            <w:webHidden/>
          </w:rPr>
          <w:fldChar w:fldCharType="begin"/>
        </w:r>
        <w:r w:rsidR="009C4B2D">
          <w:rPr>
            <w:noProof/>
            <w:webHidden/>
          </w:rPr>
          <w:instrText xml:space="preserve"> PAGEREF _Toc496521228 \h </w:instrText>
        </w:r>
        <w:r w:rsidR="009C4B2D">
          <w:rPr>
            <w:noProof/>
            <w:webHidden/>
          </w:rPr>
        </w:r>
        <w:r w:rsidR="009C4B2D">
          <w:rPr>
            <w:noProof/>
            <w:webHidden/>
          </w:rPr>
          <w:fldChar w:fldCharType="separate"/>
        </w:r>
        <w:r w:rsidR="008761DC">
          <w:rPr>
            <w:noProof/>
            <w:webHidden/>
          </w:rPr>
          <w:t>17</w:t>
        </w:r>
        <w:r w:rsidR="009C4B2D">
          <w:rPr>
            <w:noProof/>
            <w:webHidden/>
          </w:rPr>
          <w:fldChar w:fldCharType="end"/>
        </w:r>
      </w:hyperlink>
    </w:p>
    <w:p w14:paraId="75885B1E"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29" w:history="1">
        <w:r w:rsidR="009C4B2D" w:rsidRPr="005C59B8">
          <w:rPr>
            <w:rStyle w:val="Hipercze"/>
            <w:rFonts w:cs="Arial"/>
            <w:noProof/>
          </w:rPr>
          <w:t>3.1.4</w:t>
        </w:r>
        <w:r w:rsidR="009C4B2D">
          <w:rPr>
            <w:rFonts w:eastAsiaTheme="minorEastAsia" w:cstheme="minorBidi"/>
            <w:i w:val="0"/>
            <w:iCs w:val="0"/>
            <w:noProof/>
            <w:sz w:val="22"/>
            <w:szCs w:val="22"/>
            <w:lang w:eastAsia="pl-PL"/>
          </w:rPr>
          <w:tab/>
        </w:r>
        <w:r w:rsidR="009C4B2D" w:rsidRPr="005C59B8">
          <w:rPr>
            <w:rStyle w:val="Hipercze"/>
            <w:rFonts w:cs="Arial"/>
            <w:noProof/>
          </w:rPr>
          <w:t>Contextual analysis</w:t>
        </w:r>
        <w:r w:rsidR="009C4B2D">
          <w:rPr>
            <w:noProof/>
            <w:webHidden/>
          </w:rPr>
          <w:tab/>
        </w:r>
        <w:r w:rsidR="009C4B2D">
          <w:rPr>
            <w:noProof/>
            <w:webHidden/>
          </w:rPr>
          <w:fldChar w:fldCharType="begin"/>
        </w:r>
        <w:r w:rsidR="009C4B2D">
          <w:rPr>
            <w:noProof/>
            <w:webHidden/>
          </w:rPr>
          <w:instrText xml:space="preserve"> PAGEREF _Toc496521229 \h </w:instrText>
        </w:r>
        <w:r w:rsidR="009C4B2D">
          <w:rPr>
            <w:noProof/>
            <w:webHidden/>
          </w:rPr>
        </w:r>
        <w:r w:rsidR="009C4B2D">
          <w:rPr>
            <w:noProof/>
            <w:webHidden/>
          </w:rPr>
          <w:fldChar w:fldCharType="separate"/>
        </w:r>
        <w:r w:rsidR="008761DC">
          <w:rPr>
            <w:noProof/>
            <w:webHidden/>
          </w:rPr>
          <w:t>17</w:t>
        </w:r>
        <w:r w:rsidR="009C4B2D">
          <w:rPr>
            <w:noProof/>
            <w:webHidden/>
          </w:rPr>
          <w:fldChar w:fldCharType="end"/>
        </w:r>
      </w:hyperlink>
    </w:p>
    <w:p w14:paraId="0B1C80FE"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30" w:history="1">
        <w:r w:rsidR="009C4B2D" w:rsidRPr="005C59B8">
          <w:rPr>
            <w:rStyle w:val="Hipercze"/>
            <w:rFonts w:cs="Arial"/>
            <w:noProof/>
            <w:lang w:val="en-US"/>
          </w:rPr>
          <w:t>3.1.5</w:t>
        </w:r>
        <w:r w:rsidR="009C4B2D">
          <w:rPr>
            <w:rFonts w:eastAsiaTheme="minorEastAsia" w:cstheme="minorBidi"/>
            <w:i w:val="0"/>
            <w:iCs w:val="0"/>
            <w:noProof/>
            <w:sz w:val="22"/>
            <w:szCs w:val="22"/>
            <w:lang w:eastAsia="pl-PL"/>
          </w:rPr>
          <w:tab/>
        </w:r>
        <w:r w:rsidR="009C4B2D" w:rsidRPr="005C59B8">
          <w:rPr>
            <w:rStyle w:val="Hipercze"/>
            <w:rFonts w:cs="Arial"/>
            <w:noProof/>
            <w:lang w:val="en-US"/>
          </w:rPr>
          <w:t>Mobile Business Intelligence</w:t>
        </w:r>
        <w:r w:rsidR="009C4B2D">
          <w:rPr>
            <w:noProof/>
            <w:webHidden/>
          </w:rPr>
          <w:tab/>
        </w:r>
        <w:r w:rsidR="009C4B2D">
          <w:rPr>
            <w:noProof/>
            <w:webHidden/>
          </w:rPr>
          <w:fldChar w:fldCharType="begin"/>
        </w:r>
        <w:r w:rsidR="009C4B2D">
          <w:rPr>
            <w:noProof/>
            <w:webHidden/>
          </w:rPr>
          <w:instrText xml:space="preserve"> PAGEREF _Toc496521230 \h </w:instrText>
        </w:r>
        <w:r w:rsidR="009C4B2D">
          <w:rPr>
            <w:noProof/>
            <w:webHidden/>
          </w:rPr>
        </w:r>
        <w:r w:rsidR="009C4B2D">
          <w:rPr>
            <w:noProof/>
            <w:webHidden/>
          </w:rPr>
          <w:fldChar w:fldCharType="separate"/>
        </w:r>
        <w:r w:rsidR="008761DC">
          <w:rPr>
            <w:noProof/>
            <w:webHidden/>
          </w:rPr>
          <w:t>17</w:t>
        </w:r>
        <w:r w:rsidR="009C4B2D">
          <w:rPr>
            <w:noProof/>
            <w:webHidden/>
          </w:rPr>
          <w:fldChar w:fldCharType="end"/>
        </w:r>
      </w:hyperlink>
    </w:p>
    <w:p w14:paraId="5F8D43BF"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31" w:history="1">
        <w:r w:rsidR="009C4B2D" w:rsidRPr="005C59B8">
          <w:rPr>
            <w:rStyle w:val="Hipercze"/>
            <w:rFonts w:cs="Arial"/>
            <w:noProof/>
          </w:rPr>
          <w:t>3.1.6</w:t>
        </w:r>
        <w:r w:rsidR="009C4B2D">
          <w:rPr>
            <w:rFonts w:eastAsiaTheme="minorEastAsia" w:cstheme="minorBidi"/>
            <w:i w:val="0"/>
            <w:iCs w:val="0"/>
            <w:noProof/>
            <w:sz w:val="22"/>
            <w:szCs w:val="22"/>
            <w:lang w:eastAsia="pl-PL"/>
          </w:rPr>
          <w:tab/>
        </w:r>
        <w:r w:rsidR="009C4B2D" w:rsidRPr="005C59B8">
          <w:rPr>
            <w:rStyle w:val="Hipercze"/>
            <w:rFonts w:cs="Arial"/>
            <w:noProof/>
          </w:rPr>
          <w:t>Web 2.0 technologies</w:t>
        </w:r>
        <w:r w:rsidR="009C4B2D">
          <w:rPr>
            <w:noProof/>
            <w:webHidden/>
          </w:rPr>
          <w:tab/>
        </w:r>
        <w:r w:rsidR="009C4B2D">
          <w:rPr>
            <w:noProof/>
            <w:webHidden/>
          </w:rPr>
          <w:fldChar w:fldCharType="begin"/>
        </w:r>
        <w:r w:rsidR="009C4B2D">
          <w:rPr>
            <w:noProof/>
            <w:webHidden/>
          </w:rPr>
          <w:instrText xml:space="preserve"> PAGEREF _Toc496521231 \h </w:instrText>
        </w:r>
        <w:r w:rsidR="009C4B2D">
          <w:rPr>
            <w:noProof/>
            <w:webHidden/>
          </w:rPr>
        </w:r>
        <w:r w:rsidR="009C4B2D">
          <w:rPr>
            <w:noProof/>
            <w:webHidden/>
          </w:rPr>
          <w:fldChar w:fldCharType="separate"/>
        </w:r>
        <w:r w:rsidR="008761DC">
          <w:rPr>
            <w:noProof/>
            <w:webHidden/>
          </w:rPr>
          <w:t>18</w:t>
        </w:r>
        <w:r w:rsidR="009C4B2D">
          <w:rPr>
            <w:noProof/>
            <w:webHidden/>
          </w:rPr>
          <w:fldChar w:fldCharType="end"/>
        </w:r>
      </w:hyperlink>
    </w:p>
    <w:p w14:paraId="496CEE6C"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32" w:history="1">
        <w:r w:rsidR="009C4B2D" w:rsidRPr="005C59B8">
          <w:rPr>
            <w:rStyle w:val="Hipercze"/>
            <w:rFonts w:cs="Arial"/>
            <w:noProof/>
          </w:rPr>
          <w:t>3.1.7</w:t>
        </w:r>
        <w:r w:rsidR="009C4B2D">
          <w:rPr>
            <w:rFonts w:eastAsiaTheme="minorEastAsia" w:cstheme="minorBidi"/>
            <w:i w:val="0"/>
            <w:iCs w:val="0"/>
            <w:noProof/>
            <w:sz w:val="22"/>
            <w:szCs w:val="22"/>
            <w:lang w:eastAsia="pl-PL"/>
          </w:rPr>
          <w:tab/>
        </w:r>
        <w:r w:rsidR="009C4B2D" w:rsidRPr="005C59B8">
          <w:rPr>
            <w:rStyle w:val="Hipercze"/>
            <w:rFonts w:cs="Arial"/>
            <w:noProof/>
          </w:rPr>
          <w:t>Gamification in education</w:t>
        </w:r>
        <w:r w:rsidR="009C4B2D">
          <w:rPr>
            <w:noProof/>
            <w:webHidden/>
          </w:rPr>
          <w:tab/>
        </w:r>
        <w:r w:rsidR="009C4B2D">
          <w:rPr>
            <w:noProof/>
            <w:webHidden/>
          </w:rPr>
          <w:fldChar w:fldCharType="begin"/>
        </w:r>
        <w:r w:rsidR="009C4B2D">
          <w:rPr>
            <w:noProof/>
            <w:webHidden/>
          </w:rPr>
          <w:instrText xml:space="preserve"> PAGEREF _Toc496521232 \h </w:instrText>
        </w:r>
        <w:r w:rsidR="009C4B2D">
          <w:rPr>
            <w:noProof/>
            <w:webHidden/>
          </w:rPr>
        </w:r>
        <w:r w:rsidR="009C4B2D">
          <w:rPr>
            <w:noProof/>
            <w:webHidden/>
          </w:rPr>
          <w:fldChar w:fldCharType="separate"/>
        </w:r>
        <w:r w:rsidR="008761DC">
          <w:rPr>
            <w:noProof/>
            <w:webHidden/>
          </w:rPr>
          <w:t>18</w:t>
        </w:r>
        <w:r w:rsidR="009C4B2D">
          <w:rPr>
            <w:noProof/>
            <w:webHidden/>
          </w:rPr>
          <w:fldChar w:fldCharType="end"/>
        </w:r>
      </w:hyperlink>
    </w:p>
    <w:p w14:paraId="73037E9F"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33" w:history="1">
        <w:r w:rsidR="009C4B2D" w:rsidRPr="005C59B8">
          <w:rPr>
            <w:rStyle w:val="Hipercze"/>
            <w:rFonts w:cs="Arial"/>
            <w:noProof/>
          </w:rPr>
          <w:t>3.2</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_Toc496521233 \h </w:instrText>
        </w:r>
        <w:r w:rsidR="009C4B2D">
          <w:rPr>
            <w:noProof/>
            <w:webHidden/>
          </w:rPr>
        </w:r>
        <w:r w:rsidR="009C4B2D">
          <w:rPr>
            <w:noProof/>
            <w:webHidden/>
          </w:rPr>
          <w:fldChar w:fldCharType="separate"/>
        </w:r>
        <w:r w:rsidR="008761DC">
          <w:rPr>
            <w:noProof/>
            <w:webHidden/>
          </w:rPr>
          <w:t>19</w:t>
        </w:r>
        <w:r w:rsidR="009C4B2D">
          <w:rPr>
            <w:noProof/>
            <w:webHidden/>
          </w:rPr>
          <w:fldChar w:fldCharType="end"/>
        </w:r>
      </w:hyperlink>
    </w:p>
    <w:p w14:paraId="681D8E59"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34" w:history="1">
        <w:r w:rsidR="009C4B2D" w:rsidRPr="005C59B8">
          <w:rPr>
            <w:rStyle w:val="Hipercze"/>
            <w:rFonts w:cs="Arial"/>
            <w:noProof/>
          </w:rPr>
          <w:t>3.2.1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_Toc496521234 \h </w:instrText>
        </w:r>
        <w:r w:rsidR="009C4B2D">
          <w:rPr>
            <w:noProof/>
            <w:webHidden/>
          </w:rPr>
        </w:r>
        <w:r w:rsidR="009C4B2D">
          <w:rPr>
            <w:noProof/>
            <w:webHidden/>
          </w:rPr>
          <w:fldChar w:fldCharType="separate"/>
        </w:r>
        <w:r w:rsidR="008761DC">
          <w:rPr>
            <w:noProof/>
            <w:webHidden/>
          </w:rPr>
          <w:t>19</w:t>
        </w:r>
        <w:r w:rsidR="009C4B2D">
          <w:rPr>
            <w:noProof/>
            <w:webHidden/>
          </w:rPr>
          <w:fldChar w:fldCharType="end"/>
        </w:r>
      </w:hyperlink>
    </w:p>
    <w:p w14:paraId="50EADE72"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35" w:history="1">
        <w:r w:rsidR="009C4B2D" w:rsidRPr="005C59B8">
          <w:rPr>
            <w:rStyle w:val="Hipercze"/>
            <w:rFonts w:cs="Arial"/>
            <w:noProof/>
            <w:lang w:val="en-US"/>
          </w:rPr>
          <w:t>3.2.2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_Toc496521235 \h </w:instrText>
        </w:r>
        <w:r w:rsidR="009C4B2D">
          <w:rPr>
            <w:noProof/>
            <w:webHidden/>
          </w:rPr>
        </w:r>
        <w:r w:rsidR="009C4B2D">
          <w:rPr>
            <w:noProof/>
            <w:webHidden/>
          </w:rPr>
          <w:fldChar w:fldCharType="separate"/>
        </w:r>
        <w:r w:rsidR="008761DC">
          <w:rPr>
            <w:noProof/>
            <w:webHidden/>
          </w:rPr>
          <w:t>19</w:t>
        </w:r>
        <w:r w:rsidR="009C4B2D">
          <w:rPr>
            <w:noProof/>
            <w:webHidden/>
          </w:rPr>
          <w:fldChar w:fldCharType="end"/>
        </w:r>
      </w:hyperlink>
    </w:p>
    <w:p w14:paraId="5D64ADC1" w14:textId="77777777" w:rsidR="009C4B2D" w:rsidRDefault="00CD5763">
      <w:pPr>
        <w:pStyle w:val="Spistreci1"/>
        <w:rPr>
          <w:rFonts w:eastAsiaTheme="minorEastAsia" w:cstheme="minorBidi"/>
          <w:b w:val="0"/>
          <w:bCs w:val="0"/>
          <w:caps w:val="0"/>
          <w:noProof/>
          <w:sz w:val="22"/>
          <w:szCs w:val="22"/>
          <w:lang w:eastAsia="pl-PL"/>
        </w:rPr>
      </w:pPr>
      <w:hyperlink w:anchor="_Toc496521236" w:history="1">
        <w:r w:rsidR="009C4B2D" w:rsidRPr="005C59B8">
          <w:rPr>
            <w:rStyle w:val="Hipercze"/>
            <w:rFonts w:cs="Arial"/>
            <w:noProof/>
            <w:lang w:val="en-US"/>
          </w:rPr>
          <w:t>4</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Characteristics and Challenges of Business Intelligence Teaching  (Mieczysław Owoc, Zdzisław Pólkowski)</w:t>
        </w:r>
        <w:r w:rsidR="009C4B2D">
          <w:rPr>
            <w:noProof/>
            <w:webHidden/>
          </w:rPr>
          <w:tab/>
        </w:r>
        <w:r w:rsidR="009C4B2D">
          <w:rPr>
            <w:noProof/>
            <w:webHidden/>
          </w:rPr>
          <w:fldChar w:fldCharType="begin"/>
        </w:r>
        <w:r w:rsidR="009C4B2D">
          <w:rPr>
            <w:noProof/>
            <w:webHidden/>
          </w:rPr>
          <w:instrText xml:space="preserve"> PAGEREF _Toc496521236 \h </w:instrText>
        </w:r>
        <w:r w:rsidR="009C4B2D">
          <w:rPr>
            <w:noProof/>
            <w:webHidden/>
          </w:rPr>
        </w:r>
        <w:r w:rsidR="009C4B2D">
          <w:rPr>
            <w:noProof/>
            <w:webHidden/>
          </w:rPr>
          <w:fldChar w:fldCharType="separate"/>
        </w:r>
        <w:r w:rsidR="008761DC">
          <w:rPr>
            <w:noProof/>
            <w:webHidden/>
          </w:rPr>
          <w:t>20</w:t>
        </w:r>
        <w:r w:rsidR="009C4B2D">
          <w:rPr>
            <w:noProof/>
            <w:webHidden/>
          </w:rPr>
          <w:fldChar w:fldCharType="end"/>
        </w:r>
      </w:hyperlink>
    </w:p>
    <w:p w14:paraId="7A6AA5FE"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37" w:history="1">
        <w:r w:rsidR="009C4B2D" w:rsidRPr="005C59B8">
          <w:rPr>
            <w:rStyle w:val="Hipercze"/>
            <w:rFonts w:cs="Arial"/>
            <w:noProof/>
            <w:lang w:val="en-US"/>
          </w:rPr>
          <w:t>4.1</w:t>
        </w:r>
        <w:r w:rsidR="009C4B2D">
          <w:rPr>
            <w:rFonts w:eastAsiaTheme="minorEastAsia" w:cstheme="minorBidi"/>
            <w:smallCaps w:val="0"/>
            <w:noProof/>
            <w:sz w:val="22"/>
            <w:szCs w:val="22"/>
            <w:lang w:eastAsia="pl-PL"/>
          </w:rPr>
          <w:tab/>
        </w:r>
        <w:r w:rsidR="009C4B2D" w:rsidRPr="005C59B8">
          <w:rPr>
            <w:rStyle w:val="Hipercze"/>
            <w:rFonts w:cs="Arial"/>
            <w:noProof/>
            <w:lang w:val="en-US"/>
          </w:rPr>
          <w:t>Specialty of Business Intelligence Teaching</w:t>
        </w:r>
        <w:r w:rsidR="009C4B2D">
          <w:rPr>
            <w:noProof/>
            <w:webHidden/>
          </w:rPr>
          <w:tab/>
        </w:r>
        <w:r w:rsidR="009C4B2D">
          <w:rPr>
            <w:noProof/>
            <w:webHidden/>
          </w:rPr>
          <w:fldChar w:fldCharType="begin"/>
        </w:r>
        <w:r w:rsidR="009C4B2D">
          <w:rPr>
            <w:noProof/>
            <w:webHidden/>
          </w:rPr>
          <w:instrText xml:space="preserve"> PAGEREF _Toc496521237 \h </w:instrText>
        </w:r>
        <w:r w:rsidR="009C4B2D">
          <w:rPr>
            <w:noProof/>
            <w:webHidden/>
          </w:rPr>
        </w:r>
        <w:r w:rsidR="009C4B2D">
          <w:rPr>
            <w:noProof/>
            <w:webHidden/>
          </w:rPr>
          <w:fldChar w:fldCharType="separate"/>
        </w:r>
        <w:r w:rsidR="008761DC">
          <w:rPr>
            <w:noProof/>
            <w:webHidden/>
          </w:rPr>
          <w:t>20</w:t>
        </w:r>
        <w:r w:rsidR="009C4B2D">
          <w:rPr>
            <w:noProof/>
            <w:webHidden/>
          </w:rPr>
          <w:fldChar w:fldCharType="end"/>
        </w:r>
      </w:hyperlink>
    </w:p>
    <w:p w14:paraId="686EFC27"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38" w:history="1">
        <w:r w:rsidR="009C4B2D" w:rsidRPr="005C59B8">
          <w:rPr>
            <w:rStyle w:val="Hipercze"/>
            <w:rFonts w:eastAsia="Times New Roman" w:cs="Arial"/>
            <w:noProof/>
            <w:kern w:val="36"/>
            <w:lang w:val="en-US" w:eastAsia="pl-PL"/>
          </w:rPr>
          <w:t>4.2</w:t>
        </w:r>
        <w:r w:rsidR="009C4B2D">
          <w:rPr>
            <w:rFonts w:eastAsiaTheme="minorEastAsia" w:cstheme="minorBidi"/>
            <w:smallCaps w:val="0"/>
            <w:noProof/>
            <w:sz w:val="22"/>
            <w:szCs w:val="22"/>
            <w:lang w:eastAsia="pl-PL"/>
          </w:rPr>
          <w:tab/>
        </w:r>
        <w:r w:rsidR="009C4B2D" w:rsidRPr="005C59B8">
          <w:rPr>
            <w:rStyle w:val="Hipercze"/>
            <w:rFonts w:eastAsia="Times New Roman" w:cs="Arial"/>
            <w:noProof/>
            <w:kern w:val="36"/>
            <w:lang w:val="en-US" w:eastAsia="pl-PL"/>
          </w:rPr>
          <w:t>Main objectives:</w:t>
        </w:r>
        <w:r w:rsidR="009C4B2D">
          <w:rPr>
            <w:noProof/>
            <w:webHidden/>
          </w:rPr>
          <w:tab/>
        </w:r>
        <w:r w:rsidR="009C4B2D">
          <w:rPr>
            <w:noProof/>
            <w:webHidden/>
          </w:rPr>
          <w:fldChar w:fldCharType="begin"/>
        </w:r>
        <w:r w:rsidR="009C4B2D">
          <w:rPr>
            <w:noProof/>
            <w:webHidden/>
          </w:rPr>
          <w:instrText xml:space="preserve"> PAGEREF _Toc496521238 \h </w:instrText>
        </w:r>
        <w:r w:rsidR="009C4B2D">
          <w:rPr>
            <w:noProof/>
            <w:webHidden/>
          </w:rPr>
        </w:r>
        <w:r w:rsidR="009C4B2D">
          <w:rPr>
            <w:noProof/>
            <w:webHidden/>
          </w:rPr>
          <w:fldChar w:fldCharType="separate"/>
        </w:r>
        <w:r w:rsidR="008761DC">
          <w:rPr>
            <w:noProof/>
            <w:webHidden/>
          </w:rPr>
          <w:t>20</w:t>
        </w:r>
        <w:r w:rsidR="009C4B2D">
          <w:rPr>
            <w:noProof/>
            <w:webHidden/>
          </w:rPr>
          <w:fldChar w:fldCharType="end"/>
        </w:r>
      </w:hyperlink>
    </w:p>
    <w:p w14:paraId="04CC602E"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39" w:history="1">
        <w:r w:rsidR="009C4B2D" w:rsidRPr="005C59B8">
          <w:rPr>
            <w:rStyle w:val="Hipercze"/>
            <w:rFonts w:cs="Arial"/>
            <w:noProof/>
            <w:kern w:val="24"/>
            <w:lang w:val="en-GB"/>
          </w:rPr>
          <w:t>4.3</w:t>
        </w:r>
        <w:r w:rsidR="009C4B2D">
          <w:rPr>
            <w:rFonts w:eastAsiaTheme="minorEastAsia" w:cstheme="minorBidi"/>
            <w:smallCaps w:val="0"/>
            <w:noProof/>
            <w:sz w:val="22"/>
            <w:szCs w:val="22"/>
            <w:lang w:eastAsia="pl-PL"/>
          </w:rPr>
          <w:tab/>
        </w:r>
        <w:r w:rsidR="009C4B2D" w:rsidRPr="005C59B8">
          <w:rPr>
            <w:rStyle w:val="Hipercze"/>
            <w:rFonts w:cs="Arial"/>
            <w:noProof/>
            <w:kern w:val="24"/>
            <w:lang w:val="en-GB"/>
          </w:rPr>
          <w:t>Main Challenges  of Business Intelligence Teaching</w:t>
        </w:r>
        <w:r w:rsidR="009C4B2D">
          <w:rPr>
            <w:noProof/>
            <w:webHidden/>
          </w:rPr>
          <w:tab/>
        </w:r>
        <w:r w:rsidR="009C4B2D">
          <w:rPr>
            <w:noProof/>
            <w:webHidden/>
          </w:rPr>
          <w:fldChar w:fldCharType="begin"/>
        </w:r>
        <w:r w:rsidR="009C4B2D">
          <w:rPr>
            <w:noProof/>
            <w:webHidden/>
          </w:rPr>
          <w:instrText xml:space="preserve"> PAGEREF _Toc496521239 \h </w:instrText>
        </w:r>
        <w:r w:rsidR="009C4B2D">
          <w:rPr>
            <w:noProof/>
            <w:webHidden/>
          </w:rPr>
        </w:r>
        <w:r w:rsidR="009C4B2D">
          <w:rPr>
            <w:noProof/>
            <w:webHidden/>
          </w:rPr>
          <w:fldChar w:fldCharType="separate"/>
        </w:r>
        <w:r w:rsidR="008761DC">
          <w:rPr>
            <w:noProof/>
            <w:webHidden/>
          </w:rPr>
          <w:t>21</w:t>
        </w:r>
        <w:r w:rsidR="009C4B2D">
          <w:rPr>
            <w:noProof/>
            <w:webHidden/>
          </w:rPr>
          <w:fldChar w:fldCharType="end"/>
        </w:r>
      </w:hyperlink>
    </w:p>
    <w:p w14:paraId="2F92696D"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40" w:history="1">
        <w:r w:rsidR="009C4B2D" w:rsidRPr="005C59B8">
          <w:rPr>
            <w:rStyle w:val="Hipercze"/>
            <w:rFonts w:cs="Arial"/>
            <w:noProof/>
          </w:rPr>
          <w:t>4.4</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_Toc496521240 \h </w:instrText>
        </w:r>
        <w:r w:rsidR="009C4B2D">
          <w:rPr>
            <w:noProof/>
            <w:webHidden/>
          </w:rPr>
        </w:r>
        <w:r w:rsidR="009C4B2D">
          <w:rPr>
            <w:noProof/>
            <w:webHidden/>
          </w:rPr>
          <w:fldChar w:fldCharType="separate"/>
        </w:r>
        <w:r w:rsidR="008761DC">
          <w:rPr>
            <w:noProof/>
            <w:webHidden/>
          </w:rPr>
          <w:t>22</w:t>
        </w:r>
        <w:r w:rsidR="009C4B2D">
          <w:rPr>
            <w:noProof/>
            <w:webHidden/>
          </w:rPr>
          <w:fldChar w:fldCharType="end"/>
        </w:r>
      </w:hyperlink>
    </w:p>
    <w:p w14:paraId="1EE35497"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41" w:history="1">
        <w:r w:rsidR="009C4B2D" w:rsidRPr="005C59B8">
          <w:rPr>
            <w:rStyle w:val="Hipercze"/>
            <w:rFonts w:cs="Arial"/>
            <w:noProof/>
          </w:rPr>
          <w:t>4.4.1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_Toc496521241 \h </w:instrText>
        </w:r>
        <w:r w:rsidR="009C4B2D">
          <w:rPr>
            <w:noProof/>
            <w:webHidden/>
          </w:rPr>
        </w:r>
        <w:r w:rsidR="009C4B2D">
          <w:rPr>
            <w:noProof/>
            <w:webHidden/>
          </w:rPr>
          <w:fldChar w:fldCharType="separate"/>
        </w:r>
        <w:r w:rsidR="008761DC">
          <w:rPr>
            <w:noProof/>
            <w:webHidden/>
          </w:rPr>
          <w:t>22</w:t>
        </w:r>
        <w:r w:rsidR="009C4B2D">
          <w:rPr>
            <w:noProof/>
            <w:webHidden/>
          </w:rPr>
          <w:fldChar w:fldCharType="end"/>
        </w:r>
      </w:hyperlink>
    </w:p>
    <w:p w14:paraId="1230DE1B"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42" w:history="1">
        <w:r w:rsidR="009C4B2D" w:rsidRPr="005C59B8">
          <w:rPr>
            <w:rStyle w:val="Hipercze"/>
            <w:rFonts w:cs="Arial"/>
            <w:noProof/>
            <w:lang w:val="en-US"/>
          </w:rPr>
          <w:t>4.4.2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_Toc496521242 \h </w:instrText>
        </w:r>
        <w:r w:rsidR="009C4B2D">
          <w:rPr>
            <w:noProof/>
            <w:webHidden/>
          </w:rPr>
        </w:r>
        <w:r w:rsidR="009C4B2D">
          <w:rPr>
            <w:noProof/>
            <w:webHidden/>
          </w:rPr>
          <w:fldChar w:fldCharType="separate"/>
        </w:r>
        <w:r w:rsidR="008761DC">
          <w:rPr>
            <w:noProof/>
            <w:webHidden/>
          </w:rPr>
          <w:t>22</w:t>
        </w:r>
        <w:r w:rsidR="009C4B2D">
          <w:rPr>
            <w:noProof/>
            <w:webHidden/>
          </w:rPr>
          <w:fldChar w:fldCharType="end"/>
        </w:r>
      </w:hyperlink>
    </w:p>
    <w:p w14:paraId="77C55C97" w14:textId="77777777" w:rsidR="009C4B2D" w:rsidRDefault="00CD5763">
      <w:pPr>
        <w:pStyle w:val="Spistreci1"/>
        <w:rPr>
          <w:rFonts w:eastAsiaTheme="minorEastAsia" w:cstheme="minorBidi"/>
          <w:b w:val="0"/>
          <w:bCs w:val="0"/>
          <w:caps w:val="0"/>
          <w:noProof/>
          <w:sz w:val="22"/>
          <w:szCs w:val="22"/>
          <w:lang w:eastAsia="pl-PL"/>
        </w:rPr>
      </w:pPr>
      <w:hyperlink w:anchor="_Toc496521243" w:history="1">
        <w:r w:rsidR="009C4B2D" w:rsidRPr="005C59B8">
          <w:rPr>
            <w:rStyle w:val="Hipercze"/>
            <w:rFonts w:cs="Arial"/>
            <w:noProof/>
            <w:lang w:val="en-US"/>
          </w:rPr>
          <w:t>5</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Usability of teaching methods in Business Intelligence education  (Mieczysław Owoc)</w:t>
        </w:r>
        <w:r w:rsidR="009C4B2D">
          <w:rPr>
            <w:noProof/>
            <w:webHidden/>
          </w:rPr>
          <w:tab/>
        </w:r>
        <w:r w:rsidR="009C4B2D">
          <w:rPr>
            <w:noProof/>
            <w:webHidden/>
          </w:rPr>
          <w:fldChar w:fldCharType="begin"/>
        </w:r>
        <w:r w:rsidR="009C4B2D">
          <w:rPr>
            <w:noProof/>
            <w:webHidden/>
          </w:rPr>
          <w:instrText xml:space="preserve"> PAGEREF _Toc496521243 \h </w:instrText>
        </w:r>
        <w:r w:rsidR="009C4B2D">
          <w:rPr>
            <w:noProof/>
            <w:webHidden/>
          </w:rPr>
        </w:r>
        <w:r w:rsidR="009C4B2D">
          <w:rPr>
            <w:noProof/>
            <w:webHidden/>
          </w:rPr>
          <w:fldChar w:fldCharType="separate"/>
        </w:r>
        <w:r w:rsidR="008761DC">
          <w:rPr>
            <w:noProof/>
            <w:webHidden/>
          </w:rPr>
          <w:t>23</w:t>
        </w:r>
        <w:r w:rsidR="009C4B2D">
          <w:rPr>
            <w:noProof/>
            <w:webHidden/>
          </w:rPr>
          <w:fldChar w:fldCharType="end"/>
        </w:r>
      </w:hyperlink>
    </w:p>
    <w:p w14:paraId="697E0231"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44" w:history="1">
        <w:r w:rsidR="009C4B2D" w:rsidRPr="005C59B8">
          <w:rPr>
            <w:rStyle w:val="Hipercze"/>
            <w:rFonts w:cs="Arial"/>
            <w:noProof/>
            <w:lang w:eastAsia="bg-BG"/>
          </w:rPr>
          <w:t>5.1</w:t>
        </w:r>
        <w:r w:rsidR="009C4B2D">
          <w:rPr>
            <w:rFonts w:eastAsiaTheme="minorEastAsia" w:cstheme="minorBidi"/>
            <w:smallCaps w:val="0"/>
            <w:noProof/>
            <w:sz w:val="22"/>
            <w:szCs w:val="22"/>
            <w:lang w:eastAsia="pl-PL"/>
          </w:rPr>
          <w:tab/>
        </w:r>
        <w:r w:rsidR="009C4B2D" w:rsidRPr="005C59B8">
          <w:rPr>
            <w:rStyle w:val="Hipercze"/>
            <w:rFonts w:cs="Arial"/>
            <w:noProof/>
            <w:lang w:eastAsia="bg-BG"/>
          </w:rPr>
          <w:t>Issues of Teaching Methods</w:t>
        </w:r>
        <w:r w:rsidR="009C4B2D">
          <w:rPr>
            <w:noProof/>
            <w:webHidden/>
          </w:rPr>
          <w:tab/>
        </w:r>
        <w:r w:rsidR="009C4B2D">
          <w:rPr>
            <w:noProof/>
            <w:webHidden/>
          </w:rPr>
          <w:fldChar w:fldCharType="begin"/>
        </w:r>
        <w:r w:rsidR="009C4B2D">
          <w:rPr>
            <w:noProof/>
            <w:webHidden/>
          </w:rPr>
          <w:instrText xml:space="preserve"> PAGEREF _Toc496521244 \h </w:instrText>
        </w:r>
        <w:r w:rsidR="009C4B2D">
          <w:rPr>
            <w:noProof/>
            <w:webHidden/>
          </w:rPr>
        </w:r>
        <w:r w:rsidR="009C4B2D">
          <w:rPr>
            <w:noProof/>
            <w:webHidden/>
          </w:rPr>
          <w:fldChar w:fldCharType="separate"/>
        </w:r>
        <w:r w:rsidR="008761DC">
          <w:rPr>
            <w:noProof/>
            <w:webHidden/>
          </w:rPr>
          <w:t>23</w:t>
        </w:r>
        <w:r w:rsidR="009C4B2D">
          <w:rPr>
            <w:noProof/>
            <w:webHidden/>
          </w:rPr>
          <w:fldChar w:fldCharType="end"/>
        </w:r>
      </w:hyperlink>
    </w:p>
    <w:p w14:paraId="2226FD06"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45" w:history="1">
        <w:r w:rsidR="009C4B2D" w:rsidRPr="005C59B8">
          <w:rPr>
            <w:rStyle w:val="Hipercze"/>
            <w:rFonts w:cs="Arial"/>
            <w:noProof/>
            <w:lang w:val="en-US"/>
          </w:rPr>
          <w:t>5.2</w:t>
        </w:r>
        <w:r w:rsidR="009C4B2D">
          <w:rPr>
            <w:rFonts w:eastAsiaTheme="minorEastAsia" w:cstheme="minorBidi"/>
            <w:smallCaps w:val="0"/>
            <w:noProof/>
            <w:sz w:val="22"/>
            <w:szCs w:val="22"/>
            <w:lang w:eastAsia="pl-PL"/>
          </w:rPr>
          <w:tab/>
        </w:r>
        <w:r w:rsidR="009C4B2D" w:rsidRPr="005C59B8">
          <w:rPr>
            <w:rStyle w:val="Hipercze"/>
            <w:rFonts w:cs="Arial"/>
            <w:noProof/>
            <w:lang w:val="en-US"/>
          </w:rPr>
          <w:t>Teaching Methods Useful in BI Courses</w:t>
        </w:r>
        <w:r w:rsidR="009C4B2D">
          <w:rPr>
            <w:noProof/>
            <w:webHidden/>
          </w:rPr>
          <w:tab/>
        </w:r>
        <w:r w:rsidR="009C4B2D">
          <w:rPr>
            <w:noProof/>
            <w:webHidden/>
          </w:rPr>
          <w:fldChar w:fldCharType="begin"/>
        </w:r>
        <w:r w:rsidR="009C4B2D">
          <w:rPr>
            <w:noProof/>
            <w:webHidden/>
          </w:rPr>
          <w:instrText xml:space="preserve"> PAGEREF _Toc496521245 \h </w:instrText>
        </w:r>
        <w:r w:rsidR="009C4B2D">
          <w:rPr>
            <w:noProof/>
            <w:webHidden/>
          </w:rPr>
        </w:r>
        <w:r w:rsidR="009C4B2D">
          <w:rPr>
            <w:noProof/>
            <w:webHidden/>
          </w:rPr>
          <w:fldChar w:fldCharType="separate"/>
        </w:r>
        <w:r w:rsidR="008761DC">
          <w:rPr>
            <w:noProof/>
            <w:webHidden/>
          </w:rPr>
          <w:t>24</w:t>
        </w:r>
        <w:r w:rsidR="009C4B2D">
          <w:rPr>
            <w:noProof/>
            <w:webHidden/>
          </w:rPr>
          <w:fldChar w:fldCharType="end"/>
        </w:r>
      </w:hyperlink>
    </w:p>
    <w:p w14:paraId="4CC5A63F"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46" w:history="1">
        <w:r w:rsidR="009C4B2D" w:rsidRPr="005C59B8">
          <w:rPr>
            <w:rStyle w:val="Hipercze"/>
            <w:rFonts w:cs="Arial"/>
            <w:noProof/>
          </w:rPr>
          <w:t>5.3</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_Toc496521246 \h </w:instrText>
        </w:r>
        <w:r w:rsidR="009C4B2D">
          <w:rPr>
            <w:noProof/>
            <w:webHidden/>
          </w:rPr>
        </w:r>
        <w:r w:rsidR="009C4B2D">
          <w:rPr>
            <w:noProof/>
            <w:webHidden/>
          </w:rPr>
          <w:fldChar w:fldCharType="separate"/>
        </w:r>
        <w:r w:rsidR="008761DC">
          <w:rPr>
            <w:noProof/>
            <w:webHidden/>
          </w:rPr>
          <w:t>27</w:t>
        </w:r>
        <w:r w:rsidR="009C4B2D">
          <w:rPr>
            <w:noProof/>
            <w:webHidden/>
          </w:rPr>
          <w:fldChar w:fldCharType="end"/>
        </w:r>
      </w:hyperlink>
    </w:p>
    <w:p w14:paraId="55879B46"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47" w:history="1">
        <w:r w:rsidR="009C4B2D" w:rsidRPr="005C59B8">
          <w:rPr>
            <w:rStyle w:val="Hipercze"/>
            <w:rFonts w:cs="Arial"/>
            <w:noProof/>
          </w:rPr>
          <w:t>5.3.1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_Toc496521247 \h </w:instrText>
        </w:r>
        <w:r w:rsidR="009C4B2D">
          <w:rPr>
            <w:noProof/>
            <w:webHidden/>
          </w:rPr>
        </w:r>
        <w:r w:rsidR="009C4B2D">
          <w:rPr>
            <w:noProof/>
            <w:webHidden/>
          </w:rPr>
          <w:fldChar w:fldCharType="separate"/>
        </w:r>
        <w:r w:rsidR="008761DC">
          <w:rPr>
            <w:noProof/>
            <w:webHidden/>
          </w:rPr>
          <w:t>27</w:t>
        </w:r>
        <w:r w:rsidR="009C4B2D">
          <w:rPr>
            <w:noProof/>
            <w:webHidden/>
          </w:rPr>
          <w:fldChar w:fldCharType="end"/>
        </w:r>
      </w:hyperlink>
    </w:p>
    <w:p w14:paraId="4E5CA4D8"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48" w:history="1">
        <w:r w:rsidR="009C4B2D" w:rsidRPr="005C59B8">
          <w:rPr>
            <w:rStyle w:val="Hipercze"/>
            <w:rFonts w:cs="Arial"/>
            <w:noProof/>
            <w:lang w:val="en-US"/>
          </w:rPr>
          <w:t>5.3.2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_Toc496521248 \h </w:instrText>
        </w:r>
        <w:r w:rsidR="009C4B2D">
          <w:rPr>
            <w:noProof/>
            <w:webHidden/>
          </w:rPr>
        </w:r>
        <w:r w:rsidR="009C4B2D">
          <w:rPr>
            <w:noProof/>
            <w:webHidden/>
          </w:rPr>
          <w:fldChar w:fldCharType="separate"/>
        </w:r>
        <w:r w:rsidR="008761DC">
          <w:rPr>
            <w:noProof/>
            <w:webHidden/>
          </w:rPr>
          <w:t>27</w:t>
        </w:r>
        <w:r w:rsidR="009C4B2D">
          <w:rPr>
            <w:noProof/>
            <w:webHidden/>
          </w:rPr>
          <w:fldChar w:fldCharType="end"/>
        </w:r>
      </w:hyperlink>
    </w:p>
    <w:p w14:paraId="532CD932" w14:textId="77777777" w:rsidR="009C4B2D" w:rsidRDefault="00CD5763">
      <w:pPr>
        <w:pStyle w:val="Spistreci1"/>
        <w:rPr>
          <w:rFonts w:eastAsiaTheme="minorEastAsia" w:cstheme="minorBidi"/>
          <w:b w:val="0"/>
          <w:bCs w:val="0"/>
          <w:caps w:val="0"/>
          <w:noProof/>
          <w:sz w:val="22"/>
          <w:szCs w:val="22"/>
          <w:lang w:eastAsia="pl-PL"/>
        </w:rPr>
      </w:pPr>
      <w:hyperlink w:anchor="_Toc496521249" w:history="1">
        <w:r w:rsidR="009C4B2D" w:rsidRPr="005C59B8">
          <w:rPr>
            <w:rStyle w:val="Hipercze"/>
            <w:rFonts w:cs="Arial"/>
            <w:noProof/>
            <w:lang w:val="en-GB"/>
          </w:rPr>
          <w:t>6</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GB"/>
          </w:rPr>
          <w:t>Practice of lecturing on Business Intelligence (Mieczysław Owoc)</w:t>
        </w:r>
        <w:r w:rsidR="009C4B2D">
          <w:rPr>
            <w:noProof/>
            <w:webHidden/>
          </w:rPr>
          <w:tab/>
        </w:r>
        <w:r w:rsidR="009C4B2D">
          <w:rPr>
            <w:noProof/>
            <w:webHidden/>
          </w:rPr>
          <w:fldChar w:fldCharType="begin"/>
        </w:r>
        <w:r w:rsidR="009C4B2D">
          <w:rPr>
            <w:noProof/>
            <w:webHidden/>
          </w:rPr>
          <w:instrText xml:space="preserve"> PAGEREF _Toc496521249 \h </w:instrText>
        </w:r>
        <w:r w:rsidR="009C4B2D">
          <w:rPr>
            <w:noProof/>
            <w:webHidden/>
          </w:rPr>
        </w:r>
        <w:r w:rsidR="009C4B2D">
          <w:rPr>
            <w:noProof/>
            <w:webHidden/>
          </w:rPr>
          <w:fldChar w:fldCharType="separate"/>
        </w:r>
        <w:r w:rsidR="008761DC">
          <w:rPr>
            <w:noProof/>
            <w:webHidden/>
          </w:rPr>
          <w:t>28</w:t>
        </w:r>
        <w:r w:rsidR="009C4B2D">
          <w:rPr>
            <w:noProof/>
            <w:webHidden/>
          </w:rPr>
          <w:fldChar w:fldCharType="end"/>
        </w:r>
      </w:hyperlink>
    </w:p>
    <w:p w14:paraId="7A952E20"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50" w:history="1">
        <w:r w:rsidR="009C4B2D" w:rsidRPr="005C59B8">
          <w:rPr>
            <w:rStyle w:val="Hipercze"/>
            <w:rFonts w:cs="Arial"/>
            <w:noProof/>
            <w:lang w:val="en-GB"/>
          </w:rPr>
          <w:t>6.1</w:t>
        </w:r>
        <w:r w:rsidR="009C4B2D">
          <w:rPr>
            <w:rFonts w:eastAsiaTheme="minorEastAsia" w:cstheme="minorBidi"/>
            <w:smallCaps w:val="0"/>
            <w:noProof/>
            <w:sz w:val="22"/>
            <w:szCs w:val="22"/>
            <w:lang w:eastAsia="pl-PL"/>
          </w:rPr>
          <w:tab/>
        </w:r>
        <w:r w:rsidR="009C4B2D" w:rsidRPr="005C59B8">
          <w:rPr>
            <w:rStyle w:val="Hipercze"/>
            <w:rFonts w:cs="Arial"/>
            <w:noProof/>
            <w:lang w:val="en-GB"/>
          </w:rPr>
          <w:t>Basic scenario of teaching</w:t>
        </w:r>
        <w:r w:rsidR="009C4B2D">
          <w:rPr>
            <w:noProof/>
            <w:webHidden/>
          </w:rPr>
          <w:tab/>
        </w:r>
        <w:r w:rsidR="009C4B2D">
          <w:rPr>
            <w:noProof/>
            <w:webHidden/>
          </w:rPr>
          <w:fldChar w:fldCharType="begin"/>
        </w:r>
        <w:r w:rsidR="009C4B2D">
          <w:rPr>
            <w:noProof/>
            <w:webHidden/>
          </w:rPr>
          <w:instrText xml:space="preserve"> PAGEREF _Toc496521250 \h </w:instrText>
        </w:r>
        <w:r w:rsidR="009C4B2D">
          <w:rPr>
            <w:noProof/>
            <w:webHidden/>
          </w:rPr>
        </w:r>
        <w:r w:rsidR="009C4B2D">
          <w:rPr>
            <w:noProof/>
            <w:webHidden/>
          </w:rPr>
          <w:fldChar w:fldCharType="separate"/>
        </w:r>
        <w:r w:rsidR="008761DC">
          <w:rPr>
            <w:noProof/>
            <w:webHidden/>
          </w:rPr>
          <w:t>28</w:t>
        </w:r>
        <w:r w:rsidR="009C4B2D">
          <w:rPr>
            <w:noProof/>
            <w:webHidden/>
          </w:rPr>
          <w:fldChar w:fldCharType="end"/>
        </w:r>
      </w:hyperlink>
    </w:p>
    <w:p w14:paraId="48176F18"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51" w:history="1">
        <w:r w:rsidR="009C4B2D" w:rsidRPr="005C59B8">
          <w:rPr>
            <w:rStyle w:val="Hipercze"/>
            <w:rFonts w:cs="Arial"/>
            <w:noProof/>
            <w:lang w:val="en-US"/>
          </w:rPr>
          <w:t>6.2</w:t>
        </w:r>
        <w:r w:rsidR="009C4B2D">
          <w:rPr>
            <w:rFonts w:eastAsiaTheme="minorEastAsia" w:cstheme="minorBidi"/>
            <w:smallCaps w:val="0"/>
            <w:noProof/>
            <w:sz w:val="22"/>
            <w:szCs w:val="22"/>
            <w:lang w:eastAsia="pl-PL"/>
          </w:rPr>
          <w:tab/>
        </w:r>
        <w:r w:rsidR="009C4B2D" w:rsidRPr="005C59B8">
          <w:rPr>
            <w:rStyle w:val="Hipercze"/>
            <w:rFonts w:cs="Arial"/>
            <w:noProof/>
            <w:lang w:val="en-US"/>
          </w:rPr>
          <w:t>Notes from Lectures on Business Intelligence, (Maciej Pondel, Julian Vasilev)</w:t>
        </w:r>
        <w:r w:rsidR="009C4B2D">
          <w:rPr>
            <w:noProof/>
            <w:webHidden/>
          </w:rPr>
          <w:tab/>
        </w:r>
        <w:r w:rsidR="009C4B2D">
          <w:rPr>
            <w:noProof/>
            <w:webHidden/>
          </w:rPr>
          <w:fldChar w:fldCharType="begin"/>
        </w:r>
        <w:r w:rsidR="009C4B2D">
          <w:rPr>
            <w:noProof/>
            <w:webHidden/>
          </w:rPr>
          <w:instrText xml:space="preserve"> PAGEREF _Toc496521251 \h </w:instrText>
        </w:r>
        <w:r w:rsidR="009C4B2D">
          <w:rPr>
            <w:noProof/>
            <w:webHidden/>
          </w:rPr>
        </w:r>
        <w:r w:rsidR="009C4B2D">
          <w:rPr>
            <w:noProof/>
            <w:webHidden/>
          </w:rPr>
          <w:fldChar w:fldCharType="separate"/>
        </w:r>
        <w:r w:rsidR="008761DC">
          <w:rPr>
            <w:noProof/>
            <w:webHidden/>
          </w:rPr>
          <w:t>30</w:t>
        </w:r>
        <w:r w:rsidR="009C4B2D">
          <w:rPr>
            <w:noProof/>
            <w:webHidden/>
          </w:rPr>
          <w:fldChar w:fldCharType="end"/>
        </w:r>
      </w:hyperlink>
    </w:p>
    <w:p w14:paraId="460DD418"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52" w:history="1">
        <w:r w:rsidR="009C4B2D" w:rsidRPr="005C59B8">
          <w:rPr>
            <w:rStyle w:val="Hipercze"/>
            <w:rFonts w:cs="Arial"/>
            <w:noProof/>
          </w:rPr>
          <w:t>6.3</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_Toc496521252 \h </w:instrText>
        </w:r>
        <w:r w:rsidR="009C4B2D">
          <w:rPr>
            <w:noProof/>
            <w:webHidden/>
          </w:rPr>
        </w:r>
        <w:r w:rsidR="009C4B2D">
          <w:rPr>
            <w:noProof/>
            <w:webHidden/>
          </w:rPr>
          <w:fldChar w:fldCharType="separate"/>
        </w:r>
        <w:r w:rsidR="008761DC">
          <w:rPr>
            <w:noProof/>
            <w:webHidden/>
          </w:rPr>
          <w:t>33</w:t>
        </w:r>
        <w:r w:rsidR="009C4B2D">
          <w:rPr>
            <w:noProof/>
            <w:webHidden/>
          </w:rPr>
          <w:fldChar w:fldCharType="end"/>
        </w:r>
      </w:hyperlink>
    </w:p>
    <w:p w14:paraId="1B8E7789"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53" w:history="1">
        <w:r w:rsidR="009C4B2D" w:rsidRPr="005C59B8">
          <w:rPr>
            <w:rStyle w:val="Hipercze"/>
            <w:rFonts w:cs="Arial"/>
            <w:noProof/>
          </w:rPr>
          <w:t>6.3.1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_Toc496521253 \h </w:instrText>
        </w:r>
        <w:r w:rsidR="009C4B2D">
          <w:rPr>
            <w:noProof/>
            <w:webHidden/>
          </w:rPr>
        </w:r>
        <w:r w:rsidR="009C4B2D">
          <w:rPr>
            <w:noProof/>
            <w:webHidden/>
          </w:rPr>
          <w:fldChar w:fldCharType="separate"/>
        </w:r>
        <w:r w:rsidR="008761DC">
          <w:rPr>
            <w:noProof/>
            <w:webHidden/>
          </w:rPr>
          <w:t>33</w:t>
        </w:r>
        <w:r w:rsidR="009C4B2D">
          <w:rPr>
            <w:noProof/>
            <w:webHidden/>
          </w:rPr>
          <w:fldChar w:fldCharType="end"/>
        </w:r>
      </w:hyperlink>
    </w:p>
    <w:p w14:paraId="438C7BF1"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54" w:history="1">
        <w:r w:rsidR="009C4B2D" w:rsidRPr="005C59B8">
          <w:rPr>
            <w:rStyle w:val="Hipercze"/>
            <w:rFonts w:cs="Arial"/>
            <w:noProof/>
            <w:lang w:val="en-US"/>
          </w:rPr>
          <w:t>6.3.2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_Toc496521254 \h </w:instrText>
        </w:r>
        <w:r w:rsidR="009C4B2D">
          <w:rPr>
            <w:noProof/>
            <w:webHidden/>
          </w:rPr>
        </w:r>
        <w:r w:rsidR="009C4B2D">
          <w:rPr>
            <w:noProof/>
            <w:webHidden/>
          </w:rPr>
          <w:fldChar w:fldCharType="separate"/>
        </w:r>
        <w:r w:rsidR="008761DC">
          <w:rPr>
            <w:noProof/>
            <w:webHidden/>
          </w:rPr>
          <w:t>33</w:t>
        </w:r>
        <w:r w:rsidR="009C4B2D">
          <w:rPr>
            <w:noProof/>
            <w:webHidden/>
          </w:rPr>
          <w:fldChar w:fldCharType="end"/>
        </w:r>
      </w:hyperlink>
    </w:p>
    <w:p w14:paraId="7F7B96BA" w14:textId="77777777" w:rsidR="009C4B2D" w:rsidRDefault="00CD5763">
      <w:pPr>
        <w:pStyle w:val="Spistreci1"/>
        <w:rPr>
          <w:rFonts w:eastAsiaTheme="minorEastAsia" w:cstheme="minorBidi"/>
          <w:b w:val="0"/>
          <w:bCs w:val="0"/>
          <w:caps w:val="0"/>
          <w:noProof/>
          <w:sz w:val="22"/>
          <w:szCs w:val="22"/>
          <w:lang w:eastAsia="pl-PL"/>
        </w:rPr>
      </w:pPr>
      <w:hyperlink w:anchor="_Toc496521255" w:history="1">
        <w:r w:rsidR="009C4B2D" w:rsidRPr="005C59B8">
          <w:rPr>
            <w:rStyle w:val="Hipercze"/>
            <w:noProof/>
            <w:lang w:val="en-US"/>
          </w:rPr>
          <w:t>7</w:t>
        </w:r>
        <w:r w:rsidR="009C4B2D">
          <w:rPr>
            <w:rFonts w:eastAsiaTheme="minorEastAsia" w:cstheme="minorBidi"/>
            <w:b w:val="0"/>
            <w:bCs w:val="0"/>
            <w:caps w:val="0"/>
            <w:noProof/>
            <w:sz w:val="22"/>
            <w:szCs w:val="22"/>
            <w:lang w:eastAsia="pl-PL"/>
          </w:rPr>
          <w:tab/>
        </w:r>
        <w:r w:rsidR="009C4B2D" w:rsidRPr="005C59B8">
          <w:rPr>
            <w:rStyle w:val="Hipercze"/>
            <w:noProof/>
            <w:lang w:val="en-US"/>
          </w:rPr>
          <w:t>Trends and recommendations related to methodology of teaching Business Informatics (Zdzisław Pólkowski, Mieczysław Owoc)</w:t>
        </w:r>
        <w:r w:rsidR="009C4B2D">
          <w:rPr>
            <w:noProof/>
            <w:webHidden/>
          </w:rPr>
          <w:tab/>
        </w:r>
        <w:r w:rsidR="009C4B2D">
          <w:rPr>
            <w:noProof/>
            <w:webHidden/>
          </w:rPr>
          <w:fldChar w:fldCharType="begin"/>
        </w:r>
        <w:r w:rsidR="009C4B2D">
          <w:rPr>
            <w:noProof/>
            <w:webHidden/>
          </w:rPr>
          <w:instrText xml:space="preserve"> PAGEREF _Toc496521255 \h </w:instrText>
        </w:r>
        <w:r w:rsidR="009C4B2D">
          <w:rPr>
            <w:noProof/>
            <w:webHidden/>
          </w:rPr>
        </w:r>
        <w:r w:rsidR="009C4B2D">
          <w:rPr>
            <w:noProof/>
            <w:webHidden/>
          </w:rPr>
          <w:fldChar w:fldCharType="separate"/>
        </w:r>
        <w:r w:rsidR="008761DC">
          <w:rPr>
            <w:noProof/>
            <w:webHidden/>
          </w:rPr>
          <w:t>34</w:t>
        </w:r>
        <w:r w:rsidR="009C4B2D">
          <w:rPr>
            <w:noProof/>
            <w:webHidden/>
          </w:rPr>
          <w:fldChar w:fldCharType="end"/>
        </w:r>
      </w:hyperlink>
    </w:p>
    <w:p w14:paraId="43525707"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56" w:history="1">
        <w:r w:rsidR="009C4B2D" w:rsidRPr="005C59B8">
          <w:rPr>
            <w:rStyle w:val="Hipercze"/>
            <w:rFonts w:cs="Arial"/>
            <w:noProof/>
            <w:lang w:val="en-US"/>
          </w:rPr>
          <w:t>7.1</w:t>
        </w:r>
        <w:r w:rsidR="009C4B2D">
          <w:rPr>
            <w:rFonts w:eastAsiaTheme="minorEastAsia" w:cstheme="minorBidi"/>
            <w:smallCaps w:val="0"/>
            <w:noProof/>
            <w:sz w:val="22"/>
            <w:szCs w:val="22"/>
            <w:lang w:eastAsia="pl-PL"/>
          </w:rPr>
          <w:tab/>
        </w:r>
        <w:r w:rsidR="009C4B2D" w:rsidRPr="005C59B8">
          <w:rPr>
            <w:rStyle w:val="Hipercze"/>
            <w:rFonts w:cs="Arial"/>
            <w:noProof/>
            <w:lang w:val="en-US"/>
          </w:rPr>
          <w:t>MOOC Courses (Massive Open Online Courses)</w:t>
        </w:r>
        <w:r w:rsidR="009C4B2D">
          <w:rPr>
            <w:noProof/>
            <w:webHidden/>
          </w:rPr>
          <w:tab/>
        </w:r>
        <w:r w:rsidR="009C4B2D">
          <w:rPr>
            <w:noProof/>
            <w:webHidden/>
          </w:rPr>
          <w:fldChar w:fldCharType="begin"/>
        </w:r>
        <w:r w:rsidR="009C4B2D">
          <w:rPr>
            <w:noProof/>
            <w:webHidden/>
          </w:rPr>
          <w:instrText xml:space="preserve"> PAGEREF _Toc496521256 \h </w:instrText>
        </w:r>
        <w:r w:rsidR="009C4B2D">
          <w:rPr>
            <w:noProof/>
            <w:webHidden/>
          </w:rPr>
        </w:r>
        <w:r w:rsidR="009C4B2D">
          <w:rPr>
            <w:noProof/>
            <w:webHidden/>
          </w:rPr>
          <w:fldChar w:fldCharType="separate"/>
        </w:r>
        <w:r w:rsidR="008761DC">
          <w:rPr>
            <w:noProof/>
            <w:webHidden/>
          </w:rPr>
          <w:t>34</w:t>
        </w:r>
        <w:r w:rsidR="009C4B2D">
          <w:rPr>
            <w:noProof/>
            <w:webHidden/>
          </w:rPr>
          <w:fldChar w:fldCharType="end"/>
        </w:r>
      </w:hyperlink>
    </w:p>
    <w:p w14:paraId="48E19251"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57" w:history="1">
        <w:r w:rsidR="009C4B2D" w:rsidRPr="005C59B8">
          <w:rPr>
            <w:rStyle w:val="Hipercze"/>
            <w:rFonts w:cs="Arial"/>
            <w:noProof/>
            <w:lang w:val="en-GB" w:eastAsia="pl-PL"/>
          </w:rPr>
          <w:t>7.2</w:t>
        </w:r>
        <w:r w:rsidR="009C4B2D">
          <w:rPr>
            <w:rFonts w:eastAsiaTheme="minorEastAsia" w:cstheme="minorBidi"/>
            <w:smallCaps w:val="0"/>
            <w:noProof/>
            <w:sz w:val="22"/>
            <w:szCs w:val="22"/>
            <w:lang w:eastAsia="pl-PL"/>
          </w:rPr>
          <w:tab/>
        </w:r>
        <w:r w:rsidR="009C4B2D" w:rsidRPr="005C59B8">
          <w:rPr>
            <w:rStyle w:val="Hipercze"/>
            <w:rFonts w:cs="Arial"/>
            <w:noProof/>
            <w:lang w:val="en-GB" w:eastAsia="pl-PL"/>
          </w:rPr>
          <w:t>Credentialing approaches</w:t>
        </w:r>
        <w:r w:rsidR="009C4B2D">
          <w:rPr>
            <w:noProof/>
            <w:webHidden/>
          </w:rPr>
          <w:tab/>
        </w:r>
        <w:r w:rsidR="009C4B2D">
          <w:rPr>
            <w:noProof/>
            <w:webHidden/>
          </w:rPr>
          <w:fldChar w:fldCharType="begin"/>
        </w:r>
        <w:r w:rsidR="009C4B2D">
          <w:rPr>
            <w:noProof/>
            <w:webHidden/>
          </w:rPr>
          <w:instrText xml:space="preserve"> PAGEREF _Toc496521257 \h </w:instrText>
        </w:r>
        <w:r w:rsidR="009C4B2D">
          <w:rPr>
            <w:noProof/>
            <w:webHidden/>
          </w:rPr>
        </w:r>
        <w:r w:rsidR="009C4B2D">
          <w:rPr>
            <w:noProof/>
            <w:webHidden/>
          </w:rPr>
          <w:fldChar w:fldCharType="separate"/>
        </w:r>
        <w:r w:rsidR="008761DC">
          <w:rPr>
            <w:noProof/>
            <w:webHidden/>
          </w:rPr>
          <w:t>34</w:t>
        </w:r>
        <w:r w:rsidR="009C4B2D">
          <w:rPr>
            <w:noProof/>
            <w:webHidden/>
          </w:rPr>
          <w:fldChar w:fldCharType="end"/>
        </w:r>
      </w:hyperlink>
    </w:p>
    <w:p w14:paraId="10B7010D"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58" w:history="1">
        <w:r w:rsidR="009C4B2D" w:rsidRPr="005C59B8">
          <w:rPr>
            <w:rStyle w:val="Hipercze"/>
            <w:rFonts w:cs="Arial"/>
            <w:noProof/>
            <w:lang w:val="en-US"/>
          </w:rPr>
          <w:t>7.2.1</w:t>
        </w:r>
        <w:r w:rsidR="009C4B2D">
          <w:rPr>
            <w:rFonts w:eastAsiaTheme="minorEastAsia" w:cstheme="minorBidi"/>
            <w:i w:val="0"/>
            <w:iCs w:val="0"/>
            <w:noProof/>
            <w:sz w:val="22"/>
            <w:szCs w:val="22"/>
            <w:lang w:eastAsia="pl-PL"/>
          </w:rPr>
          <w:tab/>
        </w:r>
        <w:r w:rsidR="009C4B2D" w:rsidRPr="005C59B8">
          <w:rPr>
            <w:rStyle w:val="Hipercze"/>
            <w:rFonts w:cs="Arial"/>
            <w:noProof/>
            <w:lang w:val="en-US"/>
          </w:rPr>
          <w:t>Alternative Credentialing and Pathways to Higher Education</w:t>
        </w:r>
        <w:r w:rsidR="009C4B2D">
          <w:rPr>
            <w:noProof/>
            <w:webHidden/>
          </w:rPr>
          <w:tab/>
        </w:r>
        <w:r w:rsidR="009C4B2D">
          <w:rPr>
            <w:noProof/>
            <w:webHidden/>
          </w:rPr>
          <w:fldChar w:fldCharType="begin"/>
        </w:r>
        <w:r w:rsidR="009C4B2D">
          <w:rPr>
            <w:noProof/>
            <w:webHidden/>
          </w:rPr>
          <w:instrText xml:space="preserve"> PAGEREF _Toc496521258 \h </w:instrText>
        </w:r>
        <w:r w:rsidR="009C4B2D">
          <w:rPr>
            <w:noProof/>
            <w:webHidden/>
          </w:rPr>
        </w:r>
        <w:r w:rsidR="009C4B2D">
          <w:rPr>
            <w:noProof/>
            <w:webHidden/>
          </w:rPr>
          <w:fldChar w:fldCharType="separate"/>
        </w:r>
        <w:r w:rsidR="008761DC">
          <w:rPr>
            <w:noProof/>
            <w:webHidden/>
          </w:rPr>
          <w:t>34</w:t>
        </w:r>
        <w:r w:rsidR="009C4B2D">
          <w:rPr>
            <w:noProof/>
            <w:webHidden/>
          </w:rPr>
          <w:fldChar w:fldCharType="end"/>
        </w:r>
      </w:hyperlink>
    </w:p>
    <w:p w14:paraId="57AFF81C"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59" w:history="1">
        <w:r w:rsidR="009C4B2D" w:rsidRPr="005C59B8">
          <w:rPr>
            <w:rStyle w:val="Hipercze"/>
            <w:rFonts w:cs="Arial"/>
            <w:noProof/>
          </w:rPr>
          <w:t>7.2.2</w:t>
        </w:r>
        <w:r w:rsidR="009C4B2D">
          <w:rPr>
            <w:rFonts w:eastAsiaTheme="minorEastAsia" w:cstheme="minorBidi"/>
            <w:i w:val="0"/>
            <w:iCs w:val="0"/>
            <w:noProof/>
            <w:sz w:val="22"/>
            <w:szCs w:val="22"/>
            <w:lang w:eastAsia="pl-PL"/>
          </w:rPr>
          <w:tab/>
        </w:r>
        <w:r w:rsidR="009C4B2D" w:rsidRPr="005C59B8">
          <w:rPr>
            <w:rStyle w:val="Hipercze"/>
            <w:rFonts w:cs="Arial"/>
            <w:noProof/>
          </w:rPr>
          <w:t>Mozilla open badges</w:t>
        </w:r>
        <w:r w:rsidR="009C4B2D">
          <w:rPr>
            <w:noProof/>
            <w:webHidden/>
          </w:rPr>
          <w:tab/>
        </w:r>
        <w:r w:rsidR="009C4B2D">
          <w:rPr>
            <w:noProof/>
            <w:webHidden/>
          </w:rPr>
          <w:fldChar w:fldCharType="begin"/>
        </w:r>
        <w:r w:rsidR="009C4B2D">
          <w:rPr>
            <w:noProof/>
            <w:webHidden/>
          </w:rPr>
          <w:instrText xml:space="preserve"> PAGEREF _Toc496521259 \h </w:instrText>
        </w:r>
        <w:r w:rsidR="009C4B2D">
          <w:rPr>
            <w:noProof/>
            <w:webHidden/>
          </w:rPr>
        </w:r>
        <w:r w:rsidR="009C4B2D">
          <w:rPr>
            <w:noProof/>
            <w:webHidden/>
          </w:rPr>
          <w:fldChar w:fldCharType="separate"/>
        </w:r>
        <w:r w:rsidR="008761DC">
          <w:rPr>
            <w:noProof/>
            <w:webHidden/>
          </w:rPr>
          <w:t>35</w:t>
        </w:r>
        <w:r w:rsidR="009C4B2D">
          <w:rPr>
            <w:noProof/>
            <w:webHidden/>
          </w:rPr>
          <w:fldChar w:fldCharType="end"/>
        </w:r>
      </w:hyperlink>
    </w:p>
    <w:p w14:paraId="14CE2058"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0" w:history="1">
        <w:r w:rsidR="009C4B2D" w:rsidRPr="005C59B8">
          <w:rPr>
            <w:rStyle w:val="Hipercze"/>
            <w:rFonts w:cs="Arial"/>
            <w:noProof/>
          </w:rPr>
          <w:t>7.2.3</w:t>
        </w:r>
        <w:r w:rsidR="009C4B2D">
          <w:rPr>
            <w:rFonts w:eastAsiaTheme="minorEastAsia" w:cstheme="minorBidi"/>
            <w:i w:val="0"/>
            <w:iCs w:val="0"/>
            <w:noProof/>
            <w:sz w:val="22"/>
            <w:szCs w:val="22"/>
            <w:lang w:eastAsia="pl-PL"/>
          </w:rPr>
          <w:tab/>
        </w:r>
        <w:r w:rsidR="009C4B2D" w:rsidRPr="005C59B8">
          <w:rPr>
            <w:rStyle w:val="Hipercze"/>
            <w:rFonts w:cs="Arial"/>
            <w:noProof/>
          </w:rPr>
          <w:t>Degreed</w:t>
        </w:r>
        <w:r w:rsidR="009C4B2D">
          <w:rPr>
            <w:noProof/>
            <w:webHidden/>
          </w:rPr>
          <w:tab/>
        </w:r>
        <w:r w:rsidR="009C4B2D">
          <w:rPr>
            <w:noProof/>
            <w:webHidden/>
          </w:rPr>
          <w:fldChar w:fldCharType="begin"/>
        </w:r>
        <w:r w:rsidR="009C4B2D">
          <w:rPr>
            <w:noProof/>
            <w:webHidden/>
          </w:rPr>
          <w:instrText xml:space="preserve"> PAGEREF _Toc496521260 \h </w:instrText>
        </w:r>
        <w:r w:rsidR="009C4B2D">
          <w:rPr>
            <w:noProof/>
            <w:webHidden/>
          </w:rPr>
        </w:r>
        <w:r w:rsidR="009C4B2D">
          <w:rPr>
            <w:noProof/>
            <w:webHidden/>
          </w:rPr>
          <w:fldChar w:fldCharType="separate"/>
        </w:r>
        <w:r w:rsidR="008761DC">
          <w:rPr>
            <w:noProof/>
            <w:webHidden/>
          </w:rPr>
          <w:t>35</w:t>
        </w:r>
        <w:r w:rsidR="009C4B2D">
          <w:rPr>
            <w:noProof/>
            <w:webHidden/>
          </w:rPr>
          <w:fldChar w:fldCharType="end"/>
        </w:r>
      </w:hyperlink>
    </w:p>
    <w:p w14:paraId="42BB7F19"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1" w:history="1">
        <w:r w:rsidR="009C4B2D" w:rsidRPr="005C59B8">
          <w:rPr>
            <w:rStyle w:val="Hipercze"/>
            <w:rFonts w:cs="Arial"/>
            <w:noProof/>
          </w:rPr>
          <w:t>7.2.4</w:t>
        </w:r>
        <w:r w:rsidR="009C4B2D">
          <w:rPr>
            <w:rFonts w:eastAsiaTheme="minorEastAsia" w:cstheme="minorBidi"/>
            <w:i w:val="0"/>
            <w:iCs w:val="0"/>
            <w:noProof/>
            <w:sz w:val="22"/>
            <w:szCs w:val="22"/>
            <w:lang w:eastAsia="pl-PL"/>
          </w:rPr>
          <w:tab/>
        </w:r>
        <w:r w:rsidR="009C4B2D" w:rsidRPr="005C59B8">
          <w:rPr>
            <w:rStyle w:val="Hipercze"/>
            <w:rFonts w:cs="Arial"/>
            <w:noProof/>
          </w:rPr>
          <w:t>Skills</w:t>
        </w:r>
        <w:r w:rsidR="009C4B2D">
          <w:rPr>
            <w:noProof/>
            <w:webHidden/>
          </w:rPr>
          <w:tab/>
        </w:r>
        <w:r w:rsidR="009C4B2D">
          <w:rPr>
            <w:noProof/>
            <w:webHidden/>
          </w:rPr>
          <w:fldChar w:fldCharType="begin"/>
        </w:r>
        <w:r w:rsidR="009C4B2D">
          <w:rPr>
            <w:noProof/>
            <w:webHidden/>
          </w:rPr>
          <w:instrText xml:space="preserve"> PAGEREF _Toc496521261 \h </w:instrText>
        </w:r>
        <w:r w:rsidR="009C4B2D">
          <w:rPr>
            <w:noProof/>
            <w:webHidden/>
          </w:rPr>
        </w:r>
        <w:r w:rsidR="009C4B2D">
          <w:rPr>
            <w:noProof/>
            <w:webHidden/>
          </w:rPr>
          <w:fldChar w:fldCharType="separate"/>
        </w:r>
        <w:r w:rsidR="008761DC">
          <w:rPr>
            <w:noProof/>
            <w:webHidden/>
          </w:rPr>
          <w:t>35</w:t>
        </w:r>
        <w:r w:rsidR="009C4B2D">
          <w:rPr>
            <w:noProof/>
            <w:webHidden/>
          </w:rPr>
          <w:fldChar w:fldCharType="end"/>
        </w:r>
      </w:hyperlink>
    </w:p>
    <w:p w14:paraId="2E07C597"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2" w:history="1">
        <w:r w:rsidR="009C4B2D" w:rsidRPr="005C59B8">
          <w:rPr>
            <w:rStyle w:val="Hipercze"/>
            <w:rFonts w:cs="Arial"/>
            <w:noProof/>
          </w:rPr>
          <w:t>7.2.5</w:t>
        </w:r>
        <w:r w:rsidR="009C4B2D">
          <w:rPr>
            <w:rFonts w:eastAsiaTheme="minorEastAsia" w:cstheme="minorBidi"/>
            <w:i w:val="0"/>
            <w:iCs w:val="0"/>
            <w:noProof/>
            <w:sz w:val="22"/>
            <w:szCs w:val="22"/>
            <w:lang w:eastAsia="pl-PL"/>
          </w:rPr>
          <w:tab/>
        </w:r>
        <w:r w:rsidR="009C4B2D" w:rsidRPr="005C59B8">
          <w:rPr>
            <w:rStyle w:val="Hipercze"/>
            <w:rFonts w:cs="Arial"/>
            <w:noProof/>
          </w:rPr>
          <w:t>Learning JAR</w:t>
        </w:r>
        <w:r w:rsidR="009C4B2D">
          <w:rPr>
            <w:noProof/>
            <w:webHidden/>
          </w:rPr>
          <w:tab/>
        </w:r>
        <w:r w:rsidR="009C4B2D">
          <w:rPr>
            <w:noProof/>
            <w:webHidden/>
          </w:rPr>
          <w:fldChar w:fldCharType="begin"/>
        </w:r>
        <w:r w:rsidR="009C4B2D">
          <w:rPr>
            <w:noProof/>
            <w:webHidden/>
          </w:rPr>
          <w:instrText xml:space="preserve"> PAGEREF _Toc496521262 \h </w:instrText>
        </w:r>
        <w:r w:rsidR="009C4B2D">
          <w:rPr>
            <w:noProof/>
            <w:webHidden/>
          </w:rPr>
        </w:r>
        <w:r w:rsidR="009C4B2D">
          <w:rPr>
            <w:noProof/>
            <w:webHidden/>
          </w:rPr>
          <w:fldChar w:fldCharType="separate"/>
        </w:r>
        <w:r w:rsidR="008761DC">
          <w:rPr>
            <w:noProof/>
            <w:webHidden/>
          </w:rPr>
          <w:t>35</w:t>
        </w:r>
        <w:r w:rsidR="009C4B2D">
          <w:rPr>
            <w:noProof/>
            <w:webHidden/>
          </w:rPr>
          <w:fldChar w:fldCharType="end"/>
        </w:r>
      </w:hyperlink>
    </w:p>
    <w:p w14:paraId="7B33EDB8"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3" w:history="1">
        <w:r w:rsidR="009C4B2D" w:rsidRPr="005C59B8">
          <w:rPr>
            <w:rStyle w:val="Hipercze"/>
            <w:rFonts w:cs="Arial"/>
            <w:noProof/>
          </w:rPr>
          <w:t>7.2.6</w:t>
        </w:r>
        <w:r w:rsidR="009C4B2D">
          <w:rPr>
            <w:rFonts w:eastAsiaTheme="minorEastAsia" w:cstheme="minorBidi"/>
            <w:i w:val="0"/>
            <w:iCs w:val="0"/>
            <w:noProof/>
            <w:sz w:val="22"/>
            <w:szCs w:val="22"/>
            <w:lang w:eastAsia="pl-PL"/>
          </w:rPr>
          <w:tab/>
        </w:r>
        <w:r w:rsidR="009C4B2D" w:rsidRPr="005C59B8">
          <w:rPr>
            <w:rStyle w:val="Hipercze"/>
            <w:rFonts w:cs="Arial"/>
            <w:noProof/>
          </w:rPr>
          <w:t>Smarterer</w:t>
        </w:r>
        <w:r w:rsidR="009C4B2D">
          <w:rPr>
            <w:noProof/>
            <w:webHidden/>
          </w:rPr>
          <w:tab/>
        </w:r>
        <w:r w:rsidR="009C4B2D">
          <w:rPr>
            <w:noProof/>
            <w:webHidden/>
          </w:rPr>
          <w:fldChar w:fldCharType="begin"/>
        </w:r>
        <w:r w:rsidR="009C4B2D">
          <w:rPr>
            <w:noProof/>
            <w:webHidden/>
          </w:rPr>
          <w:instrText xml:space="preserve"> PAGEREF _Toc496521263 \h </w:instrText>
        </w:r>
        <w:r w:rsidR="009C4B2D">
          <w:rPr>
            <w:noProof/>
            <w:webHidden/>
          </w:rPr>
        </w:r>
        <w:r w:rsidR="009C4B2D">
          <w:rPr>
            <w:noProof/>
            <w:webHidden/>
          </w:rPr>
          <w:fldChar w:fldCharType="separate"/>
        </w:r>
        <w:r w:rsidR="008761DC">
          <w:rPr>
            <w:noProof/>
            <w:webHidden/>
          </w:rPr>
          <w:t>36</w:t>
        </w:r>
        <w:r w:rsidR="009C4B2D">
          <w:rPr>
            <w:noProof/>
            <w:webHidden/>
          </w:rPr>
          <w:fldChar w:fldCharType="end"/>
        </w:r>
      </w:hyperlink>
    </w:p>
    <w:p w14:paraId="1233B112"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4" w:history="1">
        <w:r w:rsidR="009C4B2D" w:rsidRPr="005C59B8">
          <w:rPr>
            <w:rStyle w:val="Hipercze"/>
            <w:rFonts w:cs="Arial"/>
            <w:noProof/>
            <w:lang w:val="en-US"/>
          </w:rPr>
          <w:t>7.2.7</w:t>
        </w:r>
        <w:r w:rsidR="009C4B2D">
          <w:rPr>
            <w:rFonts w:eastAsiaTheme="minorEastAsia" w:cstheme="minorBidi"/>
            <w:i w:val="0"/>
            <w:iCs w:val="0"/>
            <w:noProof/>
            <w:sz w:val="22"/>
            <w:szCs w:val="22"/>
            <w:lang w:eastAsia="pl-PL"/>
          </w:rPr>
          <w:tab/>
        </w:r>
        <w:r w:rsidR="009C4B2D" w:rsidRPr="005C59B8">
          <w:rPr>
            <w:rStyle w:val="Hipercze"/>
            <w:rFonts w:cs="Arial"/>
            <w:noProof/>
            <w:lang w:val="en-US"/>
          </w:rPr>
          <w:t>Ace prior learning assessment for MOOCs</w:t>
        </w:r>
        <w:r w:rsidR="009C4B2D">
          <w:rPr>
            <w:noProof/>
            <w:webHidden/>
          </w:rPr>
          <w:tab/>
        </w:r>
        <w:r w:rsidR="009C4B2D">
          <w:rPr>
            <w:noProof/>
            <w:webHidden/>
          </w:rPr>
          <w:fldChar w:fldCharType="begin"/>
        </w:r>
        <w:r w:rsidR="009C4B2D">
          <w:rPr>
            <w:noProof/>
            <w:webHidden/>
          </w:rPr>
          <w:instrText xml:space="preserve"> PAGEREF _Toc496521264 \h </w:instrText>
        </w:r>
        <w:r w:rsidR="009C4B2D">
          <w:rPr>
            <w:noProof/>
            <w:webHidden/>
          </w:rPr>
        </w:r>
        <w:r w:rsidR="009C4B2D">
          <w:rPr>
            <w:noProof/>
            <w:webHidden/>
          </w:rPr>
          <w:fldChar w:fldCharType="separate"/>
        </w:r>
        <w:r w:rsidR="008761DC">
          <w:rPr>
            <w:noProof/>
            <w:webHidden/>
          </w:rPr>
          <w:t>36</w:t>
        </w:r>
        <w:r w:rsidR="009C4B2D">
          <w:rPr>
            <w:noProof/>
            <w:webHidden/>
          </w:rPr>
          <w:fldChar w:fldCharType="end"/>
        </w:r>
      </w:hyperlink>
    </w:p>
    <w:p w14:paraId="641CB184"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5" w:history="1">
        <w:r w:rsidR="009C4B2D" w:rsidRPr="005C59B8">
          <w:rPr>
            <w:rStyle w:val="Hipercze"/>
            <w:rFonts w:cs="Arial"/>
            <w:noProof/>
          </w:rPr>
          <w:t>7.2.8</w:t>
        </w:r>
        <w:r w:rsidR="009C4B2D">
          <w:rPr>
            <w:rFonts w:eastAsiaTheme="minorEastAsia" w:cstheme="minorBidi"/>
            <w:i w:val="0"/>
            <w:iCs w:val="0"/>
            <w:noProof/>
            <w:sz w:val="22"/>
            <w:szCs w:val="22"/>
            <w:lang w:eastAsia="pl-PL"/>
          </w:rPr>
          <w:tab/>
        </w:r>
        <w:r w:rsidR="009C4B2D" w:rsidRPr="005C59B8">
          <w:rPr>
            <w:rStyle w:val="Hipercze"/>
            <w:rFonts w:cs="Arial"/>
            <w:noProof/>
          </w:rPr>
          <w:t>Teach now</w:t>
        </w:r>
        <w:r w:rsidR="009C4B2D">
          <w:rPr>
            <w:noProof/>
            <w:webHidden/>
          </w:rPr>
          <w:tab/>
        </w:r>
        <w:r w:rsidR="009C4B2D">
          <w:rPr>
            <w:noProof/>
            <w:webHidden/>
          </w:rPr>
          <w:fldChar w:fldCharType="begin"/>
        </w:r>
        <w:r w:rsidR="009C4B2D">
          <w:rPr>
            <w:noProof/>
            <w:webHidden/>
          </w:rPr>
          <w:instrText xml:space="preserve"> PAGEREF _Toc496521265 \h </w:instrText>
        </w:r>
        <w:r w:rsidR="009C4B2D">
          <w:rPr>
            <w:noProof/>
            <w:webHidden/>
          </w:rPr>
        </w:r>
        <w:r w:rsidR="009C4B2D">
          <w:rPr>
            <w:noProof/>
            <w:webHidden/>
          </w:rPr>
          <w:fldChar w:fldCharType="separate"/>
        </w:r>
        <w:r w:rsidR="008761DC">
          <w:rPr>
            <w:noProof/>
            <w:webHidden/>
          </w:rPr>
          <w:t>36</w:t>
        </w:r>
        <w:r w:rsidR="009C4B2D">
          <w:rPr>
            <w:noProof/>
            <w:webHidden/>
          </w:rPr>
          <w:fldChar w:fldCharType="end"/>
        </w:r>
      </w:hyperlink>
    </w:p>
    <w:p w14:paraId="3BD2F4B6"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66" w:history="1">
        <w:r w:rsidR="009C4B2D" w:rsidRPr="005C59B8">
          <w:rPr>
            <w:rStyle w:val="Hipercze"/>
            <w:rFonts w:cs="Arial"/>
            <w:noProof/>
            <w:lang w:val="en-GB" w:eastAsia="pl-PL"/>
          </w:rPr>
          <w:t>7.3</w:t>
        </w:r>
        <w:r w:rsidR="009C4B2D">
          <w:rPr>
            <w:rFonts w:eastAsiaTheme="minorEastAsia" w:cstheme="minorBidi"/>
            <w:smallCaps w:val="0"/>
            <w:noProof/>
            <w:sz w:val="22"/>
            <w:szCs w:val="22"/>
            <w:lang w:eastAsia="pl-PL"/>
          </w:rPr>
          <w:tab/>
        </w:r>
        <w:r w:rsidR="009C4B2D" w:rsidRPr="005C59B8">
          <w:rPr>
            <w:rStyle w:val="Hipercze"/>
            <w:rFonts w:cs="Arial"/>
            <w:noProof/>
            <w:lang w:val="en-GB" w:eastAsia="pl-PL"/>
          </w:rPr>
          <w:t>Experimentation in New Teaching Models and Learning Spaces</w:t>
        </w:r>
        <w:r w:rsidR="009C4B2D">
          <w:rPr>
            <w:noProof/>
            <w:webHidden/>
          </w:rPr>
          <w:tab/>
        </w:r>
        <w:r w:rsidR="009C4B2D">
          <w:rPr>
            <w:noProof/>
            <w:webHidden/>
          </w:rPr>
          <w:fldChar w:fldCharType="begin"/>
        </w:r>
        <w:r w:rsidR="009C4B2D">
          <w:rPr>
            <w:noProof/>
            <w:webHidden/>
          </w:rPr>
          <w:instrText xml:space="preserve"> PAGEREF _Toc496521266 \h </w:instrText>
        </w:r>
        <w:r w:rsidR="009C4B2D">
          <w:rPr>
            <w:noProof/>
            <w:webHidden/>
          </w:rPr>
        </w:r>
        <w:r w:rsidR="009C4B2D">
          <w:rPr>
            <w:noProof/>
            <w:webHidden/>
          </w:rPr>
          <w:fldChar w:fldCharType="separate"/>
        </w:r>
        <w:r w:rsidR="008761DC">
          <w:rPr>
            <w:noProof/>
            <w:webHidden/>
          </w:rPr>
          <w:t>36</w:t>
        </w:r>
        <w:r w:rsidR="009C4B2D">
          <w:rPr>
            <w:noProof/>
            <w:webHidden/>
          </w:rPr>
          <w:fldChar w:fldCharType="end"/>
        </w:r>
      </w:hyperlink>
    </w:p>
    <w:p w14:paraId="2702C934"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67" w:history="1">
        <w:r w:rsidR="009C4B2D" w:rsidRPr="005C59B8">
          <w:rPr>
            <w:rStyle w:val="Hipercze"/>
            <w:rFonts w:cs="Arial"/>
            <w:noProof/>
          </w:rPr>
          <w:t>7.4</w:t>
        </w:r>
        <w:r w:rsidR="009C4B2D">
          <w:rPr>
            <w:rFonts w:eastAsiaTheme="minorEastAsia" w:cstheme="minorBidi"/>
            <w:smallCaps w:val="0"/>
            <w:noProof/>
            <w:sz w:val="22"/>
            <w:szCs w:val="22"/>
            <w:lang w:eastAsia="pl-PL"/>
          </w:rPr>
          <w:tab/>
        </w:r>
        <w:r w:rsidR="009C4B2D" w:rsidRPr="005C59B8">
          <w:rPr>
            <w:rStyle w:val="Hipercze"/>
            <w:rFonts w:cs="Arial"/>
            <w:noProof/>
          </w:rPr>
          <w:t>Digital Resources:</w:t>
        </w:r>
        <w:r w:rsidR="009C4B2D">
          <w:rPr>
            <w:noProof/>
            <w:webHidden/>
          </w:rPr>
          <w:tab/>
        </w:r>
        <w:r w:rsidR="009C4B2D">
          <w:rPr>
            <w:noProof/>
            <w:webHidden/>
          </w:rPr>
          <w:fldChar w:fldCharType="begin"/>
        </w:r>
        <w:r w:rsidR="009C4B2D">
          <w:rPr>
            <w:noProof/>
            <w:webHidden/>
          </w:rPr>
          <w:instrText xml:space="preserve"> PAGEREF _Toc496521267 \h </w:instrText>
        </w:r>
        <w:r w:rsidR="009C4B2D">
          <w:rPr>
            <w:noProof/>
            <w:webHidden/>
          </w:rPr>
        </w:r>
        <w:r w:rsidR="009C4B2D">
          <w:rPr>
            <w:noProof/>
            <w:webHidden/>
          </w:rPr>
          <w:fldChar w:fldCharType="separate"/>
        </w:r>
        <w:r w:rsidR="008761DC">
          <w:rPr>
            <w:noProof/>
            <w:webHidden/>
          </w:rPr>
          <w:t>37</w:t>
        </w:r>
        <w:r w:rsidR="009C4B2D">
          <w:rPr>
            <w:noProof/>
            <w:webHidden/>
          </w:rPr>
          <w:fldChar w:fldCharType="end"/>
        </w:r>
      </w:hyperlink>
    </w:p>
    <w:p w14:paraId="30ED96A0"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8" w:history="1">
        <w:r w:rsidR="009C4B2D" w:rsidRPr="005C59B8">
          <w:rPr>
            <w:rStyle w:val="Hipercze"/>
            <w:rFonts w:cs="Arial"/>
            <w:noProof/>
          </w:rPr>
          <w:t>7.4.1</w:t>
        </w:r>
        <w:r w:rsidR="009C4B2D">
          <w:rPr>
            <w:rFonts w:eastAsiaTheme="minorEastAsia" w:cstheme="minorBidi"/>
            <w:i w:val="0"/>
            <w:iCs w:val="0"/>
            <w:noProof/>
            <w:sz w:val="22"/>
            <w:szCs w:val="22"/>
            <w:lang w:eastAsia="pl-PL"/>
          </w:rPr>
          <w:tab/>
        </w:r>
        <w:r w:rsidR="009C4B2D" w:rsidRPr="005C59B8">
          <w:rPr>
            <w:rStyle w:val="Hipercze"/>
            <w:rFonts w:cs="Arial"/>
            <w:noProof/>
          </w:rPr>
          <w:t>Video:</w:t>
        </w:r>
        <w:r w:rsidR="009C4B2D">
          <w:rPr>
            <w:noProof/>
            <w:webHidden/>
          </w:rPr>
          <w:tab/>
        </w:r>
        <w:r w:rsidR="009C4B2D">
          <w:rPr>
            <w:noProof/>
            <w:webHidden/>
          </w:rPr>
          <w:fldChar w:fldCharType="begin"/>
        </w:r>
        <w:r w:rsidR="009C4B2D">
          <w:rPr>
            <w:noProof/>
            <w:webHidden/>
          </w:rPr>
          <w:instrText xml:space="preserve"> PAGEREF _Toc496521268 \h </w:instrText>
        </w:r>
        <w:r w:rsidR="009C4B2D">
          <w:rPr>
            <w:noProof/>
            <w:webHidden/>
          </w:rPr>
        </w:r>
        <w:r w:rsidR="009C4B2D">
          <w:rPr>
            <w:noProof/>
            <w:webHidden/>
          </w:rPr>
          <w:fldChar w:fldCharType="separate"/>
        </w:r>
        <w:r w:rsidR="008761DC">
          <w:rPr>
            <w:noProof/>
            <w:webHidden/>
          </w:rPr>
          <w:t>37</w:t>
        </w:r>
        <w:r w:rsidR="009C4B2D">
          <w:rPr>
            <w:noProof/>
            <w:webHidden/>
          </w:rPr>
          <w:fldChar w:fldCharType="end"/>
        </w:r>
      </w:hyperlink>
    </w:p>
    <w:p w14:paraId="25B83D96" w14:textId="77777777" w:rsidR="009C4B2D" w:rsidRDefault="00CD5763">
      <w:pPr>
        <w:pStyle w:val="Spistreci3"/>
        <w:tabs>
          <w:tab w:val="left" w:pos="1200"/>
          <w:tab w:val="right" w:leader="dot" w:pos="9062"/>
        </w:tabs>
        <w:rPr>
          <w:rFonts w:eastAsiaTheme="minorEastAsia" w:cstheme="minorBidi"/>
          <w:i w:val="0"/>
          <w:iCs w:val="0"/>
          <w:noProof/>
          <w:sz w:val="22"/>
          <w:szCs w:val="22"/>
          <w:lang w:eastAsia="pl-PL"/>
        </w:rPr>
      </w:pPr>
      <w:hyperlink w:anchor="_Toc496521269" w:history="1">
        <w:r w:rsidR="009C4B2D" w:rsidRPr="005C59B8">
          <w:rPr>
            <w:rStyle w:val="Hipercze"/>
            <w:rFonts w:cs="Arial"/>
            <w:noProof/>
            <w:lang w:val="en-US"/>
          </w:rPr>
          <w:t>7.4.2</w:t>
        </w:r>
        <w:r w:rsidR="009C4B2D">
          <w:rPr>
            <w:rFonts w:eastAsiaTheme="minorEastAsia" w:cstheme="minorBidi"/>
            <w:i w:val="0"/>
            <w:iCs w:val="0"/>
            <w:noProof/>
            <w:sz w:val="22"/>
            <w:szCs w:val="22"/>
            <w:lang w:eastAsia="pl-PL"/>
          </w:rPr>
          <w:tab/>
        </w:r>
        <w:r w:rsidR="009C4B2D" w:rsidRPr="005C59B8">
          <w:rPr>
            <w:rStyle w:val="Hipercze"/>
            <w:rFonts w:cs="Arial"/>
            <w:noProof/>
            <w:lang w:val="en-US"/>
          </w:rPr>
          <w:t>Documents in pdf and ppt format:</w:t>
        </w:r>
        <w:r w:rsidR="009C4B2D">
          <w:rPr>
            <w:noProof/>
            <w:webHidden/>
          </w:rPr>
          <w:tab/>
        </w:r>
        <w:r w:rsidR="009C4B2D">
          <w:rPr>
            <w:noProof/>
            <w:webHidden/>
          </w:rPr>
          <w:fldChar w:fldCharType="begin"/>
        </w:r>
        <w:r w:rsidR="009C4B2D">
          <w:rPr>
            <w:noProof/>
            <w:webHidden/>
          </w:rPr>
          <w:instrText xml:space="preserve"> PAGEREF _Toc496521269 \h </w:instrText>
        </w:r>
        <w:r w:rsidR="009C4B2D">
          <w:rPr>
            <w:noProof/>
            <w:webHidden/>
          </w:rPr>
        </w:r>
        <w:r w:rsidR="009C4B2D">
          <w:rPr>
            <w:noProof/>
            <w:webHidden/>
          </w:rPr>
          <w:fldChar w:fldCharType="separate"/>
        </w:r>
        <w:r w:rsidR="008761DC">
          <w:rPr>
            <w:noProof/>
            <w:webHidden/>
          </w:rPr>
          <w:t>37</w:t>
        </w:r>
        <w:r w:rsidR="009C4B2D">
          <w:rPr>
            <w:noProof/>
            <w:webHidden/>
          </w:rPr>
          <w:fldChar w:fldCharType="end"/>
        </w:r>
      </w:hyperlink>
    </w:p>
    <w:p w14:paraId="281F6595" w14:textId="77777777" w:rsidR="009C4B2D" w:rsidRDefault="00CD5763">
      <w:pPr>
        <w:pStyle w:val="Spistreci1"/>
        <w:rPr>
          <w:rFonts w:eastAsiaTheme="minorEastAsia" w:cstheme="minorBidi"/>
          <w:b w:val="0"/>
          <w:bCs w:val="0"/>
          <w:caps w:val="0"/>
          <w:noProof/>
          <w:sz w:val="22"/>
          <w:szCs w:val="22"/>
          <w:lang w:eastAsia="pl-PL"/>
        </w:rPr>
      </w:pPr>
      <w:hyperlink w:anchor="_Toc496521270" w:history="1">
        <w:r w:rsidR="009C4B2D" w:rsidRPr="005C59B8">
          <w:rPr>
            <w:rStyle w:val="Hipercze"/>
            <w:rFonts w:cs="Arial"/>
            <w:noProof/>
            <w:lang w:val="en-US"/>
          </w:rPr>
          <w:t>8</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Chapter 6. Examples of Business Intelligence Solutions (Zdzisław Pólkowski and others)</w:t>
        </w:r>
        <w:r w:rsidR="009C4B2D">
          <w:rPr>
            <w:noProof/>
            <w:webHidden/>
          </w:rPr>
          <w:tab/>
        </w:r>
        <w:r w:rsidR="009C4B2D">
          <w:rPr>
            <w:noProof/>
            <w:webHidden/>
          </w:rPr>
          <w:fldChar w:fldCharType="begin"/>
        </w:r>
        <w:r w:rsidR="009C4B2D">
          <w:rPr>
            <w:noProof/>
            <w:webHidden/>
          </w:rPr>
          <w:instrText xml:space="preserve"> PAGEREF _Toc496521270 \h </w:instrText>
        </w:r>
        <w:r w:rsidR="009C4B2D">
          <w:rPr>
            <w:noProof/>
            <w:webHidden/>
          </w:rPr>
        </w:r>
        <w:r w:rsidR="009C4B2D">
          <w:rPr>
            <w:noProof/>
            <w:webHidden/>
          </w:rPr>
          <w:fldChar w:fldCharType="separate"/>
        </w:r>
        <w:r w:rsidR="008761DC">
          <w:rPr>
            <w:noProof/>
            <w:webHidden/>
          </w:rPr>
          <w:t>38</w:t>
        </w:r>
        <w:r w:rsidR="009C4B2D">
          <w:rPr>
            <w:noProof/>
            <w:webHidden/>
          </w:rPr>
          <w:fldChar w:fldCharType="end"/>
        </w:r>
      </w:hyperlink>
    </w:p>
    <w:p w14:paraId="5788C08C"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1" w:history="1">
        <w:r w:rsidR="009C4B2D" w:rsidRPr="005C59B8">
          <w:rPr>
            <w:rStyle w:val="Hipercze"/>
            <w:rFonts w:cs="Arial"/>
            <w:noProof/>
          </w:rPr>
          <w:t>8.1</w:t>
        </w:r>
        <w:r w:rsidR="009C4B2D">
          <w:rPr>
            <w:rFonts w:eastAsiaTheme="minorEastAsia" w:cstheme="minorBidi"/>
            <w:smallCaps w:val="0"/>
            <w:noProof/>
            <w:sz w:val="22"/>
            <w:szCs w:val="22"/>
            <w:lang w:eastAsia="pl-PL"/>
          </w:rPr>
          <w:tab/>
        </w:r>
        <w:r w:rsidR="009C4B2D" w:rsidRPr="005C59B8">
          <w:rPr>
            <w:rStyle w:val="Hipercze"/>
            <w:rFonts w:cs="Arial"/>
            <w:noProof/>
          </w:rPr>
          <w:t>Powerbi.microsoft</w:t>
        </w:r>
        <w:r w:rsidR="009C4B2D">
          <w:rPr>
            <w:noProof/>
            <w:webHidden/>
          </w:rPr>
          <w:tab/>
        </w:r>
        <w:r w:rsidR="009C4B2D">
          <w:rPr>
            <w:noProof/>
            <w:webHidden/>
          </w:rPr>
          <w:fldChar w:fldCharType="begin"/>
        </w:r>
        <w:r w:rsidR="009C4B2D">
          <w:rPr>
            <w:noProof/>
            <w:webHidden/>
          </w:rPr>
          <w:instrText xml:space="preserve"> PAGEREF _Toc496521271 \h </w:instrText>
        </w:r>
        <w:r w:rsidR="009C4B2D">
          <w:rPr>
            <w:noProof/>
            <w:webHidden/>
          </w:rPr>
        </w:r>
        <w:r w:rsidR="009C4B2D">
          <w:rPr>
            <w:noProof/>
            <w:webHidden/>
          </w:rPr>
          <w:fldChar w:fldCharType="separate"/>
        </w:r>
        <w:r w:rsidR="008761DC">
          <w:rPr>
            <w:noProof/>
            <w:webHidden/>
          </w:rPr>
          <w:t>38</w:t>
        </w:r>
        <w:r w:rsidR="009C4B2D">
          <w:rPr>
            <w:noProof/>
            <w:webHidden/>
          </w:rPr>
          <w:fldChar w:fldCharType="end"/>
        </w:r>
      </w:hyperlink>
    </w:p>
    <w:p w14:paraId="344F9646"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2" w:history="1">
        <w:r w:rsidR="009C4B2D" w:rsidRPr="005C59B8">
          <w:rPr>
            <w:rStyle w:val="Hipercze"/>
            <w:rFonts w:cs="Arial"/>
            <w:noProof/>
          </w:rPr>
          <w:t>8.2</w:t>
        </w:r>
        <w:r w:rsidR="009C4B2D">
          <w:rPr>
            <w:rFonts w:eastAsiaTheme="minorEastAsia" w:cstheme="minorBidi"/>
            <w:smallCaps w:val="0"/>
            <w:noProof/>
            <w:sz w:val="22"/>
            <w:szCs w:val="22"/>
            <w:lang w:eastAsia="pl-PL"/>
          </w:rPr>
          <w:tab/>
        </w:r>
        <w:r w:rsidR="009C4B2D" w:rsidRPr="005C59B8">
          <w:rPr>
            <w:rStyle w:val="Hipercze"/>
            <w:rFonts w:cs="Arial"/>
            <w:noProof/>
          </w:rPr>
          <w:t>Zoho</w:t>
        </w:r>
        <w:r w:rsidR="009C4B2D">
          <w:rPr>
            <w:noProof/>
            <w:webHidden/>
          </w:rPr>
          <w:tab/>
        </w:r>
        <w:r w:rsidR="009C4B2D">
          <w:rPr>
            <w:noProof/>
            <w:webHidden/>
          </w:rPr>
          <w:fldChar w:fldCharType="begin"/>
        </w:r>
        <w:r w:rsidR="009C4B2D">
          <w:rPr>
            <w:noProof/>
            <w:webHidden/>
          </w:rPr>
          <w:instrText xml:space="preserve"> PAGEREF _Toc496521272 \h </w:instrText>
        </w:r>
        <w:r w:rsidR="009C4B2D">
          <w:rPr>
            <w:noProof/>
            <w:webHidden/>
          </w:rPr>
        </w:r>
        <w:r w:rsidR="009C4B2D">
          <w:rPr>
            <w:noProof/>
            <w:webHidden/>
          </w:rPr>
          <w:fldChar w:fldCharType="separate"/>
        </w:r>
        <w:r w:rsidR="008761DC">
          <w:rPr>
            <w:noProof/>
            <w:webHidden/>
          </w:rPr>
          <w:t>39</w:t>
        </w:r>
        <w:r w:rsidR="009C4B2D">
          <w:rPr>
            <w:noProof/>
            <w:webHidden/>
          </w:rPr>
          <w:fldChar w:fldCharType="end"/>
        </w:r>
      </w:hyperlink>
    </w:p>
    <w:p w14:paraId="6C44C5FB"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3" w:history="1">
        <w:r w:rsidR="009C4B2D" w:rsidRPr="005C59B8">
          <w:rPr>
            <w:rStyle w:val="Hipercze"/>
            <w:rFonts w:cs="Arial"/>
            <w:noProof/>
          </w:rPr>
          <w:t>8.4</w:t>
        </w:r>
        <w:r w:rsidR="009C4B2D">
          <w:rPr>
            <w:rFonts w:eastAsiaTheme="minorEastAsia" w:cstheme="minorBidi"/>
            <w:smallCaps w:val="0"/>
            <w:noProof/>
            <w:sz w:val="22"/>
            <w:szCs w:val="22"/>
            <w:lang w:eastAsia="pl-PL"/>
          </w:rPr>
          <w:tab/>
        </w:r>
        <w:r w:rsidR="009C4B2D" w:rsidRPr="005C59B8">
          <w:rPr>
            <w:rStyle w:val="Hipercze"/>
            <w:rFonts w:cs="Arial"/>
            <w:noProof/>
          </w:rPr>
          <w:t>Eazybi</w:t>
        </w:r>
        <w:r w:rsidR="009C4B2D">
          <w:rPr>
            <w:noProof/>
            <w:webHidden/>
          </w:rPr>
          <w:tab/>
        </w:r>
        <w:r w:rsidR="009C4B2D">
          <w:rPr>
            <w:noProof/>
            <w:webHidden/>
          </w:rPr>
          <w:fldChar w:fldCharType="begin"/>
        </w:r>
        <w:r w:rsidR="009C4B2D">
          <w:rPr>
            <w:noProof/>
            <w:webHidden/>
          </w:rPr>
          <w:instrText xml:space="preserve"> PAGEREF _Toc496521273 \h </w:instrText>
        </w:r>
        <w:r w:rsidR="009C4B2D">
          <w:rPr>
            <w:noProof/>
            <w:webHidden/>
          </w:rPr>
        </w:r>
        <w:r w:rsidR="009C4B2D">
          <w:rPr>
            <w:noProof/>
            <w:webHidden/>
          </w:rPr>
          <w:fldChar w:fldCharType="separate"/>
        </w:r>
        <w:r w:rsidR="008761DC">
          <w:rPr>
            <w:noProof/>
            <w:webHidden/>
          </w:rPr>
          <w:t>40</w:t>
        </w:r>
        <w:r w:rsidR="009C4B2D">
          <w:rPr>
            <w:noProof/>
            <w:webHidden/>
          </w:rPr>
          <w:fldChar w:fldCharType="end"/>
        </w:r>
      </w:hyperlink>
    </w:p>
    <w:p w14:paraId="256C241F" w14:textId="77777777" w:rsidR="009C4B2D" w:rsidRDefault="00CD5763">
      <w:pPr>
        <w:pStyle w:val="Spistreci3"/>
        <w:tabs>
          <w:tab w:val="right" w:leader="dot" w:pos="9062"/>
        </w:tabs>
        <w:rPr>
          <w:rFonts w:eastAsiaTheme="minorEastAsia" w:cstheme="minorBidi"/>
          <w:i w:val="0"/>
          <w:iCs w:val="0"/>
          <w:noProof/>
          <w:sz w:val="22"/>
          <w:szCs w:val="22"/>
          <w:lang w:eastAsia="pl-PL"/>
        </w:rPr>
      </w:pPr>
      <w:hyperlink w:anchor="_Toc496521274" w:history="1">
        <w:r w:rsidR="009C4B2D" w:rsidRPr="005C59B8">
          <w:rPr>
            <w:rStyle w:val="Hipercze"/>
            <w:rFonts w:cs="Arial"/>
            <w:noProof/>
            <w:lang w:val="en-US"/>
          </w:rPr>
          <w:t>EazyBI Cloud</w:t>
        </w:r>
        <w:r w:rsidR="009C4B2D">
          <w:rPr>
            <w:noProof/>
            <w:webHidden/>
          </w:rPr>
          <w:tab/>
        </w:r>
        <w:r w:rsidR="009C4B2D">
          <w:rPr>
            <w:noProof/>
            <w:webHidden/>
          </w:rPr>
          <w:fldChar w:fldCharType="begin"/>
        </w:r>
        <w:r w:rsidR="009C4B2D">
          <w:rPr>
            <w:noProof/>
            <w:webHidden/>
          </w:rPr>
          <w:instrText xml:space="preserve"> PAGEREF _Toc496521274 \h </w:instrText>
        </w:r>
        <w:r w:rsidR="009C4B2D">
          <w:rPr>
            <w:noProof/>
            <w:webHidden/>
          </w:rPr>
        </w:r>
        <w:r w:rsidR="009C4B2D">
          <w:rPr>
            <w:noProof/>
            <w:webHidden/>
          </w:rPr>
          <w:fldChar w:fldCharType="separate"/>
        </w:r>
        <w:r w:rsidR="008761DC">
          <w:rPr>
            <w:noProof/>
            <w:webHidden/>
          </w:rPr>
          <w:t>40</w:t>
        </w:r>
        <w:r w:rsidR="009C4B2D">
          <w:rPr>
            <w:noProof/>
            <w:webHidden/>
          </w:rPr>
          <w:fldChar w:fldCharType="end"/>
        </w:r>
      </w:hyperlink>
    </w:p>
    <w:p w14:paraId="40B28F81" w14:textId="77777777" w:rsidR="009C4B2D" w:rsidRDefault="00CD5763">
      <w:pPr>
        <w:pStyle w:val="Spistreci3"/>
        <w:tabs>
          <w:tab w:val="right" w:leader="dot" w:pos="9062"/>
        </w:tabs>
        <w:rPr>
          <w:rFonts w:eastAsiaTheme="minorEastAsia" w:cstheme="minorBidi"/>
          <w:i w:val="0"/>
          <w:iCs w:val="0"/>
          <w:noProof/>
          <w:sz w:val="22"/>
          <w:szCs w:val="22"/>
          <w:lang w:eastAsia="pl-PL"/>
        </w:rPr>
      </w:pPr>
      <w:hyperlink w:anchor="_Toc496521275" w:history="1">
        <w:r w:rsidR="009C4B2D" w:rsidRPr="005C59B8">
          <w:rPr>
            <w:rStyle w:val="Hipercze"/>
            <w:rFonts w:cs="Arial"/>
            <w:noProof/>
            <w:lang w:val="en-US"/>
          </w:rPr>
          <w:t>Private eazyBI</w:t>
        </w:r>
        <w:r w:rsidR="009C4B2D">
          <w:rPr>
            <w:noProof/>
            <w:webHidden/>
          </w:rPr>
          <w:tab/>
        </w:r>
        <w:r w:rsidR="009C4B2D">
          <w:rPr>
            <w:noProof/>
            <w:webHidden/>
          </w:rPr>
          <w:fldChar w:fldCharType="begin"/>
        </w:r>
        <w:r w:rsidR="009C4B2D">
          <w:rPr>
            <w:noProof/>
            <w:webHidden/>
          </w:rPr>
          <w:instrText xml:space="preserve"> PAGEREF _Toc496521275 \h </w:instrText>
        </w:r>
        <w:r w:rsidR="009C4B2D">
          <w:rPr>
            <w:noProof/>
            <w:webHidden/>
          </w:rPr>
        </w:r>
        <w:r w:rsidR="009C4B2D">
          <w:rPr>
            <w:noProof/>
            <w:webHidden/>
          </w:rPr>
          <w:fldChar w:fldCharType="separate"/>
        </w:r>
        <w:r w:rsidR="008761DC">
          <w:rPr>
            <w:noProof/>
            <w:webHidden/>
          </w:rPr>
          <w:t>40</w:t>
        </w:r>
        <w:r w:rsidR="009C4B2D">
          <w:rPr>
            <w:noProof/>
            <w:webHidden/>
          </w:rPr>
          <w:fldChar w:fldCharType="end"/>
        </w:r>
      </w:hyperlink>
    </w:p>
    <w:p w14:paraId="1D382454"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6" w:history="1">
        <w:r w:rsidR="009C4B2D" w:rsidRPr="005C59B8">
          <w:rPr>
            <w:rStyle w:val="Hipercze"/>
            <w:rFonts w:cs="Arial"/>
            <w:noProof/>
          </w:rPr>
          <w:t>8.5</w:t>
        </w:r>
        <w:r w:rsidR="009C4B2D">
          <w:rPr>
            <w:rFonts w:eastAsiaTheme="minorEastAsia" w:cstheme="minorBidi"/>
            <w:smallCaps w:val="0"/>
            <w:noProof/>
            <w:sz w:val="22"/>
            <w:szCs w:val="22"/>
            <w:lang w:eastAsia="pl-PL"/>
          </w:rPr>
          <w:tab/>
        </w:r>
        <w:r w:rsidR="009C4B2D" w:rsidRPr="005C59B8">
          <w:rPr>
            <w:rStyle w:val="Hipercze"/>
            <w:rFonts w:cs="Arial"/>
            <w:noProof/>
          </w:rPr>
          <w:t>Birst.com</w:t>
        </w:r>
        <w:r w:rsidR="009C4B2D">
          <w:rPr>
            <w:noProof/>
            <w:webHidden/>
          </w:rPr>
          <w:tab/>
        </w:r>
        <w:r w:rsidR="009C4B2D">
          <w:rPr>
            <w:noProof/>
            <w:webHidden/>
          </w:rPr>
          <w:fldChar w:fldCharType="begin"/>
        </w:r>
        <w:r w:rsidR="009C4B2D">
          <w:rPr>
            <w:noProof/>
            <w:webHidden/>
          </w:rPr>
          <w:instrText xml:space="preserve"> PAGEREF _Toc496521276 \h </w:instrText>
        </w:r>
        <w:r w:rsidR="009C4B2D">
          <w:rPr>
            <w:noProof/>
            <w:webHidden/>
          </w:rPr>
        </w:r>
        <w:r w:rsidR="009C4B2D">
          <w:rPr>
            <w:noProof/>
            <w:webHidden/>
          </w:rPr>
          <w:fldChar w:fldCharType="separate"/>
        </w:r>
        <w:r w:rsidR="008761DC">
          <w:rPr>
            <w:noProof/>
            <w:webHidden/>
          </w:rPr>
          <w:t>41</w:t>
        </w:r>
        <w:r w:rsidR="009C4B2D">
          <w:rPr>
            <w:noProof/>
            <w:webHidden/>
          </w:rPr>
          <w:fldChar w:fldCharType="end"/>
        </w:r>
      </w:hyperlink>
    </w:p>
    <w:p w14:paraId="0DD6638A"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7" w:history="1">
        <w:r w:rsidR="009C4B2D" w:rsidRPr="005C59B8">
          <w:rPr>
            <w:rStyle w:val="Hipercze"/>
            <w:rFonts w:cs="Arial"/>
            <w:noProof/>
          </w:rPr>
          <w:t>8.6</w:t>
        </w:r>
        <w:r w:rsidR="009C4B2D">
          <w:rPr>
            <w:rFonts w:eastAsiaTheme="minorEastAsia" w:cstheme="minorBidi"/>
            <w:smallCaps w:val="0"/>
            <w:noProof/>
            <w:sz w:val="22"/>
            <w:szCs w:val="22"/>
            <w:lang w:eastAsia="pl-PL"/>
          </w:rPr>
          <w:tab/>
        </w:r>
        <w:r w:rsidR="009C4B2D" w:rsidRPr="005C59B8">
          <w:rPr>
            <w:rStyle w:val="Hipercze"/>
            <w:rFonts w:cs="Arial"/>
            <w:noProof/>
          </w:rPr>
          <w:t>Jaspersoft</w:t>
        </w:r>
        <w:r w:rsidR="009C4B2D">
          <w:rPr>
            <w:noProof/>
            <w:webHidden/>
          </w:rPr>
          <w:tab/>
        </w:r>
        <w:r w:rsidR="009C4B2D">
          <w:rPr>
            <w:noProof/>
            <w:webHidden/>
          </w:rPr>
          <w:fldChar w:fldCharType="begin"/>
        </w:r>
        <w:r w:rsidR="009C4B2D">
          <w:rPr>
            <w:noProof/>
            <w:webHidden/>
          </w:rPr>
          <w:instrText xml:space="preserve"> PAGEREF _Toc496521277 \h </w:instrText>
        </w:r>
        <w:r w:rsidR="009C4B2D">
          <w:rPr>
            <w:noProof/>
            <w:webHidden/>
          </w:rPr>
        </w:r>
        <w:r w:rsidR="009C4B2D">
          <w:rPr>
            <w:noProof/>
            <w:webHidden/>
          </w:rPr>
          <w:fldChar w:fldCharType="separate"/>
        </w:r>
        <w:r w:rsidR="008761DC">
          <w:rPr>
            <w:noProof/>
            <w:webHidden/>
          </w:rPr>
          <w:t>42</w:t>
        </w:r>
        <w:r w:rsidR="009C4B2D">
          <w:rPr>
            <w:noProof/>
            <w:webHidden/>
          </w:rPr>
          <w:fldChar w:fldCharType="end"/>
        </w:r>
      </w:hyperlink>
    </w:p>
    <w:p w14:paraId="74B5615F" w14:textId="77777777" w:rsidR="009C4B2D" w:rsidRDefault="00CD5763">
      <w:pPr>
        <w:pStyle w:val="Spistreci2"/>
        <w:tabs>
          <w:tab w:val="left" w:pos="720"/>
          <w:tab w:val="right" w:leader="dot" w:pos="9062"/>
        </w:tabs>
        <w:rPr>
          <w:rFonts w:eastAsiaTheme="minorEastAsia" w:cstheme="minorBidi"/>
          <w:smallCaps w:val="0"/>
          <w:noProof/>
          <w:sz w:val="22"/>
          <w:szCs w:val="22"/>
          <w:lang w:eastAsia="pl-PL"/>
        </w:rPr>
      </w:pPr>
      <w:hyperlink w:anchor="_Toc496521278" w:history="1">
        <w:r w:rsidR="009C4B2D" w:rsidRPr="005C59B8">
          <w:rPr>
            <w:rStyle w:val="Hipercze"/>
            <w:rFonts w:cs="Arial"/>
            <w:noProof/>
          </w:rPr>
          <w:t>8.7</w:t>
        </w:r>
        <w:r w:rsidR="009C4B2D">
          <w:rPr>
            <w:rFonts w:eastAsiaTheme="minorEastAsia" w:cstheme="minorBidi"/>
            <w:smallCaps w:val="0"/>
            <w:noProof/>
            <w:sz w:val="22"/>
            <w:szCs w:val="22"/>
            <w:lang w:eastAsia="pl-PL"/>
          </w:rPr>
          <w:tab/>
        </w:r>
        <w:r w:rsidR="009C4B2D" w:rsidRPr="005C59B8">
          <w:rPr>
            <w:rStyle w:val="Hipercze"/>
            <w:rFonts w:cs="Arial"/>
            <w:noProof/>
          </w:rPr>
          <w:t>Yellowfinbi</w:t>
        </w:r>
        <w:r w:rsidR="009C4B2D">
          <w:rPr>
            <w:noProof/>
            <w:webHidden/>
          </w:rPr>
          <w:tab/>
        </w:r>
        <w:r w:rsidR="009C4B2D">
          <w:rPr>
            <w:noProof/>
            <w:webHidden/>
          </w:rPr>
          <w:fldChar w:fldCharType="begin"/>
        </w:r>
        <w:r w:rsidR="009C4B2D">
          <w:rPr>
            <w:noProof/>
            <w:webHidden/>
          </w:rPr>
          <w:instrText xml:space="preserve"> PAGEREF _Toc496521278 \h </w:instrText>
        </w:r>
        <w:r w:rsidR="009C4B2D">
          <w:rPr>
            <w:noProof/>
            <w:webHidden/>
          </w:rPr>
        </w:r>
        <w:r w:rsidR="009C4B2D">
          <w:rPr>
            <w:noProof/>
            <w:webHidden/>
          </w:rPr>
          <w:fldChar w:fldCharType="separate"/>
        </w:r>
        <w:r w:rsidR="008761DC">
          <w:rPr>
            <w:noProof/>
            <w:webHidden/>
          </w:rPr>
          <w:t>43</w:t>
        </w:r>
        <w:r w:rsidR="009C4B2D">
          <w:rPr>
            <w:noProof/>
            <w:webHidden/>
          </w:rPr>
          <w:fldChar w:fldCharType="end"/>
        </w:r>
      </w:hyperlink>
    </w:p>
    <w:p w14:paraId="6D657B36" w14:textId="77777777" w:rsidR="009C4B2D" w:rsidRDefault="00CD5763">
      <w:pPr>
        <w:pStyle w:val="Spistreci1"/>
        <w:rPr>
          <w:rFonts w:eastAsiaTheme="minorEastAsia" w:cstheme="minorBidi"/>
          <w:b w:val="0"/>
          <w:bCs w:val="0"/>
          <w:caps w:val="0"/>
          <w:noProof/>
          <w:sz w:val="22"/>
          <w:szCs w:val="22"/>
          <w:lang w:eastAsia="pl-PL"/>
        </w:rPr>
      </w:pPr>
      <w:hyperlink w:anchor="_Toc496521279" w:history="1">
        <w:r w:rsidR="009C4B2D" w:rsidRPr="005C59B8">
          <w:rPr>
            <w:rStyle w:val="Hipercze"/>
            <w:rFonts w:cs="Arial"/>
            <w:noProof/>
            <w:lang w:val="en-US"/>
          </w:rPr>
          <w:t>9</w:t>
        </w:r>
        <w:r w:rsidR="009C4B2D">
          <w:rPr>
            <w:rFonts w:eastAsiaTheme="minorEastAsia" w:cstheme="minorBidi"/>
            <w:b w:val="0"/>
            <w:bCs w:val="0"/>
            <w:caps w:val="0"/>
            <w:noProof/>
            <w:sz w:val="22"/>
            <w:szCs w:val="22"/>
            <w:lang w:eastAsia="pl-PL"/>
          </w:rPr>
          <w:tab/>
        </w:r>
        <w:r w:rsidR="009C4B2D" w:rsidRPr="005C59B8">
          <w:rPr>
            <w:rStyle w:val="Hipercze"/>
            <w:rFonts w:cs="Arial"/>
            <w:noProof/>
            <w:lang w:val="en-US"/>
          </w:rPr>
          <w:t>Summary of Business Intelligence Teaching Methods (Mieczysław Owoc)</w:t>
        </w:r>
        <w:r w:rsidR="009C4B2D">
          <w:rPr>
            <w:noProof/>
            <w:webHidden/>
          </w:rPr>
          <w:tab/>
        </w:r>
        <w:r w:rsidR="009C4B2D">
          <w:rPr>
            <w:noProof/>
            <w:webHidden/>
          </w:rPr>
          <w:fldChar w:fldCharType="begin"/>
        </w:r>
        <w:r w:rsidR="009C4B2D">
          <w:rPr>
            <w:noProof/>
            <w:webHidden/>
          </w:rPr>
          <w:instrText xml:space="preserve"> PAGEREF _Toc496521279 \h </w:instrText>
        </w:r>
        <w:r w:rsidR="009C4B2D">
          <w:rPr>
            <w:noProof/>
            <w:webHidden/>
          </w:rPr>
        </w:r>
        <w:r w:rsidR="009C4B2D">
          <w:rPr>
            <w:noProof/>
            <w:webHidden/>
          </w:rPr>
          <w:fldChar w:fldCharType="separate"/>
        </w:r>
        <w:r w:rsidR="008761DC">
          <w:rPr>
            <w:noProof/>
            <w:webHidden/>
          </w:rPr>
          <w:t>44</w:t>
        </w:r>
        <w:r w:rsidR="009C4B2D">
          <w:rPr>
            <w:noProof/>
            <w:webHidden/>
          </w:rPr>
          <w:fldChar w:fldCharType="end"/>
        </w:r>
      </w:hyperlink>
    </w:p>
    <w:p w14:paraId="6934B0A3" w14:textId="77777777" w:rsidR="0060415D" w:rsidRPr="002B7A0F" w:rsidRDefault="00061838" w:rsidP="00F076F4">
      <w:pPr>
        <w:pStyle w:val="Nagwek1"/>
        <w:numPr>
          <w:ilvl w:val="0"/>
          <w:numId w:val="0"/>
        </w:numPr>
        <w:rPr>
          <w:rFonts w:cs="Arial"/>
          <w:sz w:val="24"/>
          <w:lang w:val="en-US"/>
        </w:rPr>
      </w:pPr>
      <w:r w:rsidRPr="00840D40">
        <w:rPr>
          <w:lang w:val="en-GB"/>
        </w:rPr>
        <w:fldChar w:fldCharType="end"/>
      </w:r>
      <w:bookmarkStart w:id="1" w:name="_Toc490824408"/>
      <w:r w:rsidR="007342B7" w:rsidRPr="00840D40">
        <w:rPr>
          <w:lang w:val="en-GB"/>
        </w:rPr>
        <w:br w:type="page"/>
      </w:r>
      <w:bookmarkStart w:id="2" w:name="_Toc496521210"/>
      <w:r w:rsidR="0060415D" w:rsidRPr="00F076F4">
        <w:rPr>
          <w:rFonts w:cs="Arial"/>
          <w:lang w:val="en-US"/>
        </w:rPr>
        <w:lastRenderedPageBreak/>
        <w:t>Preface</w:t>
      </w:r>
      <w:r w:rsidR="00D255E3" w:rsidRPr="00F076F4">
        <w:rPr>
          <w:rFonts w:cs="Arial"/>
          <w:lang w:val="en-US"/>
        </w:rPr>
        <w:t xml:space="preserve"> </w:t>
      </w:r>
      <w:r w:rsidR="001306E6" w:rsidRPr="00D35A40">
        <w:rPr>
          <w:rFonts w:cs="Arial"/>
          <w:i/>
          <w:sz w:val="24"/>
          <w:lang w:val="en-US"/>
        </w:rPr>
        <w:t>(</w:t>
      </w:r>
      <w:proofErr w:type="spellStart"/>
      <w:r w:rsidR="007F4CF3" w:rsidRPr="00D35A40">
        <w:rPr>
          <w:rFonts w:cs="Arial"/>
          <w:i/>
          <w:sz w:val="24"/>
          <w:lang w:val="en-US"/>
        </w:rPr>
        <w:t>Mieczysław</w:t>
      </w:r>
      <w:proofErr w:type="spellEnd"/>
      <w:r w:rsidR="007F4CF3" w:rsidRPr="00D35A40">
        <w:rPr>
          <w:rFonts w:cs="Arial"/>
          <w:i/>
          <w:sz w:val="24"/>
          <w:lang w:val="en-US"/>
        </w:rPr>
        <w:t xml:space="preserve"> </w:t>
      </w:r>
      <w:proofErr w:type="spellStart"/>
      <w:r w:rsidR="007F4CF3" w:rsidRPr="00D35A40">
        <w:rPr>
          <w:rFonts w:cs="Arial"/>
          <w:i/>
          <w:sz w:val="24"/>
          <w:lang w:val="en-US"/>
        </w:rPr>
        <w:t>Owoc</w:t>
      </w:r>
      <w:proofErr w:type="spellEnd"/>
      <w:r w:rsidR="001306E6" w:rsidRPr="00D35A40">
        <w:rPr>
          <w:rFonts w:cs="Arial"/>
          <w:i/>
          <w:sz w:val="24"/>
          <w:lang w:val="en-US"/>
        </w:rPr>
        <w:t>)</w:t>
      </w:r>
      <w:bookmarkEnd w:id="2"/>
    </w:p>
    <w:p w14:paraId="25695E51" w14:textId="77777777" w:rsidR="004E3060" w:rsidRPr="00840D40" w:rsidRDefault="004E3060" w:rsidP="00840D40">
      <w:pPr>
        <w:pStyle w:val="Akapitpodstawowy"/>
        <w:rPr>
          <w:rFonts w:cs="Arial"/>
        </w:rPr>
      </w:pPr>
      <w:r w:rsidRPr="00840D40">
        <w:rPr>
          <w:rFonts w:cs="Arial"/>
        </w:rPr>
        <w:t>The</w:t>
      </w:r>
      <w:r w:rsidR="00693C70" w:rsidRPr="00840D40">
        <w:rPr>
          <w:rFonts w:cs="Arial"/>
        </w:rPr>
        <w:t xml:space="preserve"> </w:t>
      </w:r>
      <w:r w:rsidRPr="00840D40">
        <w:rPr>
          <w:rFonts w:cs="Arial"/>
        </w:rPr>
        <w:t>varying</w:t>
      </w:r>
      <w:r w:rsidR="00693C70" w:rsidRPr="00840D40">
        <w:rPr>
          <w:rFonts w:cs="Arial"/>
        </w:rPr>
        <w:t xml:space="preserve"> </w:t>
      </w:r>
      <w:r w:rsidRPr="00840D40">
        <w:rPr>
          <w:rFonts w:cs="Arial"/>
        </w:rPr>
        <w:t>moods</w:t>
      </w:r>
      <w:r w:rsidR="00693C70" w:rsidRPr="00840D40">
        <w:rPr>
          <w:rFonts w:cs="Arial"/>
        </w:rPr>
        <w:t xml:space="preserve"> </w:t>
      </w:r>
      <w:r w:rsidRPr="00840D40">
        <w:rPr>
          <w:rFonts w:cs="Arial"/>
        </w:rPr>
        <w:t>of the</w:t>
      </w:r>
      <w:r w:rsidR="00693C70" w:rsidRPr="00840D40">
        <w:rPr>
          <w:rFonts w:cs="Arial"/>
        </w:rPr>
        <w:t xml:space="preserve"> </w:t>
      </w:r>
      <w:r w:rsidRPr="00840D40">
        <w:rPr>
          <w:rFonts w:cs="Arial"/>
        </w:rPr>
        <w:t>university, lecturing</w:t>
      </w:r>
      <w:r w:rsidR="00693C70" w:rsidRPr="00840D40">
        <w:rPr>
          <w:rFonts w:cs="Arial"/>
        </w:rPr>
        <w:t xml:space="preserve"> </w:t>
      </w:r>
      <w:r w:rsidRPr="00840D40">
        <w:rPr>
          <w:rFonts w:cs="Arial"/>
        </w:rPr>
        <w:t>are</w:t>
      </w:r>
      <w:r w:rsidR="006541AB" w:rsidRPr="00840D40">
        <w:rPr>
          <w:rFonts w:cs="Arial"/>
        </w:rPr>
        <w:t xml:space="preserve"> typical for </w:t>
      </w:r>
      <w:r w:rsidRPr="00840D40">
        <w:rPr>
          <w:rFonts w:cs="Arial"/>
        </w:rPr>
        <w:t>advanced</w:t>
      </w:r>
      <w:r w:rsidR="006541AB" w:rsidRPr="00840D40">
        <w:rPr>
          <w:rFonts w:cs="Arial"/>
        </w:rPr>
        <w:t xml:space="preserve"> higher and </w:t>
      </w:r>
      <w:r w:rsidRPr="00777773">
        <w:rPr>
          <w:rFonts w:cs="Arial"/>
          <w:noProof/>
        </w:rPr>
        <w:t>graduate</w:t>
      </w:r>
      <w:r w:rsidR="00777773">
        <w:rPr>
          <w:rFonts w:cs="Arial"/>
          <w:noProof/>
        </w:rPr>
        <w:t xml:space="preserve"> </w:t>
      </w:r>
      <w:r w:rsidRPr="00777773">
        <w:rPr>
          <w:rFonts w:cs="Arial"/>
          <w:noProof/>
        </w:rPr>
        <w:t>training</w:t>
      </w:r>
      <w:r w:rsidRPr="00840D40">
        <w:rPr>
          <w:rFonts w:cs="Arial"/>
        </w:rPr>
        <w:t>. I</w:t>
      </w:r>
      <w:r w:rsidR="006541AB" w:rsidRPr="00840D40">
        <w:rPr>
          <w:rFonts w:cs="Arial"/>
        </w:rPr>
        <w:t xml:space="preserve">n the digital era innovation in </w:t>
      </w:r>
      <w:r w:rsidRPr="00840D40">
        <w:rPr>
          <w:rFonts w:cs="Arial"/>
        </w:rPr>
        <w:t>instruction</w:t>
      </w:r>
      <w:r w:rsidR="006541AB" w:rsidRPr="00840D40">
        <w:rPr>
          <w:rFonts w:cs="Arial"/>
        </w:rPr>
        <w:t xml:space="preserve"> is strictly </w:t>
      </w:r>
      <w:r w:rsidRPr="00840D40">
        <w:rPr>
          <w:rFonts w:cs="Arial"/>
        </w:rPr>
        <w:t>associated</w:t>
      </w:r>
      <w:r w:rsidR="006541AB" w:rsidRPr="00840D40">
        <w:rPr>
          <w:rFonts w:cs="Arial"/>
        </w:rPr>
        <w:t xml:space="preserve"> </w:t>
      </w:r>
      <w:r w:rsidRPr="00840D40">
        <w:rPr>
          <w:rFonts w:cs="Arial"/>
        </w:rPr>
        <w:t>with the</w:t>
      </w:r>
      <w:r w:rsidR="006541AB" w:rsidRPr="00840D40">
        <w:rPr>
          <w:rFonts w:cs="Arial"/>
        </w:rPr>
        <w:t xml:space="preserve"> </w:t>
      </w:r>
      <w:r w:rsidRPr="00840D40">
        <w:rPr>
          <w:rFonts w:cs="Arial"/>
        </w:rPr>
        <w:t>execution</w:t>
      </w:r>
      <w:r w:rsidR="006541AB" w:rsidRPr="00840D40">
        <w:rPr>
          <w:rFonts w:cs="Arial"/>
        </w:rPr>
        <w:t xml:space="preserve"> </w:t>
      </w:r>
      <w:r w:rsidRPr="00840D40">
        <w:rPr>
          <w:rFonts w:cs="Arial"/>
        </w:rPr>
        <w:t>of new learning technologies supporting traditional lecturing. Innovation in lecturing on Business Informatics (and especially in Business Intelligence) denotes presentation of the course content in the original</w:t>
      </w:r>
      <w:r w:rsidR="006541AB" w:rsidRPr="00840D40">
        <w:rPr>
          <w:rFonts w:cs="Arial"/>
        </w:rPr>
        <w:t xml:space="preserve"> </w:t>
      </w:r>
      <w:r w:rsidRPr="00840D40">
        <w:rPr>
          <w:rFonts w:cs="Arial"/>
        </w:rPr>
        <w:t>style</w:t>
      </w:r>
      <w:r w:rsidR="006541AB" w:rsidRPr="00840D40">
        <w:rPr>
          <w:rFonts w:cs="Arial"/>
        </w:rPr>
        <w:t xml:space="preserve"> using </w:t>
      </w:r>
      <w:r w:rsidR="006541AB" w:rsidRPr="00777773">
        <w:rPr>
          <w:rFonts w:cs="Arial"/>
          <w:noProof/>
        </w:rPr>
        <w:t>nontrivial</w:t>
      </w:r>
      <w:r w:rsidR="006541AB" w:rsidRPr="00840D40">
        <w:rPr>
          <w:rFonts w:cs="Arial"/>
        </w:rPr>
        <w:t xml:space="preserve"> methods of </w:t>
      </w:r>
      <w:r w:rsidRPr="00840D40">
        <w:rPr>
          <w:rFonts w:cs="Arial"/>
        </w:rPr>
        <w:t>instruction. In addition, final results generated by Business</w:t>
      </w:r>
      <w:r w:rsidR="006541AB" w:rsidRPr="00840D40">
        <w:rPr>
          <w:rFonts w:cs="Arial"/>
        </w:rPr>
        <w:t xml:space="preserve"> Intelligence tools are </w:t>
      </w:r>
      <w:r w:rsidRPr="00840D40">
        <w:rPr>
          <w:rFonts w:cs="Arial"/>
        </w:rPr>
        <w:t>really</w:t>
      </w:r>
      <w:r w:rsidR="006541AB" w:rsidRPr="00840D40">
        <w:rPr>
          <w:rFonts w:cs="Arial"/>
        </w:rPr>
        <w:t xml:space="preserve"> </w:t>
      </w:r>
      <w:r w:rsidRPr="00840D40">
        <w:rPr>
          <w:rFonts w:cs="Arial"/>
        </w:rPr>
        <w:t xml:space="preserve">useful in </w:t>
      </w:r>
      <w:r w:rsidRPr="00777773">
        <w:rPr>
          <w:rFonts w:cs="Arial"/>
          <w:noProof/>
        </w:rPr>
        <w:t>decision-</w:t>
      </w:r>
      <w:r w:rsidR="00777773">
        <w:rPr>
          <w:rFonts w:cs="Arial"/>
          <w:noProof/>
        </w:rPr>
        <w:t>m</w:t>
      </w:r>
      <w:r w:rsidRPr="00777773">
        <w:rPr>
          <w:rFonts w:cs="Arial"/>
          <w:noProof/>
        </w:rPr>
        <w:t>aking</w:t>
      </w:r>
      <w:r w:rsidRPr="00840D40">
        <w:rPr>
          <w:rFonts w:cs="Arial"/>
        </w:rPr>
        <w:t xml:space="preserve"> processes.</w:t>
      </w:r>
    </w:p>
    <w:p w14:paraId="565421FD" w14:textId="3DF7679E" w:rsidR="004E3060" w:rsidRPr="00840D40" w:rsidRDefault="004E3060" w:rsidP="00840D40">
      <w:pPr>
        <w:pStyle w:val="Akapitpodstawowy"/>
        <w:rPr>
          <w:rFonts w:cs="Arial"/>
        </w:rPr>
      </w:pPr>
      <w:r w:rsidRPr="00840D40">
        <w:rPr>
          <w:rFonts w:cs="Arial"/>
        </w:rPr>
        <w:t>Apart</w:t>
      </w:r>
      <w:r w:rsidR="006541AB" w:rsidRPr="00840D40">
        <w:rPr>
          <w:rFonts w:cs="Arial"/>
        </w:rPr>
        <w:t xml:space="preserve"> </w:t>
      </w:r>
      <w:r w:rsidR="00770D29">
        <w:rPr>
          <w:rFonts w:cs="Arial"/>
        </w:rPr>
        <w:t xml:space="preserve">from the </w:t>
      </w:r>
      <w:r w:rsidRPr="00840D40">
        <w:rPr>
          <w:rFonts w:cs="Arial"/>
        </w:rPr>
        <w:t>activity</w:t>
      </w:r>
      <w:r w:rsidR="006541AB" w:rsidRPr="00840D40">
        <w:rPr>
          <w:rFonts w:cs="Arial"/>
        </w:rPr>
        <w:t xml:space="preserve"> books - offer</w:t>
      </w:r>
      <w:r w:rsidR="00770D29">
        <w:rPr>
          <w:rFonts w:cs="Arial"/>
        </w:rPr>
        <w:t>ed</w:t>
      </w:r>
      <w:r w:rsidR="006541AB" w:rsidRPr="00840D40">
        <w:rPr>
          <w:rFonts w:cs="Arial"/>
        </w:rPr>
        <w:t xml:space="preserve"> as an </w:t>
      </w:r>
      <w:r w:rsidRPr="00840D40">
        <w:rPr>
          <w:rFonts w:cs="Arial"/>
        </w:rPr>
        <w:t>indispensable</w:t>
      </w:r>
      <w:r w:rsidR="006541AB" w:rsidRPr="00840D40">
        <w:rPr>
          <w:rFonts w:cs="Arial"/>
        </w:rPr>
        <w:t xml:space="preserve"> </w:t>
      </w:r>
      <w:r w:rsidRPr="00840D40">
        <w:rPr>
          <w:rFonts w:cs="Arial"/>
        </w:rPr>
        <w:t>element</w:t>
      </w:r>
      <w:r w:rsidR="006541AB" w:rsidRPr="00840D40">
        <w:rPr>
          <w:rFonts w:cs="Arial"/>
        </w:rPr>
        <w:t xml:space="preserve"> </w:t>
      </w:r>
      <w:r w:rsidRPr="00840D40">
        <w:rPr>
          <w:rFonts w:cs="Arial"/>
        </w:rPr>
        <w:t xml:space="preserve">of modern education arising from </w:t>
      </w:r>
      <w:r w:rsidR="00770D29">
        <w:rPr>
          <w:rFonts w:cs="Arial"/>
        </w:rPr>
        <w:t xml:space="preserve">the </w:t>
      </w:r>
      <w:r w:rsidRPr="00840D40">
        <w:rPr>
          <w:rFonts w:cs="Arial"/>
        </w:rPr>
        <w:t>DIMBI project - two “handouts” for teachers d</w:t>
      </w:r>
      <w:r w:rsidR="006541AB" w:rsidRPr="00840D40">
        <w:rPr>
          <w:rFonts w:cs="Arial"/>
        </w:rPr>
        <w:t xml:space="preserve">escribing teaching methods were </w:t>
      </w:r>
      <w:r w:rsidRPr="00840D40">
        <w:rPr>
          <w:rFonts w:cs="Arial"/>
        </w:rPr>
        <w:t>refined</w:t>
      </w:r>
      <w:r w:rsidR="006541AB" w:rsidRPr="00840D40">
        <w:rPr>
          <w:rFonts w:cs="Arial"/>
        </w:rPr>
        <w:t xml:space="preserve">. The </w:t>
      </w:r>
      <w:r w:rsidRPr="00777773">
        <w:rPr>
          <w:rFonts w:cs="Arial"/>
          <w:noProof/>
        </w:rPr>
        <w:t>capacity</w:t>
      </w:r>
      <w:r w:rsidR="00777773">
        <w:rPr>
          <w:rFonts w:cs="Arial"/>
          <w:noProof/>
        </w:rPr>
        <w:t xml:space="preserve"> </w:t>
      </w:r>
      <w:r w:rsidR="006541AB" w:rsidRPr="00777773">
        <w:rPr>
          <w:rFonts w:cs="Arial"/>
          <w:noProof/>
        </w:rPr>
        <w:t>is</w:t>
      </w:r>
      <w:r w:rsidR="006541AB" w:rsidRPr="00840D40">
        <w:rPr>
          <w:rFonts w:cs="Arial"/>
        </w:rPr>
        <w:t xml:space="preserve"> </w:t>
      </w:r>
      <w:r w:rsidRPr="00840D40">
        <w:rPr>
          <w:rFonts w:cs="Arial"/>
        </w:rPr>
        <w:t>standardized</w:t>
      </w:r>
      <w:r w:rsidR="006541AB" w:rsidRPr="00840D40">
        <w:rPr>
          <w:rFonts w:cs="Arial"/>
        </w:rPr>
        <w:t xml:space="preserve"> </w:t>
      </w:r>
      <w:r w:rsidRPr="00840D40">
        <w:rPr>
          <w:rFonts w:cs="Arial"/>
        </w:rPr>
        <w:t>for two courses assumed as fundamentals for Business Informatics studies (</w:t>
      </w:r>
      <w:proofErr w:type="spellStart"/>
      <w:r w:rsidRPr="00840D40">
        <w:rPr>
          <w:rFonts w:cs="Arial"/>
        </w:rPr>
        <w:t>e.g</w:t>
      </w:r>
      <w:proofErr w:type="spellEnd"/>
      <w:r w:rsidRPr="00840D40">
        <w:rPr>
          <w:rFonts w:cs="Arial"/>
        </w:rPr>
        <w:t xml:space="preserve"> Data Warehouses and Bu</w:t>
      </w:r>
      <w:r w:rsidR="006541AB" w:rsidRPr="00840D40">
        <w:rPr>
          <w:rFonts w:cs="Arial"/>
        </w:rPr>
        <w:t xml:space="preserve">siness Intelligence). This book </w:t>
      </w:r>
      <w:r w:rsidR="002B134E" w:rsidRPr="00C33CE0">
        <w:rPr>
          <w:rFonts w:cs="Arial"/>
        </w:rPr>
        <w:t>is</w:t>
      </w:r>
      <w:r w:rsidR="002B134E">
        <w:rPr>
          <w:rFonts w:cs="Arial"/>
        </w:rPr>
        <w:t xml:space="preserve"> </w:t>
      </w:r>
      <w:r w:rsidRPr="00840D40">
        <w:rPr>
          <w:rFonts w:cs="Arial"/>
        </w:rPr>
        <w:t>dedicated</w:t>
      </w:r>
      <w:r w:rsidR="006541AB" w:rsidRPr="00840D40">
        <w:rPr>
          <w:rFonts w:cs="Arial"/>
        </w:rPr>
        <w:t xml:space="preserve"> </w:t>
      </w:r>
      <w:r w:rsidRPr="00840D40">
        <w:rPr>
          <w:rFonts w:cs="Arial"/>
        </w:rPr>
        <w:t>to</w:t>
      </w:r>
      <w:r w:rsidR="00777773">
        <w:rPr>
          <w:rFonts w:cs="Arial"/>
        </w:rPr>
        <w:t xml:space="preserve"> the</w:t>
      </w:r>
      <w:r w:rsidRPr="00840D40">
        <w:rPr>
          <w:rFonts w:cs="Arial"/>
        </w:rPr>
        <w:t xml:space="preserve"> </w:t>
      </w:r>
      <w:r w:rsidRPr="00777773">
        <w:rPr>
          <w:rFonts w:cs="Arial"/>
          <w:noProof/>
        </w:rPr>
        <w:t>presentation</w:t>
      </w:r>
      <w:r w:rsidRPr="00840D40">
        <w:rPr>
          <w:rFonts w:cs="Arial"/>
        </w:rPr>
        <w:t xml:space="preserve"> of teaching methods implemented in Business Intelligence courses consists of </w:t>
      </w:r>
      <w:r w:rsidR="00C33CE0">
        <w:rPr>
          <w:rFonts w:cs="Arial"/>
        </w:rPr>
        <w:t>ten chapters</w:t>
      </w:r>
      <w:r w:rsidRPr="00840D40">
        <w:rPr>
          <w:rFonts w:cs="Arial"/>
        </w:rPr>
        <w:t xml:space="preserve"> and guidelines for educators concluding the teaching methodology.</w:t>
      </w:r>
    </w:p>
    <w:p w14:paraId="74A8DB92" w14:textId="77777777" w:rsidR="004E3060" w:rsidRPr="00840D40" w:rsidRDefault="004E3060" w:rsidP="00840D40">
      <w:pPr>
        <w:pStyle w:val="Akapitpodstawowy"/>
        <w:rPr>
          <w:rFonts w:cs="Arial"/>
        </w:rPr>
      </w:pPr>
      <w:r w:rsidRPr="00840D40">
        <w:rPr>
          <w:rFonts w:cs="Arial"/>
        </w:rPr>
        <w:t>The first chapter describes selected approaches and teaching methods stressing its</w:t>
      </w:r>
      <w:r w:rsidR="006541AB" w:rsidRPr="00840D40">
        <w:rPr>
          <w:rFonts w:cs="Arial"/>
        </w:rPr>
        <w:t xml:space="preserve"> differentiation and innovative </w:t>
      </w:r>
      <w:r w:rsidRPr="00840D40">
        <w:rPr>
          <w:rFonts w:cs="Arial"/>
        </w:rPr>
        <w:t>quality. In the nex</w:t>
      </w:r>
      <w:r w:rsidR="006541AB" w:rsidRPr="00840D40">
        <w:rPr>
          <w:rFonts w:cs="Arial"/>
        </w:rPr>
        <w:t xml:space="preserve">t </w:t>
      </w:r>
      <w:r w:rsidR="006541AB" w:rsidRPr="00777773">
        <w:rPr>
          <w:rFonts w:cs="Arial"/>
          <w:noProof/>
        </w:rPr>
        <w:t>chapters</w:t>
      </w:r>
      <w:r w:rsidR="00777773">
        <w:rPr>
          <w:rFonts w:cs="Arial"/>
          <w:noProof/>
        </w:rPr>
        <w:t>,</w:t>
      </w:r>
      <w:r w:rsidR="006541AB" w:rsidRPr="00840D40">
        <w:rPr>
          <w:rFonts w:cs="Arial"/>
        </w:rPr>
        <w:t xml:space="preserve"> important aspects of </w:t>
      </w:r>
      <w:r w:rsidRPr="00777773">
        <w:rPr>
          <w:rFonts w:cs="Arial"/>
          <w:noProof/>
        </w:rPr>
        <w:t>instruction</w:t>
      </w:r>
      <w:r w:rsidR="00777773">
        <w:rPr>
          <w:rFonts w:cs="Arial"/>
          <w:noProof/>
        </w:rPr>
        <w:t>al</w:t>
      </w:r>
      <w:r w:rsidR="006541AB" w:rsidRPr="00840D40">
        <w:rPr>
          <w:rFonts w:cs="Arial"/>
        </w:rPr>
        <w:t xml:space="preserve"> methods </w:t>
      </w:r>
      <w:r w:rsidRPr="00840D40">
        <w:rPr>
          <w:rFonts w:cs="Arial"/>
        </w:rPr>
        <w:t>used</w:t>
      </w:r>
      <w:r w:rsidR="006541AB" w:rsidRPr="00840D40">
        <w:rPr>
          <w:rFonts w:cs="Arial"/>
        </w:rPr>
        <w:t xml:space="preserve"> </w:t>
      </w:r>
      <w:r w:rsidRPr="00840D40">
        <w:rPr>
          <w:rFonts w:cs="Arial"/>
        </w:rPr>
        <w:t>are presented: challenges and usability. Practical experiences related to</w:t>
      </w:r>
      <w:r w:rsidR="00777773">
        <w:rPr>
          <w:rFonts w:cs="Arial"/>
        </w:rPr>
        <w:t xml:space="preserve"> the</w:t>
      </w:r>
      <w:r w:rsidRPr="00840D40">
        <w:rPr>
          <w:rFonts w:cs="Arial"/>
        </w:rPr>
        <w:t xml:space="preserve"> </w:t>
      </w:r>
      <w:r w:rsidRPr="00777773">
        <w:rPr>
          <w:rFonts w:cs="Arial"/>
          <w:noProof/>
        </w:rPr>
        <w:t>topic</w:t>
      </w:r>
      <w:r w:rsidRPr="00840D40">
        <w:rPr>
          <w:rFonts w:cs="Arial"/>
        </w:rPr>
        <w:t xml:space="preserve"> are presented in the</w:t>
      </w:r>
      <w:r w:rsidR="006541AB" w:rsidRPr="00840D40">
        <w:rPr>
          <w:rFonts w:cs="Arial"/>
        </w:rPr>
        <w:t xml:space="preserve"> </w:t>
      </w:r>
      <w:r w:rsidRPr="00777773">
        <w:rPr>
          <w:rFonts w:cs="Arial"/>
          <w:noProof/>
        </w:rPr>
        <w:t>final</w:t>
      </w:r>
      <w:r w:rsidR="00777773">
        <w:rPr>
          <w:rFonts w:cs="Arial"/>
          <w:noProof/>
        </w:rPr>
        <w:t xml:space="preserve"> </w:t>
      </w:r>
      <w:r w:rsidRPr="00777773">
        <w:rPr>
          <w:rFonts w:cs="Arial"/>
          <w:noProof/>
        </w:rPr>
        <w:t>chapter</w:t>
      </w:r>
      <w:r w:rsidRPr="00840D40">
        <w:rPr>
          <w:rFonts w:cs="Arial"/>
        </w:rPr>
        <w:t xml:space="preserve"> (based on Intensive Study Programs performed in the project framework). This chapter</w:t>
      </w:r>
      <w:r w:rsidR="006541AB" w:rsidRPr="00840D40">
        <w:rPr>
          <w:rFonts w:cs="Arial"/>
        </w:rPr>
        <w:t xml:space="preserve"> embraces potential scenario of </w:t>
      </w:r>
      <w:r w:rsidRPr="00840D40">
        <w:rPr>
          <w:rFonts w:cs="Arial"/>
        </w:rPr>
        <w:t>the leading courses</w:t>
      </w:r>
      <w:r w:rsidR="006541AB" w:rsidRPr="00840D40">
        <w:rPr>
          <w:rFonts w:cs="Arial"/>
        </w:rPr>
        <w:t xml:space="preserve"> extended by </w:t>
      </w:r>
      <w:r w:rsidRPr="00840D40">
        <w:rPr>
          <w:rFonts w:cs="Arial"/>
        </w:rPr>
        <w:t>the lecture notes.</w:t>
      </w:r>
    </w:p>
    <w:p w14:paraId="0CFC6920" w14:textId="4F3D0F70" w:rsidR="007342B7" w:rsidRPr="00840D40" w:rsidRDefault="00770D29" w:rsidP="00840D40">
      <w:pPr>
        <w:pStyle w:val="Akapitpodstawowy"/>
        <w:rPr>
          <w:rFonts w:cs="Arial"/>
        </w:rPr>
      </w:pPr>
      <w:r>
        <w:rPr>
          <w:rFonts w:cs="Arial"/>
        </w:rPr>
        <w:t xml:space="preserve">The </w:t>
      </w:r>
      <w:r w:rsidR="004E3060" w:rsidRPr="00840D40">
        <w:rPr>
          <w:rFonts w:cs="Arial"/>
        </w:rPr>
        <w:t>specialty of teaching methodology oriented on Business Intelligence courses</w:t>
      </w:r>
      <w:r>
        <w:rPr>
          <w:rFonts w:cs="Arial"/>
        </w:rPr>
        <w:t xml:space="preserve"> must be emphasized</w:t>
      </w:r>
      <w:r w:rsidR="004E3060" w:rsidRPr="00840D40">
        <w:rPr>
          <w:rFonts w:cs="Arial"/>
        </w:rPr>
        <w:t>. This domain plays</w:t>
      </w:r>
      <w:r w:rsidR="00777773">
        <w:rPr>
          <w:rFonts w:cs="Arial"/>
        </w:rPr>
        <w:t xml:space="preserve"> a</w:t>
      </w:r>
      <w:r w:rsidR="004E3060" w:rsidRPr="00840D40">
        <w:rPr>
          <w:rFonts w:cs="Arial"/>
        </w:rPr>
        <w:t xml:space="preserve"> </w:t>
      </w:r>
      <w:r w:rsidR="004E3060" w:rsidRPr="00777773">
        <w:rPr>
          <w:rFonts w:cs="Arial"/>
          <w:noProof/>
        </w:rPr>
        <w:t>strictly</w:t>
      </w:r>
      <w:r w:rsidR="004E3060" w:rsidRPr="00840D40">
        <w:rPr>
          <w:rFonts w:cs="Arial"/>
        </w:rPr>
        <w:t xml:space="preserve"> critical role in the supporting business in the</w:t>
      </w:r>
      <w:r w:rsidR="006541AB" w:rsidRPr="00840D40">
        <w:rPr>
          <w:rFonts w:cs="Arial"/>
        </w:rPr>
        <w:t xml:space="preserve"> </w:t>
      </w:r>
      <w:r w:rsidR="004E3060" w:rsidRPr="00840D40">
        <w:rPr>
          <w:rFonts w:cs="Arial"/>
        </w:rPr>
        <w:t>terminal</w:t>
      </w:r>
      <w:r w:rsidR="006541AB" w:rsidRPr="00840D40">
        <w:rPr>
          <w:rFonts w:cs="Arial"/>
        </w:rPr>
        <w:t xml:space="preserve"> </w:t>
      </w:r>
      <w:r w:rsidR="004E3060" w:rsidRPr="00840D40">
        <w:rPr>
          <w:rFonts w:cs="Arial"/>
        </w:rPr>
        <w:t>phases</w:t>
      </w:r>
      <w:r w:rsidR="006541AB" w:rsidRPr="00840D40">
        <w:rPr>
          <w:rFonts w:cs="Arial"/>
        </w:rPr>
        <w:t xml:space="preserve"> of decision making. </w:t>
      </w:r>
      <w:r w:rsidR="004E3060" w:rsidRPr="00840D40">
        <w:rPr>
          <w:rFonts w:cs="Arial"/>
        </w:rPr>
        <w:t>Therefore, during</w:t>
      </w:r>
      <w:r w:rsidR="006541AB" w:rsidRPr="00840D40">
        <w:rPr>
          <w:rFonts w:cs="Arial"/>
        </w:rPr>
        <w:t xml:space="preserve"> these </w:t>
      </w:r>
      <w:r w:rsidR="004E3060" w:rsidRPr="00840D40">
        <w:rPr>
          <w:rFonts w:cs="Arial"/>
        </w:rPr>
        <w:t>courses, technological</w:t>
      </w:r>
      <w:r w:rsidR="006541AB" w:rsidRPr="00840D40">
        <w:rPr>
          <w:rFonts w:cs="Arial"/>
        </w:rPr>
        <w:t xml:space="preserve"> </w:t>
      </w:r>
      <w:r w:rsidR="004E3060" w:rsidRPr="00840D40">
        <w:rPr>
          <w:rFonts w:cs="Arial"/>
        </w:rPr>
        <w:t>and managerial skills should be improved in</w:t>
      </w:r>
      <w:r w:rsidR="006541AB" w:rsidRPr="00840D40">
        <w:rPr>
          <w:rFonts w:cs="Arial"/>
        </w:rPr>
        <w:t xml:space="preserve"> </w:t>
      </w:r>
      <w:r w:rsidR="004E3060" w:rsidRPr="00840D40">
        <w:rPr>
          <w:rFonts w:cs="Arial"/>
        </w:rPr>
        <w:t>society</w:t>
      </w:r>
      <w:r w:rsidR="006541AB" w:rsidRPr="00840D40">
        <w:rPr>
          <w:rFonts w:cs="Arial"/>
        </w:rPr>
        <w:t xml:space="preserve"> </w:t>
      </w:r>
      <w:r>
        <w:rPr>
          <w:rFonts w:cs="Arial"/>
        </w:rPr>
        <w:t>for the carrying out of</w:t>
      </w:r>
      <w:r w:rsidR="006541AB" w:rsidRPr="00840D40">
        <w:rPr>
          <w:rFonts w:cs="Arial"/>
        </w:rPr>
        <w:t xml:space="preserve"> </w:t>
      </w:r>
      <w:r w:rsidR="004E3060" w:rsidRPr="00777773">
        <w:rPr>
          <w:rFonts w:cs="Arial"/>
          <w:noProof/>
        </w:rPr>
        <w:t>business</w:t>
      </w:r>
      <w:r w:rsidR="00777773">
        <w:rPr>
          <w:rFonts w:cs="Arial"/>
          <w:noProof/>
        </w:rPr>
        <w:t xml:space="preserve"> </w:t>
      </w:r>
      <w:r w:rsidR="0060415D" w:rsidRPr="00777773">
        <w:rPr>
          <w:rFonts w:cs="Arial"/>
          <w:noProof/>
        </w:rPr>
        <w:t>activities</w:t>
      </w:r>
      <w:r w:rsidR="0060415D" w:rsidRPr="00840D40">
        <w:rPr>
          <w:rFonts w:cs="Arial"/>
        </w:rPr>
        <w:t>.</w:t>
      </w:r>
    </w:p>
    <w:p w14:paraId="4A59B87B" w14:textId="77777777" w:rsidR="0060415D" w:rsidRPr="00840D40" w:rsidRDefault="0060415D" w:rsidP="0060415D">
      <w:pPr>
        <w:spacing w:after="200" w:line="276" w:lineRule="auto"/>
        <w:rPr>
          <w:rFonts w:cs="Arial"/>
          <w:color w:val="000000"/>
          <w:sz w:val="23"/>
          <w:szCs w:val="23"/>
          <w:lang w:val="en-GB"/>
        </w:rPr>
      </w:pPr>
    </w:p>
    <w:p w14:paraId="6F0727F0" w14:textId="77777777" w:rsidR="003D49DC" w:rsidRPr="00840D40" w:rsidRDefault="003D49DC">
      <w:pPr>
        <w:spacing w:after="200" w:line="276" w:lineRule="auto"/>
        <w:rPr>
          <w:rFonts w:eastAsiaTheme="majorEastAsia" w:cs="Arial"/>
          <w:b/>
          <w:bCs/>
          <w:color w:val="000000" w:themeColor="text1"/>
          <w:sz w:val="28"/>
          <w:szCs w:val="28"/>
          <w:lang w:val="en-US"/>
        </w:rPr>
      </w:pPr>
      <w:r w:rsidRPr="00840D40">
        <w:rPr>
          <w:rFonts w:cs="Arial"/>
          <w:lang w:val="en-US"/>
        </w:rPr>
        <w:br w:type="page"/>
      </w:r>
    </w:p>
    <w:p w14:paraId="0094198D" w14:textId="77777777" w:rsidR="00F03CAD" w:rsidRPr="0057228A" w:rsidRDefault="00F16AFB" w:rsidP="00F03CAD">
      <w:pPr>
        <w:pStyle w:val="Nagwek1"/>
        <w:rPr>
          <w:rFonts w:cs="Arial"/>
          <w:i/>
          <w:sz w:val="24"/>
          <w:lang w:val="en-US"/>
        </w:rPr>
      </w:pPr>
      <w:bookmarkStart w:id="3" w:name="_Toc490992755"/>
      <w:bookmarkStart w:id="4" w:name="_Toc490995399"/>
      <w:bookmarkStart w:id="5" w:name="_Toc496521211"/>
      <w:r>
        <w:rPr>
          <w:rFonts w:cs="Arial"/>
          <w:lang w:val="en-US"/>
        </w:rPr>
        <w:lastRenderedPageBreak/>
        <w:t>Introduction to Teaching Business Informatics</w:t>
      </w:r>
      <w:r w:rsidR="00927BFB">
        <w:rPr>
          <w:rFonts w:cs="Arial"/>
          <w:lang w:val="en-US"/>
        </w:rPr>
        <w:t xml:space="preserve"> </w:t>
      </w:r>
      <w:r w:rsidR="001306E6" w:rsidRPr="0057228A">
        <w:rPr>
          <w:rFonts w:cs="Arial"/>
          <w:i/>
          <w:sz w:val="24"/>
          <w:lang w:val="en-US"/>
        </w:rPr>
        <w:t>(</w:t>
      </w:r>
      <w:proofErr w:type="spellStart"/>
      <w:r w:rsidR="00F03CAD" w:rsidRPr="0057228A">
        <w:rPr>
          <w:rFonts w:cs="Arial"/>
          <w:i/>
          <w:sz w:val="24"/>
          <w:lang w:val="en-US"/>
        </w:rPr>
        <w:t>Zdzisław</w:t>
      </w:r>
      <w:proofErr w:type="spellEnd"/>
      <w:r w:rsidR="00F03CAD" w:rsidRPr="0057228A">
        <w:rPr>
          <w:rFonts w:cs="Arial"/>
          <w:i/>
          <w:sz w:val="24"/>
          <w:lang w:val="en-US"/>
        </w:rPr>
        <w:t xml:space="preserve"> </w:t>
      </w:r>
      <w:proofErr w:type="spellStart"/>
      <w:r w:rsidR="00F03CAD" w:rsidRPr="0057228A">
        <w:rPr>
          <w:rFonts w:cs="Arial"/>
          <w:i/>
          <w:sz w:val="24"/>
          <w:lang w:val="en-US"/>
        </w:rPr>
        <w:t>Pólkowski</w:t>
      </w:r>
      <w:proofErr w:type="spellEnd"/>
      <w:r w:rsidR="00F03CAD" w:rsidRPr="0057228A">
        <w:rPr>
          <w:rFonts w:cs="Arial"/>
          <w:i/>
          <w:sz w:val="24"/>
          <w:lang w:val="en-US"/>
        </w:rPr>
        <w:t xml:space="preserve">, </w:t>
      </w:r>
      <w:proofErr w:type="spellStart"/>
      <w:r w:rsidR="00F03CAD" w:rsidRPr="0057228A">
        <w:rPr>
          <w:rFonts w:cs="Arial"/>
          <w:i/>
          <w:sz w:val="24"/>
          <w:lang w:val="en-US"/>
        </w:rPr>
        <w:t>Mieczysław</w:t>
      </w:r>
      <w:proofErr w:type="spellEnd"/>
      <w:r w:rsidR="00F03CAD" w:rsidRPr="0057228A">
        <w:rPr>
          <w:rFonts w:cs="Arial"/>
          <w:i/>
          <w:sz w:val="24"/>
          <w:lang w:val="en-US"/>
        </w:rPr>
        <w:t xml:space="preserve"> </w:t>
      </w:r>
      <w:proofErr w:type="spellStart"/>
      <w:r w:rsidR="00F03CAD" w:rsidRPr="0057228A">
        <w:rPr>
          <w:rFonts w:cs="Arial"/>
          <w:i/>
          <w:sz w:val="24"/>
          <w:lang w:val="en-US"/>
        </w:rPr>
        <w:t>Owoc</w:t>
      </w:r>
      <w:bookmarkEnd w:id="3"/>
      <w:bookmarkEnd w:id="4"/>
      <w:proofErr w:type="spellEnd"/>
      <w:r w:rsidR="001306E6" w:rsidRPr="0057228A">
        <w:rPr>
          <w:rFonts w:cs="Arial"/>
          <w:i/>
          <w:sz w:val="24"/>
          <w:lang w:val="en-US"/>
        </w:rPr>
        <w:t>)</w:t>
      </w:r>
      <w:bookmarkEnd w:id="5"/>
    </w:p>
    <w:p w14:paraId="4CA4F756" w14:textId="02266FDA" w:rsidR="00F03CAD" w:rsidRPr="00840D40" w:rsidRDefault="00F03CAD" w:rsidP="00840D40">
      <w:pPr>
        <w:pStyle w:val="Akapitpodstawowy"/>
        <w:rPr>
          <w:rFonts w:cs="Arial"/>
        </w:rPr>
      </w:pPr>
      <w:r w:rsidRPr="00840D40">
        <w:rPr>
          <w:rFonts w:cs="Arial"/>
        </w:rPr>
        <w:t xml:space="preserve">Business Informatics </w:t>
      </w:r>
      <w:r w:rsidR="00576614">
        <w:rPr>
          <w:rFonts w:cs="Arial"/>
        </w:rPr>
        <w:t xml:space="preserve">(BI) </w:t>
      </w:r>
      <w:r w:rsidRPr="00840D40">
        <w:rPr>
          <w:rFonts w:cs="Arial"/>
        </w:rPr>
        <w:t>is a branch that changes and develops dynamically, but on the other hand, the teaching and learning</w:t>
      </w:r>
      <w:r w:rsidR="00576614">
        <w:rPr>
          <w:rFonts w:cs="Arial"/>
        </w:rPr>
        <w:t xml:space="preserve"> of</w:t>
      </w:r>
      <w:r w:rsidRPr="00840D40">
        <w:rPr>
          <w:rFonts w:cs="Arial"/>
        </w:rPr>
        <w:t xml:space="preserve"> the process</w:t>
      </w:r>
      <w:r w:rsidR="00576614">
        <w:rPr>
          <w:rFonts w:cs="Arial"/>
        </w:rPr>
        <w:t>es</w:t>
      </w:r>
      <w:r w:rsidRPr="00840D40">
        <w:rPr>
          <w:rFonts w:cs="Arial"/>
        </w:rPr>
        <w:t xml:space="preserve"> in this area should </w:t>
      </w:r>
      <w:r w:rsidR="00576614" w:rsidRPr="00840D40">
        <w:rPr>
          <w:rFonts w:cs="Arial"/>
        </w:rPr>
        <w:t xml:space="preserve">still </w:t>
      </w:r>
      <w:r w:rsidRPr="00840D40">
        <w:rPr>
          <w:rFonts w:cs="Arial"/>
        </w:rPr>
        <w:t>be revised, reconsidered and modified. Business Informatics is interdisciplinary in its nature. Thus this concept can be tested by analyzing its components. The first component, informatics, is broadly defined as the science of processing information. Increasingly, it involves processing and analyzing information digitally, with the aid of computers</w:t>
      </w:r>
      <w:r w:rsidRPr="0057228A">
        <w:rPr>
          <w:rFonts w:cs="Arial"/>
          <w:vertAlign w:val="superscript"/>
        </w:rPr>
        <w:footnoteReference w:id="1"/>
      </w:r>
      <w:r w:rsidRPr="0057228A">
        <w:rPr>
          <w:rFonts w:cs="Arial"/>
        </w:rPr>
        <w:t>.</w:t>
      </w:r>
      <w:r w:rsidRPr="00840D40">
        <w:rPr>
          <w:rFonts w:cs="Arial"/>
        </w:rPr>
        <w:t xml:space="preserve"> Informatics is often used synonymously with the term "computer science," although the latter has a somewhat more specific meaning. Information technology is the second component of business informatics, and this varies slightly from informatics. IT usually refers to the setup, configuration, and maintenance of computer systems, including hardware and software aspects</w:t>
      </w:r>
      <w:r w:rsidRPr="00777773">
        <w:rPr>
          <w:rStyle w:val="Odwoanieprzypisudolnego"/>
          <w:rFonts w:cs="Arial"/>
        </w:rPr>
        <w:footnoteReference w:id="2"/>
      </w:r>
      <w:r w:rsidRPr="00840D40">
        <w:rPr>
          <w:rFonts w:cs="Arial"/>
        </w:rPr>
        <w:t xml:space="preserve">. </w:t>
      </w:r>
    </w:p>
    <w:p w14:paraId="6FB17229" w14:textId="77777777" w:rsidR="00F03CAD" w:rsidRPr="00840D40" w:rsidRDefault="00F03CAD" w:rsidP="00840D40">
      <w:pPr>
        <w:pStyle w:val="Akapitpodstawowy"/>
        <w:rPr>
          <w:rFonts w:cs="Arial"/>
        </w:rPr>
      </w:pPr>
      <w:r w:rsidRPr="00840D40">
        <w:rPr>
          <w:rFonts w:cs="Arial"/>
        </w:rPr>
        <w:t xml:space="preserve">Traditionally, </w:t>
      </w:r>
      <w:r w:rsidR="00840D40" w:rsidRPr="00840D40">
        <w:rPr>
          <w:rFonts w:cs="Arial"/>
        </w:rPr>
        <w:t xml:space="preserve">a </w:t>
      </w:r>
      <w:r w:rsidRPr="00840D40">
        <w:rPr>
          <w:rFonts w:cs="Arial"/>
        </w:rPr>
        <w:t>teaching method</w:t>
      </w:r>
      <w:r w:rsidR="00840D40" w:rsidRPr="00840D40">
        <w:rPr>
          <w:rFonts w:cs="Arial"/>
        </w:rPr>
        <w:t xml:space="preserve"> </w:t>
      </w:r>
      <w:r w:rsidRPr="00840D40">
        <w:rPr>
          <w:rFonts w:cs="Arial"/>
        </w:rPr>
        <w:t>comprises the principles and methods used for instruction to be implemented by teachers to achieve the desired learning or memorization by students</w:t>
      </w:r>
      <w:r w:rsidR="003913E9">
        <w:rPr>
          <w:rStyle w:val="Odwoanieprzypisudolnego"/>
          <w:rFonts w:cs="Arial"/>
        </w:rPr>
        <w:footnoteReference w:id="3"/>
      </w:r>
      <w:r w:rsidRPr="00840D40">
        <w:rPr>
          <w:rFonts w:cs="Arial"/>
        </w:rPr>
        <w:t xml:space="preserve">. These strategies are determined partly by subject matter to be taught and partly by the nature of the learner. For a particular teaching method to be appropriate and </w:t>
      </w:r>
      <w:r w:rsidR="002B134E" w:rsidRPr="00840D40">
        <w:rPr>
          <w:rFonts w:cs="Arial"/>
        </w:rPr>
        <w:t>efficient</w:t>
      </w:r>
      <w:r w:rsidRPr="00840D40">
        <w:rPr>
          <w:rFonts w:cs="Arial"/>
        </w:rPr>
        <w:t xml:space="preserve"> it has to be in relation to the characteristic of the learner and the type of learning it is supposed to bring about [Wikipedia]. </w:t>
      </w:r>
    </w:p>
    <w:p w14:paraId="057584FC" w14:textId="77777777" w:rsidR="00F03CAD" w:rsidRPr="00840D40" w:rsidRDefault="00F03CAD" w:rsidP="00840D40">
      <w:pPr>
        <w:pStyle w:val="Akapitpodstawowy"/>
        <w:rPr>
          <w:rFonts w:cs="Arial"/>
        </w:rPr>
      </w:pPr>
      <w:r w:rsidRPr="00840D40">
        <w:rPr>
          <w:rFonts w:cs="Arial"/>
        </w:rPr>
        <w:t xml:space="preserve">The demand for professionals in the field of Informatics and Business Informatics is constantly growing. Multidisciplinary Business Informatics makes it difficult to propose a graduate profile. This problem consists in the uniformity of the possible solution. The result of the preceding statement is that the world of science has </w:t>
      </w:r>
      <w:r w:rsidR="002B134E" w:rsidRPr="00B54EF0">
        <w:rPr>
          <w:rFonts w:cs="Arial"/>
        </w:rPr>
        <w:t>sometimes</w:t>
      </w:r>
      <w:r w:rsidR="002B134E">
        <w:rPr>
          <w:rFonts w:cs="Arial"/>
        </w:rPr>
        <w:t xml:space="preserve"> </w:t>
      </w:r>
      <w:r w:rsidRPr="00840D40">
        <w:rPr>
          <w:rFonts w:cs="Arial"/>
        </w:rPr>
        <w:t xml:space="preserve">failed to establish a common understanding of the concept of business informatics. Consequently, it is difficult to expect an unequivocal statement as to what kind of competencies a graduate of BI should have. For this reason, we need to use the connections with the industry. It is, therefore, necessary to determine what skills are expected by business practice. This issue is also ambiguous. It results from the large scope of the economy where graduates of Business Informatics work. As an example, we can say that, apart from the IT industry, they are working in the health sector and public administration. </w:t>
      </w:r>
    </w:p>
    <w:p w14:paraId="087B7537" w14:textId="3B6FA204" w:rsidR="00F03CAD" w:rsidRPr="00840D40" w:rsidRDefault="00F03CAD" w:rsidP="00840D40">
      <w:pPr>
        <w:pStyle w:val="Akapitpodstawowy"/>
        <w:rPr>
          <w:rFonts w:cs="Arial"/>
        </w:rPr>
      </w:pPr>
      <w:r w:rsidRPr="00840D40">
        <w:rPr>
          <w:rFonts w:cs="Arial"/>
        </w:rPr>
        <w:t xml:space="preserve">So, the place of the BI field in the scientific world is important for the students too. The question is what kind of skills the student should acquire being a BI graduate. This problem should be treated from the </w:t>
      </w:r>
      <w:proofErr w:type="spellStart"/>
      <w:r w:rsidRPr="00840D40">
        <w:rPr>
          <w:rFonts w:cs="Arial"/>
        </w:rPr>
        <w:t>labo</w:t>
      </w:r>
      <w:r w:rsidR="00576614">
        <w:rPr>
          <w:rFonts w:cs="Arial"/>
        </w:rPr>
        <w:t>u</w:t>
      </w:r>
      <w:r w:rsidRPr="00840D40">
        <w:rPr>
          <w:rFonts w:cs="Arial"/>
        </w:rPr>
        <w:t>r</w:t>
      </w:r>
      <w:proofErr w:type="spellEnd"/>
      <w:r w:rsidRPr="00840D40">
        <w:rPr>
          <w:rFonts w:cs="Arial"/>
        </w:rPr>
        <w:t xml:space="preserve"> market perspective. The discussion about the position of the discipline </w:t>
      </w:r>
      <w:r w:rsidRPr="00B2052D">
        <w:rPr>
          <w:rFonts w:cs="Arial"/>
        </w:rPr>
        <w:t>has</w:t>
      </w:r>
      <w:r w:rsidR="00B2052D" w:rsidRPr="00B2052D">
        <w:rPr>
          <w:rFonts w:cs="Arial"/>
        </w:rPr>
        <w:t xml:space="preserve"> not</w:t>
      </w:r>
      <w:r w:rsidRPr="00840D40">
        <w:rPr>
          <w:rFonts w:cs="Arial"/>
        </w:rPr>
        <w:t xml:space="preserve"> only got academic importance. For graduates, skills obtained as a result of the education process set up their future on the labor market. </w:t>
      </w:r>
      <w:r w:rsidR="00576614">
        <w:rPr>
          <w:rFonts w:cs="Arial"/>
        </w:rPr>
        <w:t>E</w:t>
      </w:r>
      <w:r w:rsidRPr="00840D40">
        <w:rPr>
          <w:rFonts w:cs="Arial"/>
        </w:rPr>
        <w:t xml:space="preserve">very college student should realize a curriculum predetermined and approved by the university. A well-designed program is prepared on the one hand based on market analysis and </w:t>
      </w:r>
      <w:r w:rsidR="00576614">
        <w:rPr>
          <w:rFonts w:cs="Arial"/>
        </w:rPr>
        <w:t xml:space="preserve">on </w:t>
      </w:r>
      <w:r w:rsidRPr="00840D40">
        <w:rPr>
          <w:rFonts w:cs="Arial"/>
        </w:rPr>
        <w:t>the other</w:t>
      </w:r>
      <w:r w:rsidR="00576614">
        <w:rPr>
          <w:rFonts w:cs="Arial"/>
        </w:rPr>
        <w:t xml:space="preserve"> hand on</w:t>
      </w:r>
      <w:r w:rsidRPr="00840D40">
        <w:rPr>
          <w:rFonts w:cs="Arial"/>
        </w:rPr>
        <w:t xml:space="preserve"> the needs of the student. This approach enables the identification of the program as a key element of education. The flexibility of the curriculum allows constant adaptation of </w:t>
      </w:r>
      <w:r w:rsidR="00B65666" w:rsidRPr="00B54EF0">
        <w:rPr>
          <w:rFonts w:cs="Arial"/>
        </w:rPr>
        <w:t>the</w:t>
      </w:r>
      <w:r w:rsidR="00B65666">
        <w:rPr>
          <w:rFonts w:cs="Arial"/>
        </w:rPr>
        <w:t xml:space="preserve"> </w:t>
      </w:r>
      <w:r w:rsidRPr="00840D40">
        <w:rPr>
          <w:rFonts w:cs="Arial"/>
        </w:rPr>
        <w:t>content to change dynamically. The curriculum should be flexible. It</w:t>
      </w:r>
      <w:r w:rsidR="00576614">
        <w:rPr>
          <w:rFonts w:cs="Arial"/>
        </w:rPr>
        <w:t xml:space="preserve"> i</w:t>
      </w:r>
      <w:r w:rsidRPr="00840D40">
        <w:rPr>
          <w:rFonts w:cs="Arial"/>
        </w:rPr>
        <w:t xml:space="preserve">s a result of the changes occurring rapidly in the world and local economies. Universities using surveys and </w:t>
      </w:r>
      <w:r w:rsidRPr="00840D40">
        <w:rPr>
          <w:rFonts w:cs="Arial"/>
        </w:rPr>
        <w:lastRenderedPageBreak/>
        <w:t xml:space="preserve">maintaining a solid relationship with </w:t>
      </w:r>
      <w:r w:rsidR="00576614">
        <w:rPr>
          <w:rFonts w:cs="Arial"/>
        </w:rPr>
        <w:t xml:space="preserve">their </w:t>
      </w:r>
      <w:r w:rsidRPr="00840D40">
        <w:rPr>
          <w:rFonts w:cs="Arial"/>
        </w:rPr>
        <w:t xml:space="preserve">graduates within graduate clubs should constantly monitor the quality and effects of teaching. The process of data collection from graduates should be anonymous. </w:t>
      </w:r>
    </w:p>
    <w:p w14:paraId="034C8544" w14:textId="77777777" w:rsidR="00F03CAD" w:rsidRPr="00840D40" w:rsidRDefault="00F03CAD" w:rsidP="00840D40">
      <w:pPr>
        <w:pStyle w:val="Akapitpodstawowy"/>
        <w:rPr>
          <w:rFonts w:cs="Arial"/>
        </w:rPr>
      </w:pPr>
      <w:r w:rsidRPr="00840D40">
        <w:rPr>
          <w:rFonts w:cs="Arial"/>
        </w:rPr>
        <w:t>If students have graduated in Business Informatics they can obtain: high salaries, high placement rate, exciting and challenging fields, opportunities to grow as technology evolves, hands-on problem solving, chances to be innovative, global opportunities, great chance</w:t>
      </w:r>
      <w:r w:rsidR="00576614">
        <w:rPr>
          <w:rFonts w:cs="Arial"/>
        </w:rPr>
        <w:t>s</w:t>
      </w:r>
      <w:r w:rsidRPr="00840D40">
        <w:rPr>
          <w:rFonts w:cs="Arial"/>
        </w:rPr>
        <w:t xml:space="preserve"> for promotion, opportunities to continue learning</w:t>
      </w:r>
      <w:r w:rsidRPr="00777773">
        <w:rPr>
          <w:rStyle w:val="Odwoanieprzypisudolnego"/>
          <w:rFonts w:cs="Arial"/>
        </w:rPr>
        <w:footnoteReference w:id="4"/>
      </w:r>
      <w:r w:rsidRPr="00840D40">
        <w:rPr>
          <w:rFonts w:cs="Arial"/>
        </w:rPr>
        <w:t>.</w:t>
      </w:r>
    </w:p>
    <w:p w14:paraId="29A143B7" w14:textId="44A750D0" w:rsidR="00F03CAD" w:rsidRPr="00840D40" w:rsidRDefault="00F03CAD" w:rsidP="00840D40">
      <w:pPr>
        <w:pStyle w:val="Akapitpodstawowy"/>
        <w:rPr>
          <w:rFonts w:cs="Arial"/>
        </w:rPr>
      </w:pPr>
      <w:r w:rsidRPr="00840D40">
        <w:rPr>
          <w:rFonts w:cs="Arial"/>
        </w:rPr>
        <w:t xml:space="preserve">Approximately five majors, directly or indirectly related to IT, were ranked as the most popular ones in the group of the ten majors in demand, which might account for the increased interest in studying Business Informatics. </w:t>
      </w:r>
      <w:r w:rsidR="000E4DF7" w:rsidRPr="00B54EF0">
        <w:rPr>
          <w:rFonts w:cs="Arial"/>
        </w:rPr>
        <w:t>The f</w:t>
      </w:r>
      <w:r w:rsidRPr="00B54EF0">
        <w:rPr>
          <w:rFonts w:cs="Arial"/>
        </w:rPr>
        <w:t>irst</w:t>
      </w:r>
      <w:r w:rsidRPr="00840D40">
        <w:rPr>
          <w:rFonts w:cs="Arial"/>
        </w:rPr>
        <w:t xml:space="preserve"> place on the list of the most commonly chosen majors is Informatics, whose popularity has increased the most (following data of the Polish Ministry of Science and Higher Education and the Central Statistical Office in Poland). Many Universities and schools noticed the demand for the specialists. Therefore</w:t>
      </w:r>
      <w:r w:rsidR="00576614">
        <w:rPr>
          <w:rFonts w:cs="Arial"/>
        </w:rPr>
        <w:t>,</w:t>
      </w:r>
      <w:r w:rsidRPr="00840D40">
        <w:rPr>
          <w:rFonts w:cs="Arial"/>
        </w:rPr>
        <w:t xml:space="preserve"> they have started or are planning to open studies in BI and </w:t>
      </w:r>
      <w:r w:rsidRPr="00777773">
        <w:rPr>
          <w:rFonts w:cs="Arial"/>
          <w:noProof/>
        </w:rPr>
        <w:t>DW,</w:t>
      </w:r>
      <w:r w:rsidRPr="00840D40">
        <w:rPr>
          <w:rFonts w:cs="Arial"/>
        </w:rPr>
        <w:t xml:space="preserve"> </w:t>
      </w:r>
      <w:r w:rsidR="00576614">
        <w:rPr>
          <w:rFonts w:cs="Arial"/>
        </w:rPr>
        <w:t xml:space="preserve">and </w:t>
      </w:r>
      <w:r w:rsidRPr="00840D40">
        <w:rPr>
          <w:rFonts w:cs="Arial"/>
        </w:rPr>
        <w:t xml:space="preserve">face the problem of a lack of methods and tools. Within the European field, the strategy Europe 2020 and the Agenda for </w:t>
      </w:r>
      <w:proofErr w:type="spellStart"/>
      <w:r w:rsidRPr="00840D40">
        <w:rPr>
          <w:rFonts w:cs="Arial"/>
        </w:rPr>
        <w:t>Modernising</w:t>
      </w:r>
      <w:proofErr w:type="spellEnd"/>
      <w:r w:rsidRPr="00840D40">
        <w:rPr>
          <w:rFonts w:cs="Arial"/>
        </w:rPr>
        <w:t xml:space="preserve"> Higher Education assume the intensification of actions in the area of improving the quality of the education process and developing ICT and popularizing </w:t>
      </w:r>
      <w:r w:rsidR="002B7A0F">
        <w:rPr>
          <w:rFonts w:cs="Arial"/>
        </w:rPr>
        <w:t>the Open Educational Resources.</w:t>
      </w:r>
    </w:p>
    <w:p w14:paraId="2AAF9E4C" w14:textId="77777777" w:rsidR="00F03CAD" w:rsidRPr="00840D40" w:rsidRDefault="00F03CAD">
      <w:pPr>
        <w:spacing w:after="200" w:line="276" w:lineRule="auto"/>
        <w:rPr>
          <w:rFonts w:cs="Arial"/>
          <w:lang w:val="en-US"/>
        </w:rPr>
      </w:pPr>
    </w:p>
    <w:p w14:paraId="2E5899C9" w14:textId="77777777" w:rsidR="00A2160A" w:rsidRPr="00840D40" w:rsidRDefault="00A2160A" w:rsidP="00A2160A">
      <w:pPr>
        <w:pStyle w:val="Nagwek2"/>
        <w:rPr>
          <w:rFonts w:cs="Arial"/>
        </w:rPr>
      </w:pPr>
      <w:bookmarkStart w:id="6" w:name="_Toc496521212"/>
      <w:bookmarkStart w:id="7" w:name="_Toc475519832"/>
      <w:bookmarkStart w:id="8" w:name="_Toc489435397"/>
      <w:bookmarkStart w:id="9" w:name="_Toc489967374"/>
      <w:bookmarkStart w:id="10" w:name="_Toc490824456"/>
      <w:bookmarkStart w:id="11" w:name="_Toc490992809"/>
      <w:bookmarkStart w:id="12" w:name="_Toc491081083"/>
      <w:r w:rsidRPr="00840D40">
        <w:rPr>
          <w:rFonts w:cs="Arial"/>
        </w:rPr>
        <w:t xml:space="preserve">Digital </w:t>
      </w:r>
      <w:proofErr w:type="spellStart"/>
      <w:r w:rsidRPr="00840D40">
        <w:rPr>
          <w:rFonts w:cs="Arial"/>
        </w:rPr>
        <w:t>Resources</w:t>
      </w:r>
      <w:proofErr w:type="spellEnd"/>
      <w:r w:rsidRPr="00840D40">
        <w:rPr>
          <w:rFonts w:cs="Arial"/>
        </w:rPr>
        <w:t>:</w:t>
      </w:r>
      <w:bookmarkEnd w:id="6"/>
    </w:p>
    <w:p w14:paraId="18107523" w14:textId="77777777" w:rsidR="00DF3E5F" w:rsidRPr="00840D40" w:rsidRDefault="00A2160A" w:rsidP="004033EE">
      <w:pPr>
        <w:pStyle w:val="Nagwek3"/>
        <w:ind w:left="720"/>
        <w:rPr>
          <w:rFonts w:cs="Arial"/>
        </w:rPr>
      </w:pPr>
      <w:bookmarkStart w:id="13" w:name="_Toc496521213"/>
      <w:r w:rsidRPr="00840D40">
        <w:rPr>
          <w:rFonts w:cs="Arial"/>
        </w:rPr>
        <w:t>Video</w:t>
      </w:r>
      <w:r w:rsidR="007E075B" w:rsidRPr="00840D40">
        <w:rPr>
          <w:rFonts w:cs="Arial"/>
        </w:rPr>
        <w:t>:</w:t>
      </w:r>
      <w:bookmarkEnd w:id="13"/>
    </w:p>
    <w:p w14:paraId="4A6A6D45" w14:textId="77777777" w:rsidR="00027935" w:rsidRPr="00C33CE0" w:rsidRDefault="004033EE" w:rsidP="004033EE">
      <w:pPr>
        <w:pStyle w:val="Akapitpodstawowy"/>
        <w:ind w:firstLine="0"/>
        <w:rPr>
          <w:rFonts w:cs="Arial"/>
        </w:rPr>
      </w:pPr>
      <w:r w:rsidRPr="00110B83">
        <w:rPr>
          <w:rFonts w:cs="Arial"/>
        </w:rPr>
        <w:t xml:space="preserve">[Online], Available at: </w:t>
      </w:r>
      <w:hyperlink r:id="rId14" w:history="1">
        <w:r w:rsidR="0049749F" w:rsidRPr="00C33CE0">
          <w:rPr>
            <w:rStyle w:val="Hipercze"/>
            <w:rFonts w:cs="Arial"/>
          </w:rPr>
          <w:t>https://www.youtube.com/watch?v=Nd3VEmupXcM</w:t>
        </w:r>
      </w:hyperlink>
      <w:r w:rsidR="00B0392F">
        <w:rPr>
          <w:rFonts w:cs="Arial"/>
        </w:rPr>
        <w:t xml:space="preserve"> </w:t>
      </w:r>
      <w:r w:rsidR="000E4DF7" w:rsidRPr="00B54EF0">
        <w:rPr>
          <w:rFonts w:cs="Arial"/>
        </w:rPr>
        <w:t>(Accessed 28.08.2017)</w:t>
      </w:r>
    </w:p>
    <w:p w14:paraId="6FEEDAB0" w14:textId="77777777" w:rsidR="00027935" w:rsidRPr="00C33CE0" w:rsidRDefault="004033EE" w:rsidP="00B0392F">
      <w:pPr>
        <w:pStyle w:val="Akapitpodstawowy"/>
        <w:ind w:firstLine="0"/>
        <w:jc w:val="left"/>
        <w:rPr>
          <w:rFonts w:cs="Arial"/>
        </w:rPr>
      </w:pPr>
      <w:r w:rsidRPr="00110B83">
        <w:rPr>
          <w:rFonts w:cs="Arial"/>
        </w:rPr>
        <w:t xml:space="preserve">[Online], Available at: </w:t>
      </w:r>
      <w:hyperlink r:id="rId15" w:history="1">
        <w:r w:rsidR="00764328" w:rsidRPr="00C33CE0">
          <w:rPr>
            <w:rStyle w:val="Hipercze"/>
            <w:rFonts w:cs="Arial"/>
          </w:rPr>
          <w:t>https://www.youtube.com/watch?v=VDTTiPXCNjo</w:t>
        </w:r>
      </w:hyperlink>
      <w:r w:rsidR="00B0392F">
        <w:rPr>
          <w:rFonts w:cs="Arial"/>
        </w:rPr>
        <w:t xml:space="preserve"> </w:t>
      </w:r>
      <w:r w:rsidR="00B0392F" w:rsidRPr="00B54EF0">
        <w:rPr>
          <w:rFonts w:cs="Arial"/>
        </w:rPr>
        <w:t>(Accessed 28.08.2017)</w:t>
      </w:r>
    </w:p>
    <w:p w14:paraId="39487DFC" w14:textId="77777777" w:rsidR="002A3E46" w:rsidRPr="00C33CE0" w:rsidRDefault="00B0392F" w:rsidP="00B0392F">
      <w:pPr>
        <w:pStyle w:val="Akapitpodstawowy"/>
        <w:ind w:firstLine="0"/>
        <w:jc w:val="left"/>
        <w:rPr>
          <w:rFonts w:cs="Arial"/>
        </w:rPr>
      </w:pPr>
      <w:r w:rsidRPr="00110B83">
        <w:rPr>
          <w:rFonts w:cs="Arial"/>
        </w:rPr>
        <w:t xml:space="preserve">[Online], Available at: </w:t>
      </w:r>
      <w:hyperlink r:id="rId16" w:history="1">
        <w:r w:rsidR="00764328" w:rsidRPr="00C33CE0">
          <w:rPr>
            <w:rStyle w:val="Hipercze"/>
            <w:rFonts w:cs="Arial"/>
          </w:rPr>
          <w:t>https://www.youtube.com/watch?v=idbczqfpAN8</w:t>
        </w:r>
      </w:hyperlink>
      <w:r>
        <w:rPr>
          <w:rFonts w:cs="Arial"/>
        </w:rPr>
        <w:t xml:space="preserve"> </w:t>
      </w:r>
      <w:r w:rsidRPr="00B54EF0">
        <w:rPr>
          <w:rFonts w:cs="Arial"/>
        </w:rPr>
        <w:t>(Accessed 28.08.2017)</w:t>
      </w:r>
    </w:p>
    <w:p w14:paraId="2D1603B1" w14:textId="77777777" w:rsidR="004033EE" w:rsidRDefault="004033EE" w:rsidP="004033EE">
      <w:pPr>
        <w:pStyle w:val="Akapitpodstawowy"/>
        <w:ind w:firstLine="0"/>
        <w:rPr>
          <w:rFonts w:cs="Arial"/>
        </w:rPr>
      </w:pPr>
    </w:p>
    <w:p w14:paraId="40985A4B" w14:textId="77777777" w:rsidR="00A2160A" w:rsidRPr="00A95438" w:rsidRDefault="00A2160A" w:rsidP="004033EE">
      <w:pPr>
        <w:pStyle w:val="Nagwek3"/>
        <w:ind w:left="720"/>
        <w:rPr>
          <w:rFonts w:cs="Arial"/>
          <w:lang w:val="en-US"/>
        </w:rPr>
      </w:pPr>
      <w:bookmarkStart w:id="14" w:name="_Toc496521214"/>
      <w:r w:rsidRPr="00A95438">
        <w:rPr>
          <w:rFonts w:cs="Arial"/>
          <w:lang w:val="en-US"/>
        </w:rPr>
        <w:t xml:space="preserve">Documents in pdf and </w:t>
      </w:r>
      <w:proofErr w:type="spellStart"/>
      <w:r w:rsidRPr="00A95438">
        <w:rPr>
          <w:rFonts w:cs="Arial"/>
          <w:lang w:val="en-US"/>
        </w:rPr>
        <w:t>ppt</w:t>
      </w:r>
      <w:proofErr w:type="spellEnd"/>
      <w:r w:rsidRPr="00A95438">
        <w:rPr>
          <w:rFonts w:cs="Arial"/>
          <w:lang w:val="en-US"/>
        </w:rPr>
        <w:t xml:space="preserve"> format:</w:t>
      </w:r>
      <w:bookmarkEnd w:id="14"/>
    </w:p>
    <w:p w14:paraId="2FCCC38B" w14:textId="77777777" w:rsidR="00027935" w:rsidRDefault="00B0392F" w:rsidP="00B0392F">
      <w:pPr>
        <w:pStyle w:val="Akapitpodstawowy"/>
        <w:tabs>
          <w:tab w:val="right" w:pos="9072"/>
        </w:tabs>
        <w:ind w:firstLine="0"/>
        <w:jc w:val="left"/>
        <w:rPr>
          <w:rStyle w:val="Hipercze"/>
          <w:rFonts w:cs="Arial"/>
        </w:rPr>
      </w:pPr>
      <w:r w:rsidRPr="00110B83">
        <w:rPr>
          <w:rFonts w:cs="Arial"/>
        </w:rPr>
        <w:t xml:space="preserve">[Online], Available at: </w:t>
      </w:r>
      <w:hyperlink r:id="rId17" w:history="1">
        <w:r w:rsidR="0078326A" w:rsidRPr="00027935">
          <w:rPr>
            <w:rStyle w:val="Hipercze"/>
            <w:rFonts w:cs="Arial"/>
          </w:rPr>
          <w:t>http://e.lib.vlsu.ru/bitstream/123456789/3550/1/01318.pdf</w:t>
        </w:r>
      </w:hyperlink>
      <w:r>
        <w:rPr>
          <w:rFonts w:cs="Arial"/>
        </w:rPr>
        <w:t xml:space="preserve"> </w:t>
      </w:r>
      <w:r w:rsidRPr="00B54EF0">
        <w:rPr>
          <w:rFonts w:cs="Arial"/>
        </w:rPr>
        <w:t>(Accessed 28.08.2017)</w:t>
      </w:r>
    </w:p>
    <w:p w14:paraId="5D766C3C" w14:textId="77777777" w:rsidR="00A2160A" w:rsidRDefault="00B0392F" w:rsidP="00B0392F">
      <w:pPr>
        <w:pStyle w:val="Akapitpodstawowy"/>
        <w:ind w:firstLine="0"/>
        <w:jc w:val="left"/>
        <w:rPr>
          <w:rFonts w:cs="Arial"/>
        </w:rPr>
      </w:pPr>
      <w:r>
        <w:rPr>
          <w:rFonts w:cs="Arial"/>
        </w:rPr>
        <w:t xml:space="preserve">[Online], Available at: </w:t>
      </w:r>
      <w:hyperlink r:id="rId18" w:history="1">
        <w:r w:rsidR="0078326A" w:rsidRPr="00027935">
          <w:rPr>
            <w:rStyle w:val="Hipercze"/>
            <w:rFonts w:cs="Arial"/>
          </w:rPr>
          <w:t>http://proceedings.informingscience.org/InSITE2011/InSITE11p295-304Korczak273.pdf</w:t>
        </w:r>
      </w:hyperlink>
      <w:r>
        <w:rPr>
          <w:rFonts w:cs="Arial"/>
        </w:rPr>
        <w:t xml:space="preserve"> </w:t>
      </w:r>
      <w:r w:rsidRPr="00B54EF0">
        <w:rPr>
          <w:rFonts w:cs="Arial"/>
        </w:rPr>
        <w:t>(Accessed 28.08.2017)</w:t>
      </w:r>
    </w:p>
    <w:p w14:paraId="2323113E" w14:textId="77777777" w:rsidR="00F03574" w:rsidRPr="00027935" w:rsidRDefault="00F03574" w:rsidP="00B0392F">
      <w:pPr>
        <w:pStyle w:val="Akapitpodstawowy"/>
        <w:ind w:firstLine="0"/>
        <w:jc w:val="left"/>
        <w:rPr>
          <w:rFonts w:cs="Arial"/>
        </w:rPr>
      </w:pPr>
    </w:p>
    <w:p w14:paraId="13592A07" w14:textId="77777777" w:rsidR="00A2160A" w:rsidRPr="00027935" w:rsidRDefault="00A2160A" w:rsidP="00A2160A">
      <w:pPr>
        <w:pStyle w:val="Nagwek1"/>
        <w:rPr>
          <w:rFonts w:cs="Arial"/>
          <w:lang w:val="en-US"/>
        </w:rPr>
      </w:pPr>
      <w:bookmarkStart w:id="15" w:name="_Toc496521215"/>
      <w:r w:rsidRPr="00027935">
        <w:rPr>
          <w:rFonts w:cs="Arial"/>
          <w:lang w:val="en-US"/>
        </w:rPr>
        <w:t>Innovative Teaching Method</w:t>
      </w:r>
      <w:bookmarkEnd w:id="7"/>
      <w:bookmarkEnd w:id="8"/>
      <w:bookmarkEnd w:id="9"/>
      <w:bookmarkEnd w:id="10"/>
      <w:bookmarkEnd w:id="11"/>
      <w:r w:rsidR="00FB0861">
        <w:rPr>
          <w:rFonts w:cs="Arial"/>
          <w:lang w:val="en-US"/>
        </w:rPr>
        <w:t xml:space="preserve"> </w:t>
      </w:r>
      <w:r w:rsidRPr="00FB0861">
        <w:rPr>
          <w:rFonts w:cs="Arial"/>
          <w:sz w:val="24"/>
          <w:lang w:val="en-US"/>
        </w:rPr>
        <w:t>(</w:t>
      </w:r>
      <w:proofErr w:type="spellStart"/>
      <w:r w:rsidRPr="00FB0861">
        <w:rPr>
          <w:rFonts w:cs="Arial"/>
          <w:sz w:val="24"/>
          <w:lang w:val="en-US"/>
        </w:rPr>
        <w:t>Zdzisław</w:t>
      </w:r>
      <w:proofErr w:type="spellEnd"/>
      <w:r w:rsidRPr="00FB0861">
        <w:rPr>
          <w:rFonts w:cs="Arial"/>
          <w:sz w:val="24"/>
          <w:lang w:val="en-US"/>
        </w:rPr>
        <w:t xml:space="preserve"> </w:t>
      </w:r>
      <w:proofErr w:type="spellStart"/>
      <w:r w:rsidRPr="00FB0861">
        <w:rPr>
          <w:rFonts w:cs="Arial"/>
          <w:sz w:val="24"/>
          <w:lang w:val="en-US"/>
        </w:rPr>
        <w:t>Pólkowski</w:t>
      </w:r>
      <w:proofErr w:type="spellEnd"/>
      <w:r w:rsidRPr="00FB0861">
        <w:rPr>
          <w:rFonts w:cs="Arial"/>
          <w:sz w:val="24"/>
          <w:lang w:val="en-US"/>
        </w:rPr>
        <w:t xml:space="preserve">, </w:t>
      </w:r>
      <w:proofErr w:type="spellStart"/>
      <w:r w:rsidRPr="00FB0861">
        <w:rPr>
          <w:rFonts w:cs="Arial"/>
          <w:sz w:val="24"/>
          <w:lang w:val="en-US"/>
        </w:rPr>
        <w:t>Artur</w:t>
      </w:r>
      <w:proofErr w:type="spellEnd"/>
      <w:r w:rsidRPr="00FB0861">
        <w:rPr>
          <w:rFonts w:cs="Arial"/>
          <w:sz w:val="24"/>
          <w:lang w:val="en-US"/>
        </w:rPr>
        <w:t xml:space="preserve"> </w:t>
      </w:r>
      <w:proofErr w:type="spellStart"/>
      <w:r w:rsidRPr="00FB0861">
        <w:rPr>
          <w:rFonts w:cs="Arial"/>
          <w:sz w:val="24"/>
          <w:lang w:val="en-US"/>
        </w:rPr>
        <w:t>Kotwica</w:t>
      </w:r>
      <w:proofErr w:type="spellEnd"/>
      <w:r w:rsidRPr="00FB0861">
        <w:rPr>
          <w:rFonts w:cs="Arial"/>
          <w:sz w:val="24"/>
          <w:lang w:val="en-US"/>
        </w:rPr>
        <w:t>)</w:t>
      </w:r>
      <w:bookmarkEnd w:id="12"/>
      <w:bookmarkEnd w:id="15"/>
    </w:p>
    <w:p w14:paraId="5EAE125A" w14:textId="77777777" w:rsidR="00A2160A" w:rsidRPr="00840D40" w:rsidRDefault="00A2160A" w:rsidP="00A2160A">
      <w:pPr>
        <w:pStyle w:val="Nagwek2"/>
        <w:ind w:left="576" w:hanging="576"/>
        <w:rPr>
          <w:rFonts w:cs="Arial"/>
        </w:rPr>
      </w:pPr>
      <w:bookmarkStart w:id="16" w:name="_Toc475519833"/>
      <w:bookmarkStart w:id="17" w:name="_Toc489435398"/>
      <w:bookmarkStart w:id="18" w:name="_Toc489967375"/>
      <w:bookmarkStart w:id="19" w:name="_Toc490824457"/>
      <w:bookmarkStart w:id="20" w:name="_Toc490992810"/>
      <w:bookmarkStart w:id="21" w:name="_Toc491081084"/>
      <w:bookmarkStart w:id="22" w:name="_Toc496521216"/>
      <w:proofErr w:type="spellStart"/>
      <w:r w:rsidRPr="00840D40">
        <w:rPr>
          <w:rFonts w:cs="Arial"/>
        </w:rPr>
        <w:t>What</w:t>
      </w:r>
      <w:proofErr w:type="spellEnd"/>
      <w:r w:rsidRPr="00840D40">
        <w:rPr>
          <w:rFonts w:cs="Arial"/>
        </w:rPr>
        <w:t xml:space="preserve"> </w:t>
      </w:r>
      <w:proofErr w:type="spellStart"/>
      <w:r w:rsidRPr="00840D40">
        <w:rPr>
          <w:rFonts w:cs="Arial"/>
        </w:rPr>
        <w:t>is</w:t>
      </w:r>
      <w:proofErr w:type="spellEnd"/>
      <w:r w:rsidRPr="00840D40">
        <w:rPr>
          <w:rFonts w:cs="Arial"/>
        </w:rPr>
        <w:t xml:space="preserve"> </w:t>
      </w:r>
      <w:proofErr w:type="spellStart"/>
      <w:r w:rsidRPr="00840D40">
        <w:rPr>
          <w:rFonts w:cs="Arial"/>
        </w:rPr>
        <w:t>an</w:t>
      </w:r>
      <w:proofErr w:type="spellEnd"/>
      <w:r w:rsidRPr="00840D40">
        <w:rPr>
          <w:rFonts w:cs="Arial"/>
        </w:rPr>
        <w:t xml:space="preserve"> </w:t>
      </w:r>
      <w:proofErr w:type="spellStart"/>
      <w:r w:rsidRPr="00840D40">
        <w:rPr>
          <w:rFonts w:cs="Arial"/>
        </w:rPr>
        <w:t>innovation</w:t>
      </w:r>
      <w:proofErr w:type="spellEnd"/>
      <w:r w:rsidRPr="00840D40">
        <w:rPr>
          <w:rFonts w:cs="Arial"/>
        </w:rPr>
        <w:t>?</w:t>
      </w:r>
      <w:bookmarkEnd w:id="16"/>
      <w:bookmarkEnd w:id="17"/>
      <w:bookmarkEnd w:id="18"/>
      <w:bookmarkEnd w:id="19"/>
      <w:bookmarkEnd w:id="20"/>
      <w:bookmarkEnd w:id="21"/>
      <w:bookmarkEnd w:id="22"/>
    </w:p>
    <w:p w14:paraId="5702EF4B" w14:textId="77777777" w:rsidR="00A2160A" w:rsidRPr="00840D40" w:rsidRDefault="00A2160A" w:rsidP="00840D40">
      <w:pPr>
        <w:pStyle w:val="Akapitpodstawowy"/>
        <w:rPr>
          <w:rFonts w:cs="Arial"/>
        </w:rPr>
      </w:pPr>
      <w:r w:rsidRPr="00840D40">
        <w:rPr>
          <w:rFonts w:cs="Arial"/>
        </w:rPr>
        <w:t xml:space="preserve">To be called an innovation, an idea must be replicable at an economical cost and must satisfy a specific need. Innovation involves the deliberate application of information, imagination, and initiative in deriving greater or different values from </w:t>
      </w:r>
      <w:r w:rsidRPr="00840D40">
        <w:rPr>
          <w:rFonts w:cs="Arial"/>
        </w:rPr>
        <w:lastRenderedPageBreak/>
        <w:t>resources, and includes all processes by which new ideas are generated and converted into useful products. In business, innovation often results when the company applies ideas to further satisfy the needs and expectations of the customers.</w:t>
      </w:r>
    </w:p>
    <w:p w14:paraId="26A2FFF7" w14:textId="77777777" w:rsidR="00A2160A" w:rsidRPr="00840D40" w:rsidRDefault="00A2160A" w:rsidP="00840D40">
      <w:pPr>
        <w:pStyle w:val="Akapitpodstawowy"/>
        <w:rPr>
          <w:rFonts w:cs="Arial"/>
        </w:rPr>
      </w:pPr>
      <w:r w:rsidRPr="00840D40">
        <w:rPr>
          <w:rFonts w:cs="Arial"/>
        </w:rPr>
        <w:t>In a social context, innovation helps create new methods for alliance creation, joint venturing, flexible work hours, and the creation of buyers' purchasing power. Innovations are divided into two broad categories:</w:t>
      </w:r>
    </w:p>
    <w:p w14:paraId="564279E6" w14:textId="77777777" w:rsidR="00A2160A" w:rsidRPr="00840D40" w:rsidRDefault="00A2160A" w:rsidP="00840D40">
      <w:pPr>
        <w:pStyle w:val="Akapitpodstawowy"/>
        <w:rPr>
          <w:rFonts w:cs="Arial"/>
        </w:rPr>
      </w:pPr>
      <w:r w:rsidRPr="00840D40">
        <w:rPr>
          <w:rFonts w:cs="Arial"/>
        </w:rPr>
        <w:t xml:space="preserve">Evolutionary innovations (continuous or dynamic evolutionary innovation) that are brought about by many incremental advances in technology or processes and </w:t>
      </w:r>
    </w:p>
    <w:p w14:paraId="4F4B5E38" w14:textId="77777777" w:rsidR="00A2160A" w:rsidRPr="00840D40" w:rsidRDefault="00A2160A" w:rsidP="00840D40">
      <w:pPr>
        <w:pStyle w:val="Akapitpodstawowy"/>
        <w:rPr>
          <w:rFonts w:cs="Arial"/>
        </w:rPr>
      </w:pPr>
      <w:r w:rsidRPr="00840D40">
        <w:rPr>
          <w:rFonts w:cs="Arial"/>
        </w:rPr>
        <w:t>Revolutionary innovations (also called discontinuous innovations) which are often disruptive and new</w:t>
      </w:r>
      <w:r w:rsidRPr="001C3220">
        <w:rPr>
          <w:rStyle w:val="Odwoanieprzypisudolnego"/>
          <w:rFonts w:cs="Arial"/>
        </w:rPr>
        <w:footnoteReference w:id="5"/>
      </w:r>
      <w:r w:rsidRPr="00840D40">
        <w:rPr>
          <w:rFonts w:cs="Arial"/>
        </w:rPr>
        <w:t xml:space="preserve">. </w:t>
      </w:r>
    </w:p>
    <w:p w14:paraId="196A793E" w14:textId="77777777" w:rsidR="00A2160A" w:rsidRPr="00840D40" w:rsidRDefault="00A2160A" w:rsidP="00A2160A">
      <w:pPr>
        <w:rPr>
          <w:rFonts w:cs="Arial"/>
          <w:lang w:val="en-US"/>
        </w:rPr>
      </w:pPr>
    </w:p>
    <w:p w14:paraId="24B9EC68" w14:textId="77777777" w:rsidR="00A2160A" w:rsidRPr="00840D40" w:rsidRDefault="006045B9" w:rsidP="00A2160A">
      <w:pPr>
        <w:pStyle w:val="Akapitpodstawowy"/>
        <w:jc w:val="center"/>
        <w:rPr>
          <w:rFonts w:cs="Arial"/>
          <w:lang w:eastAsia="pl-PL"/>
        </w:rPr>
      </w:pPr>
      <w:bookmarkStart w:id="23" w:name="_Toc489967376"/>
      <w:bookmarkStart w:id="24" w:name="_Toc490824458"/>
      <w:bookmarkStart w:id="25" w:name="_Toc490992811"/>
      <w:r>
        <w:rPr>
          <w:rFonts w:cs="Arial"/>
          <w:lang w:eastAsia="pl-PL"/>
        </w:rPr>
        <w:t>Table 1.</w:t>
      </w:r>
      <w:r w:rsidR="00A2160A" w:rsidRPr="00840D40">
        <w:rPr>
          <w:rFonts w:cs="Arial"/>
          <w:lang w:eastAsia="pl-PL"/>
        </w:rPr>
        <w:t xml:space="preserve"> Innovative teaching methods applied often or sometimes</w:t>
      </w:r>
      <w:r w:rsidR="00A2160A" w:rsidRPr="00840D40">
        <w:rPr>
          <w:rFonts w:cs="Arial"/>
          <w:vertAlign w:val="superscript"/>
        </w:rPr>
        <w:footnoteReference w:id="6"/>
      </w:r>
      <w:r w:rsidR="00A2160A" w:rsidRPr="00840D40">
        <w:rPr>
          <w:rFonts w:cs="Arial"/>
          <w:vertAlign w:val="superscript"/>
          <w:lang w:eastAsia="pl-PL"/>
        </w:rPr>
        <w:t>.</w:t>
      </w:r>
      <w:bookmarkEnd w:id="23"/>
      <w:bookmarkEnd w:id="24"/>
      <w:bookmarkEnd w:id="25"/>
    </w:p>
    <w:p w14:paraId="0BAF240E" w14:textId="77777777" w:rsidR="00A2160A" w:rsidRPr="00840D40" w:rsidRDefault="00A2160A" w:rsidP="00A2160A">
      <w:pPr>
        <w:spacing w:before="120" w:after="120"/>
        <w:outlineLvl w:val="2"/>
        <w:rPr>
          <w:rFonts w:eastAsia="Times New Roman" w:cs="Arial"/>
          <w:bCs/>
          <w:szCs w:val="24"/>
          <w:lang w:val="en-US" w:eastAsia="pl-P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06"/>
        <w:gridCol w:w="3322"/>
      </w:tblGrid>
      <w:tr w:rsidR="00A2160A" w:rsidRPr="006045B9" w14:paraId="059EA93B" w14:textId="77777777" w:rsidTr="002457B7">
        <w:trPr>
          <w:jc w:val="center"/>
        </w:trPr>
        <w:tc>
          <w:tcPr>
            <w:tcW w:w="4606" w:type="dxa"/>
          </w:tcPr>
          <w:p w14:paraId="5906F17F" w14:textId="77777777" w:rsidR="00A2160A" w:rsidRPr="00840D40" w:rsidRDefault="00A2160A" w:rsidP="002457B7">
            <w:pPr>
              <w:pStyle w:val="Akapitpodstawowy"/>
              <w:jc w:val="center"/>
              <w:rPr>
                <w:rFonts w:cs="Arial"/>
              </w:rPr>
            </w:pPr>
            <w:r w:rsidRPr="00840D40">
              <w:rPr>
                <w:rFonts w:cs="Arial"/>
              </w:rPr>
              <w:t>Method</w:t>
            </w:r>
          </w:p>
        </w:tc>
        <w:tc>
          <w:tcPr>
            <w:tcW w:w="3322" w:type="dxa"/>
          </w:tcPr>
          <w:p w14:paraId="7A6B68C1" w14:textId="77777777" w:rsidR="00A2160A" w:rsidRPr="00840D40" w:rsidRDefault="00A2160A" w:rsidP="002457B7">
            <w:pPr>
              <w:pStyle w:val="Akapitpodstawowy"/>
              <w:jc w:val="center"/>
              <w:rPr>
                <w:rFonts w:cs="Arial"/>
              </w:rPr>
            </w:pPr>
            <w:r w:rsidRPr="00840D40">
              <w:rPr>
                <w:rFonts w:cs="Arial"/>
              </w:rPr>
              <w:t>Often Or sometimes</w:t>
            </w:r>
          </w:p>
        </w:tc>
      </w:tr>
      <w:tr w:rsidR="00A2160A" w:rsidRPr="006045B9" w14:paraId="60111510" w14:textId="77777777" w:rsidTr="002457B7">
        <w:trPr>
          <w:jc w:val="center"/>
        </w:trPr>
        <w:tc>
          <w:tcPr>
            <w:tcW w:w="4606" w:type="dxa"/>
          </w:tcPr>
          <w:p w14:paraId="32CEEC50" w14:textId="77777777" w:rsidR="00A2160A" w:rsidRPr="00840D40" w:rsidRDefault="00A2160A" w:rsidP="002457B7">
            <w:pPr>
              <w:pStyle w:val="Akapitpodstawowy"/>
              <w:jc w:val="center"/>
              <w:rPr>
                <w:rFonts w:cs="Arial"/>
              </w:rPr>
            </w:pPr>
            <w:r w:rsidRPr="00840D40">
              <w:rPr>
                <w:rFonts w:cs="Arial"/>
                <w:noProof/>
              </w:rPr>
              <w:t>Teamwork</w:t>
            </w:r>
          </w:p>
        </w:tc>
        <w:tc>
          <w:tcPr>
            <w:tcW w:w="3322" w:type="dxa"/>
          </w:tcPr>
          <w:p w14:paraId="474C9586" w14:textId="77777777" w:rsidR="00A2160A" w:rsidRPr="00840D40" w:rsidRDefault="00A2160A" w:rsidP="002457B7">
            <w:pPr>
              <w:pStyle w:val="Akapitpodstawowy"/>
              <w:jc w:val="center"/>
              <w:rPr>
                <w:rFonts w:cs="Arial"/>
              </w:rPr>
            </w:pPr>
            <w:r w:rsidRPr="00840D40">
              <w:rPr>
                <w:rFonts w:cs="Arial"/>
              </w:rPr>
              <w:t>65.38%</w:t>
            </w:r>
          </w:p>
        </w:tc>
      </w:tr>
      <w:tr w:rsidR="00A2160A" w:rsidRPr="006045B9" w14:paraId="0550A035" w14:textId="77777777" w:rsidTr="002457B7">
        <w:trPr>
          <w:jc w:val="center"/>
        </w:trPr>
        <w:tc>
          <w:tcPr>
            <w:tcW w:w="4606" w:type="dxa"/>
          </w:tcPr>
          <w:p w14:paraId="0A61E96C" w14:textId="77777777" w:rsidR="00A2160A" w:rsidRPr="00840D40" w:rsidRDefault="00A2160A" w:rsidP="002457B7">
            <w:pPr>
              <w:pStyle w:val="Akapitpodstawowy"/>
              <w:jc w:val="center"/>
              <w:rPr>
                <w:rFonts w:cs="Arial"/>
              </w:rPr>
            </w:pPr>
            <w:r w:rsidRPr="00840D40">
              <w:rPr>
                <w:rFonts w:cs="Arial"/>
              </w:rPr>
              <w:t xml:space="preserve">Special </w:t>
            </w:r>
            <w:r w:rsidRPr="00840D40">
              <w:rPr>
                <w:rFonts w:cs="Arial"/>
                <w:noProof/>
              </w:rPr>
              <w:t>expert sessions</w:t>
            </w:r>
          </w:p>
        </w:tc>
        <w:tc>
          <w:tcPr>
            <w:tcW w:w="3322" w:type="dxa"/>
          </w:tcPr>
          <w:p w14:paraId="69448935" w14:textId="77777777" w:rsidR="00A2160A" w:rsidRPr="00840D40" w:rsidRDefault="00A2160A" w:rsidP="002457B7">
            <w:pPr>
              <w:pStyle w:val="Akapitpodstawowy"/>
              <w:jc w:val="center"/>
              <w:rPr>
                <w:rFonts w:cs="Arial"/>
              </w:rPr>
            </w:pPr>
            <w:r w:rsidRPr="00840D40">
              <w:rPr>
                <w:rFonts w:cs="Arial"/>
              </w:rPr>
              <w:t>44.5%</w:t>
            </w:r>
          </w:p>
        </w:tc>
      </w:tr>
      <w:tr w:rsidR="00A2160A" w:rsidRPr="006045B9" w14:paraId="0A3227AB" w14:textId="77777777" w:rsidTr="002457B7">
        <w:trPr>
          <w:jc w:val="center"/>
        </w:trPr>
        <w:tc>
          <w:tcPr>
            <w:tcW w:w="4606" w:type="dxa"/>
          </w:tcPr>
          <w:p w14:paraId="011EBE97" w14:textId="77777777" w:rsidR="00A2160A" w:rsidRPr="00840D40" w:rsidRDefault="00A2160A" w:rsidP="002457B7">
            <w:pPr>
              <w:pStyle w:val="Akapitpodstawowy"/>
              <w:jc w:val="center"/>
              <w:rPr>
                <w:rFonts w:cs="Arial"/>
              </w:rPr>
            </w:pPr>
            <w:r w:rsidRPr="00840D40">
              <w:rPr>
                <w:rFonts w:cs="Arial"/>
              </w:rPr>
              <w:t>Problem-based learning (PBL)</w:t>
            </w:r>
          </w:p>
        </w:tc>
        <w:tc>
          <w:tcPr>
            <w:tcW w:w="3322" w:type="dxa"/>
          </w:tcPr>
          <w:p w14:paraId="13825637" w14:textId="77777777" w:rsidR="00A2160A" w:rsidRPr="00840D40" w:rsidRDefault="00A2160A" w:rsidP="002457B7">
            <w:pPr>
              <w:pStyle w:val="Akapitpodstawowy"/>
              <w:jc w:val="center"/>
              <w:rPr>
                <w:rFonts w:cs="Arial"/>
              </w:rPr>
            </w:pPr>
            <w:r w:rsidRPr="00840D40">
              <w:rPr>
                <w:rFonts w:cs="Arial"/>
              </w:rPr>
              <w:t>48.24%</w:t>
            </w:r>
          </w:p>
        </w:tc>
      </w:tr>
      <w:tr w:rsidR="00A2160A" w:rsidRPr="00840D40" w14:paraId="1FE27A0E" w14:textId="77777777" w:rsidTr="002457B7">
        <w:trPr>
          <w:jc w:val="center"/>
        </w:trPr>
        <w:tc>
          <w:tcPr>
            <w:tcW w:w="4606" w:type="dxa"/>
          </w:tcPr>
          <w:p w14:paraId="41288621" w14:textId="77777777" w:rsidR="00A2160A" w:rsidRPr="00840D40" w:rsidRDefault="00A2160A" w:rsidP="002457B7">
            <w:pPr>
              <w:pStyle w:val="Akapitpodstawowy"/>
              <w:jc w:val="center"/>
              <w:rPr>
                <w:rFonts w:cs="Arial"/>
              </w:rPr>
            </w:pPr>
            <w:r w:rsidRPr="00840D40">
              <w:rPr>
                <w:rFonts w:cs="Arial"/>
              </w:rPr>
              <w:t>Simulation/ role plays/ learning games</w:t>
            </w:r>
          </w:p>
        </w:tc>
        <w:tc>
          <w:tcPr>
            <w:tcW w:w="3322" w:type="dxa"/>
          </w:tcPr>
          <w:p w14:paraId="4AAE6842" w14:textId="77777777" w:rsidR="00A2160A" w:rsidRPr="00840D40" w:rsidRDefault="00A2160A" w:rsidP="002457B7">
            <w:pPr>
              <w:pStyle w:val="Akapitpodstawowy"/>
              <w:jc w:val="center"/>
              <w:rPr>
                <w:rFonts w:cs="Arial"/>
              </w:rPr>
            </w:pPr>
            <w:r w:rsidRPr="00840D40">
              <w:rPr>
                <w:rFonts w:cs="Arial"/>
              </w:rPr>
              <w:t>57.14%</w:t>
            </w:r>
          </w:p>
        </w:tc>
      </w:tr>
      <w:tr w:rsidR="00A2160A" w:rsidRPr="00840D40" w14:paraId="7F9AF0D8" w14:textId="77777777" w:rsidTr="002457B7">
        <w:trPr>
          <w:jc w:val="center"/>
        </w:trPr>
        <w:tc>
          <w:tcPr>
            <w:tcW w:w="4606" w:type="dxa"/>
          </w:tcPr>
          <w:p w14:paraId="4E7128E7" w14:textId="77777777" w:rsidR="00A2160A" w:rsidRPr="00840D40" w:rsidRDefault="00A2160A" w:rsidP="002457B7">
            <w:pPr>
              <w:pStyle w:val="Akapitpodstawowy"/>
              <w:jc w:val="center"/>
              <w:rPr>
                <w:rFonts w:cs="Arial"/>
              </w:rPr>
            </w:pPr>
            <w:r w:rsidRPr="00840D40">
              <w:rPr>
                <w:rFonts w:cs="Arial"/>
              </w:rPr>
              <w:t>Project-based learning (e.g. research project)</w:t>
            </w:r>
          </w:p>
        </w:tc>
        <w:tc>
          <w:tcPr>
            <w:tcW w:w="3322" w:type="dxa"/>
          </w:tcPr>
          <w:p w14:paraId="663AFA23" w14:textId="77777777" w:rsidR="00A2160A" w:rsidRPr="00840D40" w:rsidRDefault="00A2160A" w:rsidP="002457B7">
            <w:pPr>
              <w:pStyle w:val="Akapitpodstawowy"/>
              <w:jc w:val="center"/>
              <w:rPr>
                <w:rFonts w:cs="Arial"/>
              </w:rPr>
            </w:pPr>
            <w:r w:rsidRPr="00840D40">
              <w:rPr>
                <w:rFonts w:cs="Arial"/>
              </w:rPr>
              <w:t>58.24%</w:t>
            </w:r>
          </w:p>
        </w:tc>
      </w:tr>
      <w:tr w:rsidR="00A2160A" w:rsidRPr="00840D40" w14:paraId="6B8CD138" w14:textId="77777777" w:rsidTr="002457B7">
        <w:trPr>
          <w:jc w:val="center"/>
        </w:trPr>
        <w:tc>
          <w:tcPr>
            <w:tcW w:w="4606" w:type="dxa"/>
          </w:tcPr>
          <w:p w14:paraId="76169064" w14:textId="77777777" w:rsidR="00A2160A" w:rsidRPr="00840D40" w:rsidRDefault="00A2160A" w:rsidP="002457B7">
            <w:pPr>
              <w:pStyle w:val="Akapitpodstawowy"/>
              <w:jc w:val="center"/>
              <w:rPr>
                <w:rFonts w:cs="Arial"/>
              </w:rPr>
            </w:pPr>
            <w:r w:rsidRPr="00840D40">
              <w:rPr>
                <w:rFonts w:cs="Arial"/>
              </w:rPr>
              <w:t>Work-based learning (e.g. collaboration with companies)</w:t>
            </w:r>
          </w:p>
        </w:tc>
        <w:tc>
          <w:tcPr>
            <w:tcW w:w="3322" w:type="dxa"/>
          </w:tcPr>
          <w:p w14:paraId="5AAE4B55" w14:textId="77777777" w:rsidR="00A2160A" w:rsidRPr="00840D40" w:rsidRDefault="00A2160A" w:rsidP="002457B7">
            <w:pPr>
              <w:pStyle w:val="Akapitpodstawowy"/>
              <w:jc w:val="center"/>
              <w:rPr>
                <w:rFonts w:cs="Arial"/>
              </w:rPr>
            </w:pPr>
            <w:r w:rsidRPr="00840D40">
              <w:rPr>
                <w:rFonts w:cs="Arial"/>
              </w:rPr>
              <w:t>14.84%</w:t>
            </w:r>
          </w:p>
        </w:tc>
      </w:tr>
      <w:tr w:rsidR="00A2160A" w:rsidRPr="00840D40" w14:paraId="77B01BC4" w14:textId="77777777" w:rsidTr="002457B7">
        <w:trPr>
          <w:jc w:val="center"/>
        </w:trPr>
        <w:tc>
          <w:tcPr>
            <w:tcW w:w="4606" w:type="dxa"/>
          </w:tcPr>
          <w:p w14:paraId="14434D47" w14:textId="77777777" w:rsidR="00A2160A" w:rsidRPr="00840D40" w:rsidRDefault="00A2160A" w:rsidP="002457B7">
            <w:pPr>
              <w:pStyle w:val="Akapitpodstawowy"/>
              <w:jc w:val="center"/>
              <w:rPr>
                <w:rFonts w:cs="Arial"/>
              </w:rPr>
            </w:pPr>
            <w:r w:rsidRPr="00840D40">
              <w:rPr>
                <w:rFonts w:cs="Arial"/>
              </w:rPr>
              <w:t>Peer-tutoring</w:t>
            </w:r>
          </w:p>
        </w:tc>
        <w:tc>
          <w:tcPr>
            <w:tcW w:w="3322" w:type="dxa"/>
          </w:tcPr>
          <w:p w14:paraId="74F8610D" w14:textId="77777777" w:rsidR="00A2160A" w:rsidRPr="00840D40" w:rsidRDefault="00A2160A" w:rsidP="002457B7">
            <w:pPr>
              <w:pStyle w:val="Akapitpodstawowy"/>
              <w:jc w:val="center"/>
              <w:rPr>
                <w:rFonts w:cs="Arial"/>
              </w:rPr>
            </w:pPr>
            <w:r w:rsidRPr="00840D40">
              <w:rPr>
                <w:rFonts w:cs="Arial"/>
              </w:rPr>
              <w:t>26.93%</w:t>
            </w:r>
          </w:p>
        </w:tc>
      </w:tr>
      <w:tr w:rsidR="00A2160A" w:rsidRPr="00840D40" w14:paraId="53C5C056" w14:textId="77777777" w:rsidTr="002457B7">
        <w:trPr>
          <w:jc w:val="center"/>
        </w:trPr>
        <w:tc>
          <w:tcPr>
            <w:tcW w:w="4606" w:type="dxa"/>
          </w:tcPr>
          <w:p w14:paraId="3A262BB5" w14:textId="77777777" w:rsidR="00A2160A" w:rsidRPr="00840D40" w:rsidRDefault="00A2160A" w:rsidP="002457B7">
            <w:pPr>
              <w:pStyle w:val="Akapitpodstawowy"/>
              <w:jc w:val="center"/>
              <w:rPr>
                <w:rFonts w:cs="Arial"/>
              </w:rPr>
            </w:pPr>
            <w:r w:rsidRPr="00840D40">
              <w:rPr>
                <w:rFonts w:cs="Arial"/>
              </w:rPr>
              <w:t>Distance learning</w:t>
            </w:r>
          </w:p>
        </w:tc>
        <w:tc>
          <w:tcPr>
            <w:tcW w:w="3322" w:type="dxa"/>
          </w:tcPr>
          <w:p w14:paraId="6567A22F" w14:textId="77777777" w:rsidR="00A2160A" w:rsidRPr="00840D40" w:rsidRDefault="00A2160A" w:rsidP="002457B7">
            <w:pPr>
              <w:pStyle w:val="Akapitpodstawowy"/>
              <w:jc w:val="center"/>
              <w:rPr>
                <w:rFonts w:cs="Arial"/>
              </w:rPr>
            </w:pPr>
            <w:r w:rsidRPr="00840D40">
              <w:rPr>
                <w:rFonts w:cs="Arial"/>
              </w:rPr>
              <w:t>17.03%</w:t>
            </w:r>
          </w:p>
        </w:tc>
      </w:tr>
      <w:tr w:rsidR="00A2160A" w:rsidRPr="00840D40" w14:paraId="07B8BA07" w14:textId="77777777" w:rsidTr="002457B7">
        <w:trPr>
          <w:jc w:val="center"/>
        </w:trPr>
        <w:tc>
          <w:tcPr>
            <w:tcW w:w="4606" w:type="dxa"/>
          </w:tcPr>
          <w:p w14:paraId="64708638" w14:textId="77777777" w:rsidR="00A2160A" w:rsidRPr="00840D40" w:rsidRDefault="00A2160A" w:rsidP="002457B7">
            <w:pPr>
              <w:pStyle w:val="Akapitpodstawowy"/>
              <w:jc w:val="center"/>
              <w:rPr>
                <w:rFonts w:cs="Arial"/>
              </w:rPr>
            </w:pPr>
            <w:r w:rsidRPr="00840D40">
              <w:rPr>
                <w:rFonts w:cs="Arial"/>
              </w:rPr>
              <w:t>Blended learning (face-to-face and e-learning)</w:t>
            </w:r>
          </w:p>
        </w:tc>
        <w:tc>
          <w:tcPr>
            <w:tcW w:w="3322" w:type="dxa"/>
          </w:tcPr>
          <w:p w14:paraId="4BDA1086" w14:textId="77777777" w:rsidR="00A2160A" w:rsidRPr="00840D40" w:rsidRDefault="00A2160A" w:rsidP="002457B7">
            <w:pPr>
              <w:pStyle w:val="Akapitpodstawowy"/>
              <w:jc w:val="center"/>
              <w:rPr>
                <w:rFonts w:cs="Arial"/>
              </w:rPr>
            </w:pPr>
            <w:r w:rsidRPr="00840D40">
              <w:rPr>
                <w:rFonts w:cs="Arial"/>
              </w:rPr>
              <w:t>26.92%</w:t>
            </w:r>
          </w:p>
        </w:tc>
      </w:tr>
      <w:tr w:rsidR="00A2160A" w:rsidRPr="00840D40" w14:paraId="4F5D1008" w14:textId="77777777" w:rsidTr="002457B7">
        <w:trPr>
          <w:jc w:val="center"/>
        </w:trPr>
        <w:tc>
          <w:tcPr>
            <w:tcW w:w="4606" w:type="dxa"/>
          </w:tcPr>
          <w:p w14:paraId="54C54DBF" w14:textId="77777777" w:rsidR="00A2160A" w:rsidRPr="00840D40" w:rsidRDefault="00A2160A" w:rsidP="002457B7">
            <w:pPr>
              <w:pStyle w:val="Akapitpodstawowy"/>
              <w:jc w:val="center"/>
              <w:rPr>
                <w:rFonts w:cs="Arial"/>
              </w:rPr>
            </w:pPr>
            <w:r w:rsidRPr="00840D40">
              <w:rPr>
                <w:rFonts w:cs="Arial"/>
              </w:rPr>
              <w:t>Field-work (e.g. excursions)</w:t>
            </w:r>
          </w:p>
        </w:tc>
        <w:tc>
          <w:tcPr>
            <w:tcW w:w="3322" w:type="dxa"/>
          </w:tcPr>
          <w:p w14:paraId="304482DC" w14:textId="77777777" w:rsidR="00A2160A" w:rsidRPr="00840D40" w:rsidRDefault="00A2160A" w:rsidP="002457B7">
            <w:pPr>
              <w:pStyle w:val="Akapitpodstawowy"/>
              <w:jc w:val="center"/>
              <w:rPr>
                <w:rFonts w:cs="Arial"/>
              </w:rPr>
            </w:pPr>
            <w:r w:rsidRPr="00840D40">
              <w:rPr>
                <w:rFonts w:cs="Arial"/>
              </w:rPr>
              <w:t>30.77%</w:t>
            </w:r>
          </w:p>
        </w:tc>
      </w:tr>
      <w:tr w:rsidR="00A2160A" w:rsidRPr="00840D40" w14:paraId="25E5A9F8" w14:textId="77777777" w:rsidTr="002457B7">
        <w:trPr>
          <w:jc w:val="center"/>
        </w:trPr>
        <w:tc>
          <w:tcPr>
            <w:tcW w:w="4606" w:type="dxa"/>
          </w:tcPr>
          <w:p w14:paraId="403CE224" w14:textId="77777777" w:rsidR="00A2160A" w:rsidRPr="00840D40" w:rsidRDefault="00A2160A" w:rsidP="002457B7">
            <w:pPr>
              <w:pStyle w:val="Akapitpodstawowy"/>
              <w:jc w:val="center"/>
              <w:rPr>
                <w:rFonts w:cs="Arial"/>
              </w:rPr>
            </w:pPr>
            <w:r w:rsidRPr="00840D40">
              <w:rPr>
                <w:rFonts w:cs="Arial"/>
              </w:rPr>
              <w:t>Internship / student’s volunteering</w:t>
            </w:r>
          </w:p>
        </w:tc>
        <w:tc>
          <w:tcPr>
            <w:tcW w:w="3322" w:type="dxa"/>
          </w:tcPr>
          <w:p w14:paraId="7ABC53BE" w14:textId="77777777" w:rsidR="00A2160A" w:rsidRPr="00840D40" w:rsidRDefault="00A2160A" w:rsidP="002457B7">
            <w:pPr>
              <w:pStyle w:val="Akapitpodstawowy"/>
              <w:jc w:val="center"/>
              <w:rPr>
                <w:rFonts w:cs="Arial"/>
              </w:rPr>
            </w:pPr>
            <w:r w:rsidRPr="00840D40">
              <w:rPr>
                <w:rFonts w:cs="Arial"/>
              </w:rPr>
              <w:t>28.57%</w:t>
            </w:r>
          </w:p>
        </w:tc>
      </w:tr>
      <w:tr w:rsidR="00A2160A" w:rsidRPr="00840D40" w14:paraId="5BABD0FB" w14:textId="77777777" w:rsidTr="002457B7">
        <w:trPr>
          <w:jc w:val="center"/>
        </w:trPr>
        <w:tc>
          <w:tcPr>
            <w:tcW w:w="4606" w:type="dxa"/>
          </w:tcPr>
          <w:p w14:paraId="76B65200" w14:textId="77777777" w:rsidR="00A2160A" w:rsidRPr="00840D40" w:rsidRDefault="00A2160A" w:rsidP="002457B7">
            <w:pPr>
              <w:pStyle w:val="Akapitpodstawowy"/>
              <w:jc w:val="center"/>
              <w:rPr>
                <w:rFonts w:cs="Arial"/>
              </w:rPr>
            </w:pPr>
            <w:r w:rsidRPr="00840D40">
              <w:rPr>
                <w:rFonts w:cs="Arial"/>
              </w:rPr>
              <w:t>Exchange programs</w:t>
            </w:r>
          </w:p>
        </w:tc>
        <w:tc>
          <w:tcPr>
            <w:tcW w:w="3322" w:type="dxa"/>
          </w:tcPr>
          <w:p w14:paraId="4B74D212" w14:textId="77777777" w:rsidR="00A2160A" w:rsidRPr="00840D40" w:rsidRDefault="00A2160A" w:rsidP="002457B7">
            <w:pPr>
              <w:pStyle w:val="Akapitpodstawowy"/>
              <w:jc w:val="center"/>
              <w:rPr>
                <w:rFonts w:cs="Arial"/>
              </w:rPr>
            </w:pPr>
            <w:r w:rsidRPr="00840D40">
              <w:rPr>
                <w:rFonts w:cs="Arial"/>
              </w:rPr>
              <w:t>37.91%</w:t>
            </w:r>
          </w:p>
        </w:tc>
      </w:tr>
    </w:tbl>
    <w:p w14:paraId="697D2238" w14:textId="77777777" w:rsidR="00A2160A" w:rsidRDefault="00A2160A" w:rsidP="00A2160A">
      <w:pPr>
        <w:spacing w:before="120" w:after="120"/>
        <w:rPr>
          <w:rFonts w:eastAsia="Times New Roman" w:cs="Arial"/>
          <w:bCs/>
          <w:szCs w:val="24"/>
          <w:lang w:eastAsia="pl-PL"/>
        </w:rPr>
      </w:pPr>
    </w:p>
    <w:p w14:paraId="0096B3E9" w14:textId="77777777" w:rsidR="002B7A0F" w:rsidRPr="00840D40" w:rsidRDefault="002B7A0F" w:rsidP="00A2160A">
      <w:pPr>
        <w:spacing w:before="120" w:after="120"/>
        <w:rPr>
          <w:rFonts w:eastAsia="Times New Roman" w:cs="Arial"/>
          <w:bCs/>
          <w:szCs w:val="24"/>
          <w:lang w:eastAsia="pl-PL"/>
        </w:rPr>
      </w:pPr>
    </w:p>
    <w:p w14:paraId="3080A4E6" w14:textId="77777777" w:rsidR="00840D40" w:rsidRPr="00840D40" w:rsidRDefault="00840D40" w:rsidP="00A2160A">
      <w:pPr>
        <w:spacing w:before="120" w:after="120"/>
        <w:rPr>
          <w:rFonts w:eastAsia="Times New Roman" w:cs="Arial"/>
          <w:bCs/>
          <w:szCs w:val="24"/>
          <w:lang w:eastAsia="pl-PL"/>
        </w:rPr>
      </w:pPr>
    </w:p>
    <w:p w14:paraId="5242C852" w14:textId="77777777" w:rsidR="00A2160A" w:rsidRPr="00840D40" w:rsidRDefault="006045B9" w:rsidP="00A2160A">
      <w:pPr>
        <w:pStyle w:val="Akapitpodstawowy"/>
        <w:jc w:val="center"/>
        <w:rPr>
          <w:rFonts w:cs="Arial"/>
          <w:lang w:eastAsia="pl-PL"/>
        </w:rPr>
      </w:pPr>
      <w:r>
        <w:rPr>
          <w:rFonts w:cs="Arial"/>
          <w:lang w:eastAsia="pl-PL"/>
        </w:rPr>
        <w:t>Table 2.</w:t>
      </w:r>
      <w:r w:rsidR="00A2160A" w:rsidRPr="00840D40">
        <w:rPr>
          <w:rFonts w:cs="Arial"/>
          <w:lang w:eastAsia="pl-PL"/>
        </w:rPr>
        <w:t xml:space="preserve"> Teaching tools applied often or sometimes</w:t>
      </w:r>
      <w:r w:rsidR="00A2160A" w:rsidRPr="00840D40">
        <w:rPr>
          <w:rFonts w:cs="Arial"/>
          <w:vertAlign w:val="superscript"/>
          <w:lang w:eastAsia="pl-PL"/>
        </w:rPr>
        <w:footnoteReference w:id="7"/>
      </w:r>
      <w:r w:rsidR="00A2160A" w:rsidRPr="00840D40">
        <w:rPr>
          <w:rFonts w:cs="Arial"/>
          <w:vertAlign w:val="superscript"/>
          <w:lang w:eastAsia="pl-PL"/>
        </w:rPr>
        <w:t>.</w:t>
      </w:r>
    </w:p>
    <w:p w14:paraId="670BE30B" w14:textId="77777777" w:rsidR="00A2160A" w:rsidRPr="00840D40" w:rsidRDefault="00A2160A" w:rsidP="00A2160A">
      <w:pPr>
        <w:spacing w:before="120" w:after="120"/>
        <w:jc w:val="center"/>
        <w:rPr>
          <w:rFonts w:cs="Arial"/>
          <w:szCs w:val="24"/>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606"/>
        <w:gridCol w:w="3205"/>
      </w:tblGrid>
      <w:tr w:rsidR="00A2160A" w:rsidRPr="006045B9" w14:paraId="01B5B02B" w14:textId="77777777" w:rsidTr="002457B7">
        <w:trPr>
          <w:jc w:val="center"/>
        </w:trPr>
        <w:tc>
          <w:tcPr>
            <w:tcW w:w="4606" w:type="dxa"/>
            <w:vAlign w:val="center"/>
          </w:tcPr>
          <w:p w14:paraId="4E11F8B5" w14:textId="77777777" w:rsidR="00A2160A" w:rsidRPr="006045B9" w:rsidRDefault="00A2160A" w:rsidP="007F47A0">
            <w:pPr>
              <w:jc w:val="center"/>
              <w:rPr>
                <w:rFonts w:cs="Arial"/>
                <w:b/>
                <w:szCs w:val="24"/>
                <w:lang w:val="en-US"/>
              </w:rPr>
            </w:pPr>
            <w:r w:rsidRPr="006045B9">
              <w:rPr>
                <w:rFonts w:cs="Arial"/>
                <w:b/>
                <w:szCs w:val="24"/>
                <w:lang w:val="en-US"/>
              </w:rPr>
              <w:t>Method</w:t>
            </w:r>
          </w:p>
        </w:tc>
        <w:tc>
          <w:tcPr>
            <w:tcW w:w="3205" w:type="dxa"/>
            <w:vAlign w:val="center"/>
          </w:tcPr>
          <w:p w14:paraId="227F1E2F" w14:textId="77777777" w:rsidR="00A2160A" w:rsidRPr="006045B9" w:rsidRDefault="00A2160A" w:rsidP="007F47A0">
            <w:pPr>
              <w:ind w:firstLine="43"/>
              <w:jc w:val="center"/>
              <w:rPr>
                <w:rFonts w:cs="Arial"/>
                <w:b/>
                <w:szCs w:val="24"/>
                <w:lang w:val="en-US"/>
              </w:rPr>
            </w:pPr>
            <w:r w:rsidRPr="006045B9">
              <w:rPr>
                <w:rFonts w:cs="Arial"/>
                <w:b/>
                <w:szCs w:val="24"/>
                <w:lang w:val="en-US"/>
              </w:rPr>
              <w:t>Often Or sometimes</w:t>
            </w:r>
          </w:p>
        </w:tc>
      </w:tr>
      <w:tr w:rsidR="00A2160A" w:rsidRPr="006045B9" w14:paraId="02B340CA" w14:textId="77777777" w:rsidTr="002457B7">
        <w:trPr>
          <w:jc w:val="center"/>
        </w:trPr>
        <w:tc>
          <w:tcPr>
            <w:tcW w:w="4606" w:type="dxa"/>
            <w:vAlign w:val="center"/>
          </w:tcPr>
          <w:p w14:paraId="323412DA" w14:textId="77777777" w:rsidR="00A2160A" w:rsidRPr="006045B9" w:rsidRDefault="00A2160A" w:rsidP="007F47A0">
            <w:pPr>
              <w:rPr>
                <w:rFonts w:cs="Arial"/>
                <w:sz w:val="24"/>
                <w:szCs w:val="24"/>
                <w:lang w:val="en-US"/>
              </w:rPr>
            </w:pPr>
            <w:r w:rsidRPr="006045B9">
              <w:rPr>
                <w:rFonts w:cs="Arial"/>
                <w:sz w:val="24"/>
                <w:szCs w:val="24"/>
                <w:lang w:val="en-US"/>
              </w:rPr>
              <w:t>Blackboard</w:t>
            </w:r>
          </w:p>
        </w:tc>
        <w:tc>
          <w:tcPr>
            <w:tcW w:w="3205" w:type="dxa"/>
            <w:vAlign w:val="center"/>
          </w:tcPr>
          <w:p w14:paraId="12C3F5A4" w14:textId="77777777" w:rsidR="00A2160A" w:rsidRPr="006045B9" w:rsidRDefault="00A2160A" w:rsidP="007F47A0">
            <w:pPr>
              <w:jc w:val="center"/>
              <w:rPr>
                <w:rFonts w:cs="Arial"/>
                <w:sz w:val="24"/>
                <w:szCs w:val="24"/>
                <w:lang w:val="en-US"/>
              </w:rPr>
            </w:pPr>
            <w:r w:rsidRPr="006045B9">
              <w:rPr>
                <w:rFonts w:cs="Arial"/>
                <w:sz w:val="24"/>
                <w:szCs w:val="24"/>
                <w:lang w:val="en-US"/>
              </w:rPr>
              <w:t>68.13%</w:t>
            </w:r>
          </w:p>
        </w:tc>
      </w:tr>
      <w:tr w:rsidR="00A2160A" w:rsidRPr="006045B9" w14:paraId="3F984735" w14:textId="77777777" w:rsidTr="002457B7">
        <w:trPr>
          <w:jc w:val="center"/>
        </w:trPr>
        <w:tc>
          <w:tcPr>
            <w:tcW w:w="4606" w:type="dxa"/>
            <w:vAlign w:val="center"/>
          </w:tcPr>
          <w:p w14:paraId="31C93F4E" w14:textId="77777777" w:rsidR="00A2160A" w:rsidRPr="006045B9" w:rsidRDefault="00A2160A" w:rsidP="007F47A0">
            <w:pPr>
              <w:rPr>
                <w:rFonts w:cs="Arial"/>
                <w:sz w:val="24"/>
                <w:szCs w:val="24"/>
                <w:lang w:val="en-US"/>
              </w:rPr>
            </w:pPr>
            <w:r w:rsidRPr="006045B9">
              <w:rPr>
                <w:rFonts w:cs="Arial"/>
                <w:sz w:val="24"/>
                <w:szCs w:val="24"/>
                <w:lang w:val="en-US"/>
              </w:rPr>
              <w:t>Transparencies</w:t>
            </w:r>
          </w:p>
        </w:tc>
        <w:tc>
          <w:tcPr>
            <w:tcW w:w="3205" w:type="dxa"/>
            <w:vAlign w:val="center"/>
          </w:tcPr>
          <w:p w14:paraId="108E567A" w14:textId="77777777" w:rsidR="00A2160A" w:rsidRPr="006045B9" w:rsidRDefault="00A2160A" w:rsidP="007F47A0">
            <w:pPr>
              <w:jc w:val="center"/>
              <w:rPr>
                <w:rFonts w:cs="Arial"/>
                <w:sz w:val="24"/>
                <w:szCs w:val="24"/>
                <w:lang w:val="en-US"/>
              </w:rPr>
            </w:pPr>
            <w:r w:rsidRPr="006045B9">
              <w:rPr>
                <w:rFonts w:cs="Arial"/>
                <w:sz w:val="24"/>
                <w:szCs w:val="24"/>
                <w:lang w:val="en-US"/>
              </w:rPr>
              <w:t>20.33%</w:t>
            </w:r>
          </w:p>
        </w:tc>
      </w:tr>
      <w:tr w:rsidR="00A2160A" w:rsidRPr="006045B9" w14:paraId="02CDD0E2" w14:textId="77777777" w:rsidTr="002457B7">
        <w:trPr>
          <w:jc w:val="center"/>
        </w:trPr>
        <w:tc>
          <w:tcPr>
            <w:tcW w:w="4606" w:type="dxa"/>
            <w:vAlign w:val="center"/>
          </w:tcPr>
          <w:p w14:paraId="4FF0A1A2" w14:textId="77777777" w:rsidR="00A2160A" w:rsidRPr="00777773" w:rsidRDefault="00A2160A" w:rsidP="007F47A0">
            <w:pPr>
              <w:rPr>
                <w:rFonts w:cs="Arial"/>
                <w:sz w:val="24"/>
                <w:szCs w:val="24"/>
                <w:lang w:val="en-US"/>
              </w:rPr>
            </w:pPr>
            <w:r w:rsidRPr="00777773">
              <w:rPr>
                <w:rFonts w:cs="Arial"/>
                <w:sz w:val="24"/>
                <w:szCs w:val="24"/>
                <w:lang w:val="en-US"/>
              </w:rPr>
              <w:t xml:space="preserve">Presentations with </w:t>
            </w:r>
            <w:r w:rsidRPr="00777773">
              <w:rPr>
                <w:rFonts w:cs="Arial"/>
                <w:noProof/>
                <w:sz w:val="24"/>
                <w:szCs w:val="24"/>
                <w:lang w:val="en-US"/>
              </w:rPr>
              <w:t>overhead</w:t>
            </w:r>
            <w:r w:rsidRPr="00777773">
              <w:rPr>
                <w:rFonts w:cs="Arial"/>
                <w:sz w:val="24"/>
                <w:szCs w:val="24"/>
                <w:lang w:val="en-US"/>
              </w:rPr>
              <w:t xml:space="preserve"> projector</w:t>
            </w:r>
          </w:p>
        </w:tc>
        <w:tc>
          <w:tcPr>
            <w:tcW w:w="3205" w:type="dxa"/>
            <w:vAlign w:val="center"/>
          </w:tcPr>
          <w:p w14:paraId="5D759479" w14:textId="77777777" w:rsidR="00A2160A" w:rsidRPr="006045B9" w:rsidRDefault="00A2160A" w:rsidP="007F47A0">
            <w:pPr>
              <w:jc w:val="center"/>
              <w:rPr>
                <w:rFonts w:cs="Arial"/>
                <w:sz w:val="24"/>
                <w:szCs w:val="24"/>
                <w:lang w:val="en-US"/>
              </w:rPr>
            </w:pPr>
            <w:r w:rsidRPr="006045B9">
              <w:rPr>
                <w:rFonts w:cs="Arial"/>
                <w:sz w:val="24"/>
                <w:szCs w:val="24"/>
                <w:lang w:val="en-US"/>
              </w:rPr>
              <w:t>66.48%</w:t>
            </w:r>
          </w:p>
        </w:tc>
      </w:tr>
      <w:tr w:rsidR="00A2160A" w:rsidRPr="00840D40" w14:paraId="3724DFD2" w14:textId="77777777" w:rsidTr="002457B7">
        <w:trPr>
          <w:jc w:val="center"/>
        </w:trPr>
        <w:tc>
          <w:tcPr>
            <w:tcW w:w="4606" w:type="dxa"/>
            <w:vAlign w:val="center"/>
          </w:tcPr>
          <w:p w14:paraId="2CD3294C" w14:textId="77777777" w:rsidR="00A2160A" w:rsidRPr="00777773" w:rsidRDefault="00A2160A" w:rsidP="007F47A0">
            <w:pPr>
              <w:rPr>
                <w:rFonts w:cs="Arial"/>
                <w:sz w:val="24"/>
                <w:szCs w:val="24"/>
              </w:rPr>
            </w:pPr>
            <w:proofErr w:type="spellStart"/>
            <w:r w:rsidRPr="006045B9">
              <w:rPr>
                <w:rFonts w:cs="Arial"/>
                <w:sz w:val="24"/>
                <w:szCs w:val="24"/>
                <w:lang w:val="en-US"/>
              </w:rPr>
              <w:lastRenderedPageBreak/>
              <w:t>Inte</w:t>
            </w:r>
            <w:r w:rsidRPr="00777773">
              <w:rPr>
                <w:rFonts w:cs="Arial"/>
                <w:sz w:val="24"/>
                <w:szCs w:val="24"/>
              </w:rPr>
              <w:t>ractive</w:t>
            </w:r>
            <w:proofErr w:type="spellEnd"/>
            <w:r w:rsidRPr="00777773">
              <w:rPr>
                <w:rFonts w:cs="Arial"/>
                <w:sz w:val="24"/>
                <w:szCs w:val="24"/>
              </w:rPr>
              <w:t xml:space="preserve"> </w:t>
            </w:r>
            <w:proofErr w:type="spellStart"/>
            <w:r w:rsidRPr="00777773">
              <w:rPr>
                <w:rFonts w:cs="Arial"/>
                <w:sz w:val="24"/>
                <w:szCs w:val="24"/>
              </w:rPr>
              <w:t>whiteboard</w:t>
            </w:r>
            <w:proofErr w:type="spellEnd"/>
          </w:p>
        </w:tc>
        <w:tc>
          <w:tcPr>
            <w:tcW w:w="3205" w:type="dxa"/>
            <w:vAlign w:val="center"/>
          </w:tcPr>
          <w:p w14:paraId="3BE40F1F" w14:textId="77777777" w:rsidR="00A2160A" w:rsidRPr="00777773" w:rsidRDefault="00A2160A" w:rsidP="007F47A0">
            <w:pPr>
              <w:jc w:val="center"/>
              <w:rPr>
                <w:rFonts w:cs="Arial"/>
                <w:sz w:val="24"/>
                <w:szCs w:val="24"/>
              </w:rPr>
            </w:pPr>
            <w:r w:rsidRPr="00777773">
              <w:rPr>
                <w:rFonts w:cs="Arial"/>
                <w:sz w:val="24"/>
                <w:szCs w:val="24"/>
              </w:rPr>
              <w:t>27.48%</w:t>
            </w:r>
          </w:p>
        </w:tc>
      </w:tr>
      <w:tr w:rsidR="00A2160A" w:rsidRPr="00840D40" w14:paraId="65BBD4A2" w14:textId="77777777" w:rsidTr="002457B7">
        <w:trPr>
          <w:jc w:val="center"/>
        </w:trPr>
        <w:tc>
          <w:tcPr>
            <w:tcW w:w="4606" w:type="dxa"/>
            <w:vAlign w:val="center"/>
          </w:tcPr>
          <w:p w14:paraId="1CAB40AD" w14:textId="77777777" w:rsidR="00A2160A" w:rsidRPr="00777773" w:rsidRDefault="00A2160A" w:rsidP="007F47A0">
            <w:pPr>
              <w:rPr>
                <w:rFonts w:cs="Arial"/>
                <w:sz w:val="24"/>
                <w:szCs w:val="24"/>
              </w:rPr>
            </w:pPr>
            <w:r w:rsidRPr="00777773">
              <w:rPr>
                <w:rFonts w:cs="Arial"/>
                <w:sz w:val="24"/>
                <w:szCs w:val="24"/>
              </w:rPr>
              <w:t>Movies</w:t>
            </w:r>
          </w:p>
        </w:tc>
        <w:tc>
          <w:tcPr>
            <w:tcW w:w="3205" w:type="dxa"/>
            <w:vAlign w:val="center"/>
          </w:tcPr>
          <w:p w14:paraId="70DCE7F7" w14:textId="77777777" w:rsidR="00A2160A" w:rsidRPr="00777773" w:rsidRDefault="00A2160A" w:rsidP="007F47A0">
            <w:pPr>
              <w:jc w:val="center"/>
              <w:rPr>
                <w:rFonts w:cs="Arial"/>
                <w:sz w:val="24"/>
                <w:szCs w:val="24"/>
              </w:rPr>
            </w:pPr>
            <w:r w:rsidRPr="00777773">
              <w:rPr>
                <w:rFonts w:cs="Arial"/>
                <w:sz w:val="24"/>
                <w:szCs w:val="24"/>
              </w:rPr>
              <w:t>55.5%</w:t>
            </w:r>
          </w:p>
        </w:tc>
      </w:tr>
      <w:tr w:rsidR="00A2160A" w:rsidRPr="00840D40" w14:paraId="42DEA73F" w14:textId="77777777" w:rsidTr="002457B7">
        <w:trPr>
          <w:jc w:val="center"/>
        </w:trPr>
        <w:tc>
          <w:tcPr>
            <w:tcW w:w="4606" w:type="dxa"/>
            <w:vAlign w:val="center"/>
          </w:tcPr>
          <w:p w14:paraId="71D925E3" w14:textId="77777777" w:rsidR="00A2160A" w:rsidRPr="00777773" w:rsidRDefault="00A2160A" w:rsidP="007F47A0">
            <w:pPr>
              <w:rPr>
                <w:rFonts w:cs="Arial"/>
                <w:sz w:val="24"/>
                <w:szCs w:val="24"/>
              </w:rPr>
            </w:pPr>
            <w:r w:rsidRPr="00777773">
              <w:rPr>
                <w:rFonts w:cs="Arial"/>
                <w:sz w:val="24"/>
                <w:szCs w:val="24"/>
              </w:rPr>
              <w:t>Internet</w:t>
            </w:r>
          </w:p>
        </w:tc>
        <w:tc>
          <w:tcPr>
            <w:tcW w:w="3205" w:type="dxa"/>
            <w:vAlign w:val="center"/>
          </w:tcPr>
          <w:p w14:paraId="328F69E8" w14:textId="77777777" w:rsidR="00A2160A" w:rsidRPr="00777773" w:rsidRDefault="00A2160A" w:rsidP="007F47A0">
            <w:pPr>
              <w:jc w:val="center"/>
              <w:rPr>
                <w:rFonts w:cs="Arial"/>
                <w:sz w:val="24"/>
                <w:szCs w:val="24"/>
              </w:rPr>
            </w:pPr>
            <w:r w:rsidRPr="00777773">
              <w:rPr>
                <w:rFonts w:cs="Arial"/>
                <w:sz w:val="24"/>
                <w:szCs w:val="24"/>
              </w:rPr>
              <w:t>70.88%</w:t>
            </w:r>
          </w:p>
        </w:tc>
      </w:tr>
      <w:tr w:rsidR="00A2160A" w:rsidRPr="00840D40" w14:paraId="289FB7DA" w14:textId="77777777" w:rsidTr="002457B7">
        <w:trPr>
          <w:jc w:val="center"/>
        </w:trPr>
        <w:tc>
          <w:tcPr>
            <w:tcW w:w="4606" w:type="dxa"/>
            <w:vAlign w:val="center"/>
          </w:tcPr>
          <w:p w14:paraId="72C2FE0A" w14:textId="77777777" w:rsidR="00A2160A" w:rsidRPr="00777773" w:rsidRDefault="00A2160A" w:rsidP="007F47A0">
            <w:pPr>
              <w:rPr>
                <w:rFonts w:cs="Arial"/>
                <w:sz w:val="24"/>
                <w:szCs w:val="24"/>
              </w:rPr>
            </w:pPr>
            <w:r w:rsidRPr="00777773">
              <w:rPr>
                <w:rFonts w:cs="Arial"/>
                <w:sz w:val="24"/>
                <w:szCs w:val="24"/>
              </w:rPr>
              <w:t>Software</w:t>
            </w:r>
          </w:p>
        </w:tc>
        <w:tc>
          <w:tcPr>
            <w:tcW w:w="3205" w:type="dxa"/>
            <w:vAlign w:val="center"/>
          </w:tcPr>
          <w:p w14:paraId="3D98C3E3" w14:textId="77777777" w:rsidR="00A2160A" w:rsidRPr="00777773" w:rsidRDefault="00A2160A" w:rsidP="007F47A0">
            <w:pPr>
              <w:jc w:val="center"/>
              <w:rPr>
                <w:rFonts w:cs="Arial"/>
                <w:sz w:val="24"/>
                <w:szCs w:val="24"/>
              </w:rPr>
            </w:pPr>
            <w:r w:rsidRPr="00777773">
              <w:rPr>
                <w:rFonts w:cs="Arial"/>
                <w:sz w:val="24"/>
                <w:szCs w:val="24"/>
              </w:rPr>
              <w:t>24.72%</w:t>
            </w:r>
          </w:p>
        </w:tc>
      </w:tr>
      <w:tr w:rsidR="00A2160A" w:rsidRPr="00840D40" w14:paraId="6E5D5D04" w14:textId="77777777" w:rsidTr="002457B7">
        <w:trPr>
          <w:jc w:val="center"/>
        </w:trPr>
        <w:tc>
          <w:tcPr>
            <w:tcW w:w="4606" w:type="dxa"/>
            <w:vAlign w:val="center"/>
          </w:tcPr>
          <w:p w14:paraId="125CFE9D" w14:textId="77777777" w:rsidR="00A2160A" w:rsidRPr="00777773" w:rsidRDefault="00A2160A" w:rsidP="007F47A0">
            <w:pPr>
              <w:rPr>
                <w:rFonts w:cs="Arial"/>
                <w:sz w:val="24"/>
                <w:szCs w:val="24"/>
                <w:lang w:val="en-US"/>
              </w:rPr>
            </w:pPr>
            <w:r w:rsidRPr="00777773">
              <w:rPr>
                <w:rFonts w:cs="Arial"/>
                <w:sz w:val="24"/>
                <w:szCs w:val="24"/>
                <w:lang w:val="en-US"/>
              </w:rPr>
              <w:t xml:space="preserve">Virtual learning environments (e.g. blackboard, </w:t>
            </w:r>
            <w:proofErr w:type="spellStart"/>
            <w:r w:rsidRPr="00777773">
              <w:rPr>
                <w:rFonts w:cs="Arial"/>
                <w:sz w:val="24"/>
                <w:szCs w:val="24"/>
                <w:lang w:val="en-US"/>
              </w:rPr>
              <w:t>moodle</w:t>
            </w:r>
            <w:proofErr w:type="spellEnd"/>
            <w:r w:rsidRPr="00777773">
              <w:rPr>
                <w:rFonts w:cs="Arial"/>
                <w:sz w:val="24"/>
                <w:szCs w:val="24"/>
                <w:lang w:val="en-US"/>
              </w:rPr>
              <w:t>)</w:t>
            </w:r>
          </w:p>
        </w:tc>
        <w:tc>
          <w:tcPr>
            <w:tcW w:w="3205" w:type="dxa"/>
            <w:vAlign w:val="center"/>
          </w:tcPr>
          <w:p w14:paraId="14A08D67" w14:textId="77777777" w:rsidR="00A2160A" w:rsidRPr="00777773" w:rsidRDefault="00A2160A" w:rsidP="007F47A0">
            <w:pPr>
              <w:jc w:val="center"/>
              <w:rPr>
                <w:rFonts w:cs="Arial"/>
                <w:sz w:val="24"/>
                <w:szCs w:val="24"/>
              </w:rPr>
            </w:pPr>
            <w:r w:rsidRPr="00777773">
              <w:rPr>
                <w:rFonts w:cs="Arial"/>
                <w:sz w:val="24"/>
                <w:szCs w:val="24"/>
              </w:rPr>
              <w:t>50.55%</w:t>
            </w:r>
          </w:p>
        </w:tc>
      </w:tr>
      <w:tr w:rsidR="00A2160A" w:rsidRPr="00840D40" w14:paraId="190581FD" w14:textId="77777777" w:rsidTr="002457B7">
        <w:trPr>
          <w:jc w:val="center"/>
        </w:trPr>
        <w:tc>
          <w:tcPr>
            <w:tcW w:w="4606" w:type="dxa"/>
            <w:vAlign w:val="center"/>
          </w:tcPr>
          <w:p w14:paraId="0EC64FED" w14:textId="77777777" w:rsidR="00A2160A" w:rsidRPr="00777773" w:rsidRDefault="00A2160A" w:rsidP="007F47A0">
            <w:pPr>
              <w:rPr>
                <w:rFonts w:cs="Arial"/>
                <w:sz w:val="24"/>
                <w:szCs w:val="24"/>
                <w:lang w:val="en-US"/>
              </w:rPr>
            </w:pPr>
            <w:r w:rsidRPr="00777773">
              <w:rPr>
                <w:rFonts w:cs="Arial"/>
                <w:sz w:val="24"/>
                <w:szCs w:val="24"/>
                <w:lang w:val="en-US"/>
              </w:rPr>
              <w:t xml:space="preserve">Social network (e.g. </w:t>
            </w:r>
            <w:r w:rsidRPr="00777773">
              <w:rPr>
                <w:rFonts w:cs="Arial"/>
                <w:noProof/>
                <w:sz w:val="24"/>
                <w:szCs w:val="24"/>
                <w:lang w:val="en-US"/>
              </w:rPr>
              <w:t>Facebook</w:t>
            </w:r>
            <w:r w:rsidRPr="00777773">
              <w:rPr>
                <w:rFonts w:cs="Arial"/>
                <w:sz w:val="24"/>
                <w:szCs w:val="24"/>
                <w:lang w:val="en-US"/>
              </w:rPr>
              <w:t>, twitter)</w:t>
            </w:r>
          </w:p>
        </w:tc>
        <w:tc>
          <w:tcPr>
            <w:tcW w:w="3205" w:type="dxa"/>
            <w:vAlign w:val="center"/>
          </w:tcPr>
          <w:p w14:paraId="68F4F91B" w14:textId="77777777" w:rsidR="00A2160A" w:rsidRPr="00777773" w:rsidRDefault="00A2160A" w:rsidP="007F47A0">
            <w:pPr>
              <w:jc w:val="center"/>
              <w:rPr>
                <w:rFonts w:cs="Arial"/>
                <w:sz w:val="24"/>
                <w:szCs w:val="24"/>
              </w:rPr>
            </w:pPr>
            <w:r w:rsidRPr="00777773">
              <w:rPr>
                <w:rFonts w:cs="Arial"/>
                <w:sz w:val="24"/>
                <w:szCs w:val="24"/>
              </w:rPr>
              <w:t>26.93%</w:t>
            </w:r>
          </w:p>
        </w:tc>
      </w:tr>
      <w:tr w:rsidR="00A2160A" w:rsidRPr="00840D40" w14:paraId="446C2B4B" w14:textId="77777777" w:rsidTr="002457B7">
        <w:trPr>
          <w:jc w:val="center"/>
        </w:trPr>
        <w:tc>
          <w:tcPr>
            <w:tcW w:w="4606" w:type="dxa"/>
            <w:vAlign w:val="center"/>
          </w:tcPr>
          <w:p w14:paraId="03588016" w14:textId="77777777" w:rsidR="00A2160A" w:rsidRPr="00777773" w:rsidRDefault="00A2160A" w:rsidP="007F47A0">
            <w:pPr>
              <w:rPr>
                <w:rFonts w:cs="Arial"/>
                <w:sz w:val="24"/>
                <w:szCs w:val="24"/>
              </w:rPr>
            </w:pPr>
            <w:proofErr w:type="spellStart"/>
            <w:r w:rsidRPr="00777773">
              <w:rPr>
                <w:rFonts w:cs="Arial"/>
                <w:sz w:val="24"/>
                <w:szCs w:val="24"/>
              </w:rPr>
              <w:t>Textbooks</w:t>
            </w:r>
            <w:proofErr w:type="spellEnd"/>
          </w:p>
        </w:tc>
        <w:tc>
          <w:tcPr>
            <w:tcW w:w="3205" w:type="dxa"/>
            <w:vAlign w:val="center"/>
          </w:tcPr>
          <w:p w14:paraId="75366FCE" w14:textId="77777777" w:rsidR="00A2160A" w:rsidRPr="00777773" w:rsidRDefault="00A2160A" w:rsidP="007F47A0">
            <w:pPr>
              <w:jc w:val="center"/>
              <w:rPr>
                <w:rFonts w:cs="Arial"/>
                <w:sz w:val="24"/>
                <w:szCs w:val="24"/>
              </w:rPr>
            </w:pPr>
            <w:r w:rsidRPr="00777773">
              <w:rPr>
                <w:rFonts w:cs="Arial"/>
                <w:sz w:val="24"/>
                <w:szCs w:val="24"/>
              </w:rPr>
              <w:t>71.98%</w:t>
            </w:r>
          </w:p>
        </w:tc>
      </w:tr>
    </w:tbl>
    <w:p w14:paraId="04C5C706" w14:textId="77777777" w:rsidR="00A2160A" w:rsidRPr="00840D40" w:rsidRDefault="00A2160A" w:rsidP="00A2160A">
      <w:pPr>
        <w:tabs>
          <w:tab w:val="left" w:pos="960"/>
        </w:tabs>
        <w:rPr>
          <w:rFonts w:cs="Arial"/>
        </w:rPr>
      </w:pPr>
      <w:r w:rsidRPr="00840D40">
        <w:rPr>
          <w:rFonts w:cs="Arial"/>
        </w:rPr>
        <w:tab/>
      </w:r>
    </w:p>
    <w:p w14:paraId="3270DE70" w14:textId="77777777" w:rsidR="00A2160A" w:rsidRPr="00840D40" w:rsidRDefault="00A2160A" w:rsidP="00A2160A">
      <w:pPr>
        <w:pStyle w:val="Nagwek2"/>
        <w:ind w:left="576" w:hanging="576"/>
        <w:rPr>
          <w:rFonts w:eastAsiaTheme="minorHAnsi" w:cs="Arial"/>
          <w:noProof/>
          <w:szCs w:val="24"/>
          <w:lang w:val="en-GB" w:eastAsia="pl-PL"/>
        </w:rPr>
      </w:pPr>
      <w:bookmarkStart w:id="26" w:name="_Toc489435399"/>
      <w:bookmarkStart w:id="27" w:name="_Toc489967377"/>
      <w:bookmarkStart w:id="28" w:name="_Toc490824459"/>
      <w:bookmarkStart w:id="29" w:name="_Toc490992812"/>
      <w:bookmarkStart w:id="30" w:name="_Toc491081085"/>
      <w:bookmarkStart w:id="31" w:name="_Toc496521217"/>
      <w:r w:rsidRPr="00840D40">
        <w:rPr>
          <w:rFonts w:eastAsiaTheme="minorHAnsi" w:cs="Arial"/>
          <w:noProof/>
          <w:szCs w:val="24"/>
          <w:lang w:val="en-GB" w:eastAsia="pl-PL"/>
        </w:rPr>
        <w:t>Active learning and innovative teaching</w:t>
      </w:r>
      <w:bookmarkEnd w:id="26"/>
      <w:bookmarkEnd w:id="27"/>
      <w:bookmarkEnd w:id="28"/>
      <w:bookmarkEnd w:id="29"/>
      <w:bookmarkEnd w:id="30"/>
      <w:bookmarkEnd w:id="31"/>
    </w:p>
    <w:p w14:paraId="2F123D70" w14:textId="35A80F99" w:rsidR="00A2160A" w:rsidRPr="00840D40" w:rsidRDefault="00A2160A" w:rsidP="00840D40">
      <w:pPr>
        <w:pStyle w:val="Akapitpodstawowy"/>
        <w:rPr>
          <w:rFonts w:cs="Arial"/>
        </w:rPr>
      </w:pPr>
      <w:r w:rsidRPr="00840D40">
        <w:rPr>
          <w:rFonts w:cs="Arial"/>
        </w:rPr>
        <w:t>In many universities, professors do</w:t>
      </w:r>
      <w:r w:rsidR="00576614">
        <w:rPr>
          <w:rFonts w:cs="Arial"/>
        </w:rPr>
        <w:t xml:space="preserve"> </w:t>
      </w:r>
      <w:r w:rsidRPr="00840D40">
        <w:rPr>
          <w:rFonts w:cs="Arial"/>
        </w:rPr>
        <w:t>n</w:t>
      </w:r>
      <w:r w:rsidR="00576614">
        <w:rPr>
          <w:rFonts w:cs="Arial"/>
        </w:rPr>
        <w:t>o</w:t>
      </w:r>
      <w:r w:rsidRPr="00840D40">
        <w:rPr>
          <w:rFonts w:cs="Arial"/>
        </w:rPr>
        <w:t xml:space="preserve">t collaborate with students in the </w:t>
      </w:r>
      <w:r w:rsidRPr="00840D40">
        <w:rPr>
          <w:rFonts w:cs="Arial"/>
          <w:noProof/>
        </w:rPr>
        <w:t>research</w:t>
      </w:r>
      <w:r w:rsidRPr="00840D40">
        <w:rPr>
          <w:rFonts w:cs="Arial"/>
        </w:rPr>
        <w:t xml:space="preserve"> area. But in contrast, there are places in which academics and students share the excitement of discovery together. Academic staff </w:t>
      </w:r>
      <w:r w:rsidRPr="00840D40">
        <w:rPr>
          <w:rFonts w:cs="Arial"/>
          <w:noProof/>
        </w:rPr>
        <w:t>is driven</w:t>
      </w:r>
      <w:r w:rsidRPr="00840D40">
        <w:rPr>
          <w:rFonts w:cs="Arial"/>
        </w:rPr>
        <w:t xml:space="preserve"> by </w:t>
      </w:r>
      <w:r w:rsidR="00576614">
        <w:rPr>
          <w:rFonts w:cs="Arial"/>
        </w:rPr>
        <w:t xml:space="preserve">the </w:t>
      </w:r>
      <w:r w:rsidRPr="00840D40">
        <w:rPr>
          <w:rFonts w:cs="Arial"/>
        </w:rPr>
        <w:t xml:space="preserve">student’s passion for pushing the boundaries of knowledge in their </w:t>
      </w:r>
      <w:r w:rsidRPr="00840D40">
        <w:rPr>
          <w:rFonts w:cs="Arial"/>
          <w:noProof/>
        </w:rPr>
        <w:t>fields, and</w:t>
      </w:r>
      <w:r w:rsidRPr="00840D40">
        <w:rPr>
          <w:rFonts w:cs="Arial"/>
        </w:rPr>
        <w:t xml:space="preserve"> what enthuses their research inspires their teaching. Their research contributes directly to the modules in curricula. Students are seen as partners in the learning process, discussing the very latest thinking in seminars and tutorials, with many having the opportunity to become active members of research teams</w:t>
      </w:r>
      <w:r w:rsidRPr="00840D40">
        <w:rPr>
          <w:rStyle w:val="Odwoanieprzypisudolnego"/>
          <w:rFonts w:eastAsiaTheme="majorEastAsia" w:cs="Arial"/>
        </w:rPr>
        <w:footnoteReference w:id="8"/>
      </w:r>
      <w:r w:rsidRPr="00840D40">
        <w:rPr>
          <w:rFonts w:cs="Arial"/>
        </w:rPr>
        <w:t xml:space="preserve">. </w:t>
      </w:r>
    </w:p>
    <w:p w14:paraId="69CBC7DA" w14:textId="77777777" w:rsidR="00A2160A" w:rsidRPr="00840D40" w:rsidRDefault="000E4DF7" w:rsidP="00840D40">
      <w:pPr>
        <w:pStyle w:val="Akapitpodstawowy"/>
        <w:rPr>
          <w:rFonts w:cs="Arial"/>
        </w:rPr>
      </w:pPr>
      <w:r>
        <w:rPr>
          <w:rFonts w:cs="Arial"/>
          <w:shd w:val="clear" w:color="auto" w:fill="FFFFFF"/>
        </w:rPr>
        <w:t>T</w:t>
      </w:r>
      <w:r w:rsidR="00A2160A" w:rsidRPr="00840D40">
        <w:rPr>
          <w:rFonts w:cs="Arial"/>
          <w:shd w:val="clear" w:color="auto" w:fill="FFFFFF"/>
        </w:rPr>
        <w:t xml:space="preserve">eaching assistants </w:t>
      </w:r>
      <w:r w:rsidRPr="00A664A4">
        <w:rPr>
          <w:rFonts w:cs="Arial"/>
          <w:shd w:val="clear" w:color="auto" w:fill="FFFFFF"/>
        </w:rPr>
        <w:t xml:space="preserve">may </w:t>
      </w:r>
      <w:r w:rsidR="00A2160A" w:rsidRPr="00A664A4">
        <w:rPr>
          <w:rFonts w:cs="Arial"/>
          <w:shd w:val="clear" w:color="auto" w:fill="FFFFFF"/>
        </w:rPr>
        <w:t>use</w:t>
      </w:r>
      <w:r w:rsidR="00CF640D" w:rsidRPr="00A664A4">
        <w:rPr>
          <w:rFonts w:cs="Arial"/>
          <w:shd w:val="clear" w:color="auto" w:fill="FFFFFF"/>
        </w:rPr>
        <w:t xml:space="preserve"> three methods</w:t>
      </w:r>
      <w:r w:rsidR="00A2160A" w:rsidRPr="00840D40">
        <w:rPr>
          <w:rFonts w:cs="Arial"/>
          <w:shd w:val="clear" w:color="auto" w:fill="FFFFFF"/>
        </w:rPr>
        <w:t xml:space="preserve"> to enhance their abilities to teach innovatively:</w:t>
      </w:r>
    </w:p>
    <w:p w14:paraId="49BEF20D" w14:textId="77777777" w:rsidR="00A2160A" w:rsidRPr="00840D40" w:rsidRDefault="00A2160A" w:rsidP="00840D40">
      <w:pPr>
        <w:pStyle w:val="Akapitpodstawowy"/>
        <w:rPr>
          <w:rFonts w:eastAsia="Times New Roman" w:cs="Arial"/>
          <w:szCs w:val="24"/>
        </w:rPr>
      </w:pPr>
      <w:r w:rsidRPr="00840D40">
        <w:rPr>
          <w:rFonts w:eastAsia="Times New Roman" w:cs="Arial"/>
          <w:szCs w:val="24"/>
        </w:rPr>
        <w:t xml:space="preserve">Ask your students how they learn best. They are the experts on their </w:t>
      </w:r>
      <w:r w:rsidRPr="00840D40">
        <w:rPr>
          <w:rFonts w:eastAsia="Times New Roman" w:cs="Arial"/>
          <w:noProof/>
          <w:szCs w:val="24"/>
        </w:rPr>
        <w:t>own</w:t>
      </w:r>
      <w:r w:rsidRPr="00840D40">
        <w:rPr>
          <w:rFonts w:eastAsia="Times New Roman" w:cs="Arial"/>
          <w:szCs w:val="24"/>
        </w:rPr>
        <w:t xml:space="preserve"> learning and therefore are valuable sources of information.</w:t>
      </w:r>
    </w:p>
    <w:p w14:paraId="3D58C03A" w14:textId="77777777" w:rsidR="00A2160A" w:rsidRPr="00A664A4" w:rsidRDefault="00CF640D" w:rsidP="00840D40">
      <w:pPr>
        <w:pStyle w:val="Akapitpodstawowy"/>
        <w:rPr>
          <w:rFonts w:eastAsia="Times New Roman" w:cs="Arial"/>
          <w:szCs w:val="24"/>
        </w:rPr>
      </w:pPr>
      <w:r w:rsidRPr="00A664A4">
        <w:rPr>
          <w:rFonts w:eastAsia="Times New Roman" w:cs="Arial"/>
          <w:szCs w:val="24"/>
        </w:rPr>
        <w:t xml:space="preserve">1) </w:t>
      </w:r>
      <w:r w:rsidR="00A2160A" w:rsidRPr="00A664A4">
        <w:rPr>
          <w:rFonts w:eastAsia="Times New Roman" w:cs="Arial"/>
          <w:szCs w:val="24"/>
        </w:rPr>
        <w:t>Listen to your students. Ask for their feedback on your teaching. Then, incorporate it. By doing so, you will be engaging your student in an innovative way.</w:t>
      </w:r>
    </w:p>
    <w:p w14:paraId="10D3534E" w14:textId="77777777" w:rsidR="00A2160A" w:rsidRPr="00A664A4" w:rsidRDefault="00CF640D" w:rsidP="00840D40">
      <w:pPr>
        <w:pStyle w:val="Akapitpodstawowy"/>
        <w:rPr>
          <w:rFonts w:eastAsia="Times New Roman" w:cs="Arial"/>
          <w:szCs w:val="24"/>
        </w:rPr>
      </w:pPr>
      <w:r w:rsidRPr="00A664A4">
        <w:rPr>
          <w:rFonts w:eastAsia="Times New Roman" w:cs="Arial"/>
          <w:szCs w:val="24"/>
        </w:rPr>
        <w:t xml:space="preserve">2) </w:t>
      </w:r>
      <w:r w:rsidR="00A2160A" w:rsidRPr="00A664A4">
        <w:rPr>
          <w:rFonts w:eastAsia="Times New Roman" w:cs="Arial"/>
          <w:szCs w:val="24"/>
        </w:rPr>
        <w:t>Take advantage of working in a team. Innovation is not a solitary venture. Use your TA network to brainstorm new ideas and learn what innovative practices are working for your peers.</w:t>
      </w:r>
    </w:p>
    <w:p w14:paraId="162F8FD6" w14:textId="77777777" w:rsidR="00A2160A" w:rsidRPr="00840D40" w:rsidRDefault="00CF640D" w:rsidP="00840D40">
      <w:pPr>
        <w:pStyle w:val="Akapitpodstawowy"/>
        <w:rPr>
          <w:rFonts w:cs="Arial"/>
        </w:rPr>
      </w:pPr>
      <w:r w:rsidRPr="00A664A4">
        <w:rPr>
          <w:rFonts w:cs="Arial"/>
        </w:rPr>
        <w:t xml:space="preserve">3) </w:t>
      </w:r>
      <w:r w:rsidR="00A2160A" w:rsidRPr="00A664A4">
        <w:rPr>
          <w:rFonts w:cs="Arial"/>
        </w:rPr>
        <w:t>Have</w:t>
      </w:r>
      <w:r w:rsidR="00A2160A" w:rsidRPr="00840D40">
        <w:rPr>
          <w:rFonts w:cs="Arial"/>
        </w:rPr>
        <w:t xml:space="preserve"> fun and be creative. Do not be afraid to take risks and try new things. Learn from your </w:t>
      </w:r>
      <w:r w:rsidR="00A2160A" w:rsidRPr="00840D40">
        <w:rPr>
          <w:rFonts w:cs="Arial"/>
          <w:noProof/>
        </w:rPr>
        <w:t>own</w:t>
      </w:r>
      <w:r w:rsidR="00A2160A" w:rsidRPr="00840D40">
        <w:rPr>
          <w:rFonts w:cs="Arial"/>
        </w:rPr>
        <w:t xml:space="preserve"> teaching, if it does not work the first time, adjust and try again</w:t>
      </w:r>
      <w:r w:rsidR="00A2160A" w:rsidRPr="00840D40">
        <w:rPr>
          <w:rFonts w:cs="Arial"/>
          <w:noProof/>
          <w:vertAlign w:val="superscript"/>
          <w:lang w:val="en-GB" w:eastAsia="pl-PL"/>
        </w:rPr>
        <w:footnoteReference w:id="9"/>
      </w:r>
      <w:r w:rsidR="00A2160A" w:rsidRPr="00840D40">
        <w:rPr>
          <w:rFonts w:cs="Arial"/>
        </w:rPr>
        <w:t>,</w:t>
      </w:r>
      <w:r w:rsidR="00A2160A" w:rsidRPr="00840D40">
        <w:rPr>
          <w:rStyle w:val="Odwoanieprzypisudolnego"/>
          <w:rFonts w:eastAsia="Times New Roman" w:cs="Arial"/>
          <w:szCs w:val="24"/>
        </w:rPr>
        <w:footnoteReference w:id="10"/>
      </w:r>
      <w:r w:rsidR="00A2160A" w:rsidRPr="00840D40">
        <w:rPr>
          <w:rFonts w:cs="Arial"/>
        </w:rPr>
        <w:t>.</w:t>
      </w:r>
    </w:p>
    <w:p w14:paraId="39ADB692" w14:textId="77777777" w:rsidR="00A2160A" w:rsidRPr="00840D40" w:rsidRDefault="00A2160A" w:rsidP="00840D40">
      <w:pPr>
        <w:pStyle w:val="Akapitpodstawowy"/>
        <w:rPr>
          <w:rFonts w:cs="Arial"/>
          <w:szCs w:val="24"/>
        </w:rPr>
      </w:pPr>
    </w:p>
    <w:p w14:paraId="5841D0DC" w14:textId="77777777" w:rsidR="00A2160A" w:rsidRPr="00840D40" w:rsidRDefault="00A2160A" w:rsidP="00A2160A">
      <w:pPr>
        <w:pStyle w:val="Nagwek2"/>
        <w:ind w:left="576" w:hanging="576"/>
        <w:rPr>
          <w:rFonts w:cs="Arial"/>
          <w:szCs w:val="24"/>
          <w:lang w:val="en-US"/>
        </w:rPr>
      </w:pPr>
      <w:bookmarkStart w:id="32" w:name="_Toc490992815"/>
      <w:bookmarkStart w:id="33" w:name="_Toc475519836"/>
      <w:bookmarkStart w:id="34" w:name="_Toc489435402"/>
      <w:bookmarkStart w:id="35" w:name="_Toc489967380"/>
      <w:bookmarkStart w:id="36" w:name="_Toc490824462"/>
      <w:bookmarkStart w:id="37" w:name="_Toc490992816"/>
      <w:bookmarkStart w:id="38" w:name="_Toc491081088"/>
      <w:bookmarkStart w:id="39" w:name="_Toc496521218"/>
      <w:bookmarkEnd w:id="32"/>
      <w:r w:rsidRPr="00840D40">
        <w:rPr>
          <w:rFonts w:cs="Arial"/>
          <w:szCs w:val="24"/>
          <w:lang w:val="en-US"/>
        </w:rPr>
        <w:t>Transferable Skills That Will Be Most Valuable In The Future</w:t>
      </w:r>
      <w:bookmarkEnd w:id="33"/>
      <w:bookmarkEnd w:id="34"/>
      <w:bookmarkEnd w:id="35"/>
      <w:bookmarkEnd w:id="36"/>
      <w:bookmarkEnd w:id="37"/>
      <w:bookmarkEnd w:id="38"/>
      <w:bookmarkEnd w:id="39"/>
    </w:p>
    <w:p w14:paraId="6FF66F3F" w14:textId="77777777" w:rsidR="00A2160A" w:rsidRPr="00840D40" w:rsidRDefault="00A2160A" w:rsidP="00840D40">
      <w:pPr>
        <w:pStyle w:val="Akapitpodstawowy"/>
        <w:rPr>
          <w:rFonts w:cs="Arial"/>
        </w:rPr>
      </w:pPr>
      <w:r w:rsidRPr="00840D40">
        <w:rPr>
          <w:rFonts w:cs="Arial"/>
        </w:rPr>
        <w:t>There is a way you can predict which skills will carry the most clout in the future workplace.</w:t>
      </w:r>
    </w:p>
    <w:p w14:paraId="5C16B03B" w14:textId="77777777" w:rsidR="00A2160A" w:rsidRPr="00840D40" w:rsidRDefault="00A2160A" w:rsidP="00840D40">
      <w:pPr>
        <w:pStyle w:val="Akapitpodstawowy"/>
        <w:rPr>
          <w:rFonts w:cs="Arial"/>
        </w:rPr>
      </w:pPr>
      <w:r w:rsidRPr="00840D40">
        <w:rPr>
          <w:rFonts w:cs="Arial"/>
        </w:rPr>
        <w:t xml:space="preserve">Ask yourself whether those skills could be replicated through the use of machines or offshore workers. If your answer is "yes" to either of these questions, Laurence </w:t>
      </w:r>
      <w:proofErr w:type="spellStart"/>
      <w:r w:rsidRPr="00840D40">
        <w:rPr>
          <w:rFonts w:cs="Arial"/>
        </w:rPr>
        <w:t>Shatkin</w:t>
      </w:r>
      <w:proofErr w:type="spellEnd"/>
      <w:r w:rsidRPr="00840D40">
        <w:rPr>
          <w:rFonts w:cs="Arial"/>
        </w:rPr>
        <w:t>, Ph.D., a career information expert, says your future career might be headed for trouble.</w:t>
      </w:r>
    </w:p>
    <w:p w14:paraId="6D73BA72" w14:textId="77777777" w:rsidR="00A2160A" w:rsidRPr="00840D40" w:rsidRDefault="00A2160A" w:rsidP="00840D40">
      <w:pPr>
        <w:pStyle w:val="Akapitpodstawowy"/>
        <w:rPr>
          <w:rFonts w:cs="Arial"/>
        </w:rPr>
      </w:pPr>
      <w:r w:rsidRPr="00840D40">
        <w:rPr>
          <w:rFonts w:cs="Arial"/>
        </w:rPr>
        <w:lastRenderedPageBreak/>
        <w:t xml:space="preserve">To identify these transferable skills, </w:t>
      </w:r>
      <w:proofErr w:type="spellStart"/>
      <w:r w:rsidRPr="00840D40">
        <w:rPr>
          <w:rFonts w:cs="Arial"/>
        </w:rPr>
        <w:t>Shatkin</w:t>
      </w:r>
      <w:proofErr w:type="spellEnd"/>
      <w:r w:rsidRPr="00840D40">
        <w:rPr>
          <w:rFonts w:cs="Arial"/>
        </w:rPr>
        <w:t xml:space="preserve"> used the statistical procedure known as a correlation to measure how closely median income correlates with 35 Occupational Information Network skills and the 747 occupations that are identified by the U.S. Department of Labor.</w:t>
      </w:r>
    </w:p>
    <w:p w14:paraId="0BC4A0A7" w14:textId="77777777" w:rsidR="00A2160A" w:rsidRPr="00840D40" w:rsidRDefault="00A2160A" w:rsidP="00840D40">
      <w:pPr>
        <w:pStyle w:val="Akapitpodstawowy"/>
        <w:rPr>
          <w:rFonts w:cs="Arial"/>
        </w:rPr>
      </w:pPr>
      <w:r w:rsidRPr="00840D40">
        <w:rPr>
          <w:rFonts w:cs="Arial"/>
        </w:rPr>
        <w:t xml:space="preserve">"When something changes consistently, it results in a higher correlation," </w:t>
      </w:r>
      <w:proofErr w:type="spellStart"/>
      <w:r w:rsidRPr="00840D40">
        <w:rPr>
          <w:rFonts w:cs="Arial"/>
        </w:rPr>
        <w:t>Shatkin</w:t>
      </w:r>
      <w:proofErr w:type="spellEnd"/>
      <w:r w:rsidRPr="00840D40">
        <w:rPr>
          <w:rFonts w:cs="Arial"/>
        </w:rPr>
        <w:t xml:space="preserve"> tells Business Insider. “Correlation doesn’t necessarily mean causation, but it does happen so often together that sometimes it does.”</w:t>
      </w:r>
      <w:r w:rsidR="00D26428">
        <w:rPr>
          <w:rStyle w:val="Odwoanieprzypisudolnego"/>
          <w:rFonts w:cs="Arial"/>
        </w:rPr>
        <w:footnoteReference w:id="11"/>
      </w:r>
    </w:p>
    <w:p w14:paraId="1153D640" w14:textId="0CE468F3" w:rsidR="00A2160A" w:rsidRPr="00840D40" w:rsidRDefault="00A2160A" w:rsidP="00840D40">
      <w:pPr>
        <w:pStyle w:val="Akapitpodstawowy"/>
        <w:rPr>
          <w:rFonts w:cs="Arial"/>
        </w:rPr>
      </w:pPr>
      <w:r w:rsidRPr="00840D40">
        <w:rPr>
          <w:rFonts w:cs="Arial"/>
        </w:rPr>
        <w:t xml:space="preserve">For example, heavy smokers tend to be sick often. Before researchers had proof that smoke is harmful to the body, they knew that there was a statistically strong correlation between smoke and certain diseases. </w:t>
      </w:r>
      <w:r w:rsidRPr="00B2052D">
        <w:rPr>
          <w:rFonts w:cs="Arial"/>
        </w:rPr>
        <w:t>It</w:t>
      </w:r>
      <w:r w:rsidR="00B2052D" w:rsidRPr="00B2052D">
        <w:rPr>
          <w:rFonts w:cs="Arial"/>
        </w:rPr>
        <w:t xml:space="preserve"> is </w:t>
      </w:r>
      <w:r w:rsidRPr="00840D40">
        <w:rPr>
          <w:rFonts w:cs="Arial"/>
        </w:rPr>
        <w:t xml:space="preserve"> not always true, but it happens enough to pinpoint an affiliation.</w:t>
      </w:r>
    </w:p>
    <w:p w14:paraId="584F15D6" w14:textId="77777777" w:rsidR="00A2160A" w:rsidRPr="00840D40" w:rsidRDefault="00A2160A" w:rsidP="00840D40">
      <w:pPr>
        <w:pStyle w:val="Akapitpodstawowy"/>
        <w:rPr>
          <w:rFonts w:cs="Arial"/>
        </w:rPr>
      </w:pPr>
      <w:r w:rsidRPr="00840D40">
        <w:rPr>
          <w:rFonts w:cs="Arial"/>
        </w:rPr>
        <w:t>The following table shows, from highest to lowest, the correlations between each of the 35 O*NET skills and the median wages paid in the 747 occupations that are included in both the O*NET database and the salary surveys of the Department of Labor. A perfect correlation would be 1.0, meaning that any difference in skill levels between any two occupations is accompanied by a commensurate increase in the wages paid by those occupations</w:t>
      </w:r>
      <w:r w:rsidR="002516F8">
        <w:rPr>
          <w:rStyle w:val="Odwoanieprzypisudolnego"/>
          <w:rFonts w:cs="Arial"/>
        </w:rPr>
        <w:footnoteReference w:id="12"/>
      </w:r>
      <w:r w:rsidR="002516F8">
        <w:rPr>
          <w:rFonts w:cs="Arial"/>
        </w:rPr>
        <w:t>,</w:t>
      </w:r>
      <w:r w:rsidRPr="001C3220">
        <w:rPr>
          <w:rFonts w:cs="Arial"/>
          <w:vertAlign w:val="superscript"/>
        </w:rPr>
        <w:footnoteReference w:id="13"/>
      </w:r>
      <w:r w:rsidRPr="00840D40">
        <w:rPr>
          <w:rFonts w:cs="Arial"/>
        </w:rPr>
        <w:t>.</w:t>
      </w:r>
    </w:p>
    <w:p w14:paraId="6D05A29C" w14:textId="77777777" w:rsidR="00A2160A" w:rsidRPr="00840D40" w:rsidRDefault="006045B9" w:rsidP="00A2160A">
      <w:pPr>
        <w:spacing w:before="120" w:after="120"/>
        <w:ind w:firstLine="709"/>
        <w:jc w:val="center"/>
        <w:rPr>
          <w:rFonts w:cs="Arial"/>
          <w:szCs w:val="20"/>
          <w:lang w:val="en-US"/>
        </w:rPr>
      </w:pPr>
      <w:r>
        <w:rPr>
          <w:rFonts w:cs="Arial"/>
          <w:szCs w:val="20"/>
          <w:lang w:val="en-US"/>
        </w:rPr>
        <w:t>Table 3.</w:t>
      </w:r>
      <w:r w:rsidR="00A2160A" w:rsidRPr="00840D40">
        <w:rPr>
          <w:rFonts w:cs="Arial"/>
          <w:szCs w:val="20"/>
          <w:lang w:val="en-US"/>
        </w:rPr>
        <w:t xml:space="preserve"> List of the most valuable transferable skills</w:t>
      </w:r>
      <w:r w:rsidR="004D4276">
        <w:rPr>
          <w:rStyle w:val="Odwoanieprzypisudolnego"/>
          <w:rFonts w:cs="Arial"/>
          <w:szCs w:val="20"/>
          <w:lang w:val="en-US"/>
        </w:rPr>
        <w:footnoteReference w:id="14"/>
      </w:r>
      <w:r w:rsidR="004D4276">
        <w:rPr>
          <w:rFonts w:cs="Arial"/>
          <w:szCs w:val="20"/>
          <w:lang w:val="en-US"/>
        </w:rPr>
        <w:t>,</w:t>
      </w:r>
      <w:r w:rsidR="00A2160A" w:rsidRPr="00840D40">
        <w:rPr>
          <w:rStyle w:val="Odwoanieprzypisudolnego"/>
          <w:rFonts w:cs="Arial"/>
          <w:szCs w:val="20"/>
        </w:rPr>
        <w:footnoteReference w:id="15"/>
      </w:r>
      <w:r w:rsidR="00A2160A" w:rsidRPr="00840D40">
        <w:rPr>
          <w:rFonts w:cs="Arial"/>
          <w:szCs w:val="20"/>
          <w:lang w:val="en-US"/>
        </w:rPr>
        <w:t>.</w:t>
      </w:r>
    </w:p>
    <w:tbl>
      <w:tblPr>
        <w:tblW w:w="0" w:type="auto"/>
        <w:shd w:val="clear" w:color="auto" w:fill="EEEECC"/>
        <w:tblCellMar>
          <w:left w:w="0" w:type="dxa"/>
          <w:right w:w="0" w:type="dxa"/>
        </w:tblCellMar>
        <w:tblLook w:val="04A0" w:firstRow="1" w:lastRow="0" w:firstColumn="1" w:lastColumn="0" w:noHBand="0" w:noVBand="1"/>
      </w:tblPr>
      <w:tblGrid>
        <w:gridCol w:w="1938"/>
        <w:gridCol w:w="4572"/>
        <w:gridCol w:w="2778"/>
      </w:tblGrid>
      <w:tr w:rsidR="00A2160A" w:rsidRPr="006045B9" w14:paraId="4F435DFA"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C3C1BC8" w14:textId="77777777" w:rsidR="00A2160A" w:rsidRPr="006045B9" w:rsidRDefault="00A2160A" w:rsidP="00FF46CC">
            <w:pPr>
              <w:jc w:val="center"/>
              <w:rPr>
                <w:rFonts w:cs="Arial"/>
                <w:b/>
                <w:szCs w:val="24"/>
                <w:lang w:val="en-US"/>
              </w:rPr>
            </w:pPr>
            <w:r w:rsidRPr="006045B9">
              <w:rPr>
                <w:rFonts w:cs="Arial"/>
                <w:b/>
                <w:szCs w:val="24"/>
                <w:lang w:val="en-US"/>
              </w:rPr>
              <w:t>Skill</w:t>
            </w:r>
          </w:p>
        </w:tc>
        <w:tc>
          <w:tcPr>
            <w:tcW w:w="4572"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028AB7" w14:textId="77777777" w:rsidR="00A2160A" w:rsidRPr="006045B9" w:rsidRDefault="00A2160A" w:rsidP="00FF46CC">
            <w:pPr>
              <w:jc w:val="center"/>
              <w:rPr>
                <w:rFonts w:cs="Arial"/>
                <w:b/>
                <w:szCs w:val="24"/>
                <w:lang w:val="en-US"/>
              </w:rPr>
            </w:pPr>
            <w:r w:rsidRPr="006045B9">
              <w:rPr>
                <w:rFonts w:cs="Arial"/>
                <w:b/>
                <w:szCs w:val="24"/>
                <w:lang w:val="en-US"/>
              </w:rPr>
              <w:t>Definition</w:t>
            </w:r>
          </w:p>
        </w:tc>
        <w:tc>
          <w:tcPr>
            <w:tcW w:w="277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907E1F" w14:textId="77777777" w:rsidR="00A2160A" w:rsidRPr="006045B9" w:rsidRDefault="00A2160A" w:rsidP="00FF46CC">
            <w:pPr>
              <w:ind w:firstLine="11"/>
              <w:jc w:val="center"/>
              <w:rPr>
                <w:rFonts w:cs="Arial"/>
                <w:b/>
                <w:szCs w:val="24"/>
                <w:lang w:val="en-US"/>
              </w:rPr>
            </w:pPr>
            <w:r w:rsidRPr="006045B9">
              <w:rPr>
                <w:rFonts w:cs="Arial"/>
                <w:b/>
                <w:szCs w:val="24"/>
                <w:lang w:val="en-US"/>
              </w:rPr>
              <w:t>Correlation</w:t>
            </w:r>
          </w:p>
        </w:tc>
      </w:tr>
      <w:tr w:rsidR="00A2160A" w:rsidRPr="00840D40" w14:paraId="2330CDA3"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6791D41" w14:textId="77777777" w:rsidR="00A2160A" w:rsidRPr="00840D40" w:rsidRDefault="00A2160A" w:rsidP="00FF46CC">
            <w:pPr>
              <w:pStyle w:val="Akapitpodstawowy"/>
              <w:ind w:firstLine="0"/>
              <w:jc w:val="center"/>
            </w:pPr>
            <w:r w:rsidRPr="00840D40">
              <w:t>Judgment and Decision Making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F6433DC" w14:textId="77777777" w:rsidR="00A2160A" w:rsidRPr="00840D40" w:rsidRDefault="00A2160A" w:rsidP="00FF46CC">
            <w:pPr>
              <w:pStyle w:val="Akapitpodstawowy"/>
              <w:jc w:val="center"/>
            </w:pPr>
            <w:r w:rsidRPr="00840D40">
              <w:t>Weighing the relative costs and benefits of a potential action.</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2265251" w14:textId="77777777" w:rsidR="00A2160A" w:rsidRPr="00840D40" w:rsidRDefault="00A2160A" w:rsidP="00FF46CC">
            <w:pPr>
              <w:pStyle w:val="Akapitpodstawowy"/>
              <w:jc w:val="center"/>
            </w:pPr>
            <w:r w:rsidRPr="00840D40">
              <w:t>0.8</w:t>
            </w:r>
          </w:p>
        </w:tc>
      </w:tr>
      <w:tr w:rsidR="00A2160A" w:rsidRPr="00840D40" w14:paraId="193ADB95"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24DA262" w14:textId="77777777" w:rsidR="00A2160A" w:rsidRPr="00840D40" w:rsidRDefault="00A2160A" w:rsidP="00FF46CC">
            <w:pPr>
              <w:pStyle w:val="Akapitpodstawowy"/>
              <w:ind w:firstLine="0"/>
              <w:jc w:val="center"/>
            </w:pPr>
            <w:r w:rsidRPr="00840D40">
              <w:t>Complex Problem Solving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5B5DF9" w14:textId="77777777" w:rsidR="00A2160A" w:rsidRPr="00840D40" w:rsidRDefault="00A2160A" w:rsidP="00FF46CC">
            <w:pPr>
              <w:pStyle w:val="Akapitpodstawowy"/>
              <w:ind w:firstLine="0"/>
              <w:jc w:val="center"/>
            </w:pPr>
            <w:r w:rsidRPr="00840D40">
              <w:t>Identifying complex problems, reviewing the options, and implementing solutions.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730E12A" w14:textId="77777777" w:rsidR="00A2160A" w:rsidRPr="00840D40" w:rsidRDefault="00A2160A" w:rsidP="00FF46CC">
            <w:pPr>
              <w:pStyle w:val="Akapitpodstawowy"/>
              <w:ind w:firstLine="0"/>
              <w:jc w:val="center"/>
            </w:pPr>
            <w:r w:rsidRPr="00840D40">
              <w:t>0.7</w:t>
            </w:r>
          </w:p>
        </w:tc>
      </w:tr>
      <w:tr w:rsidR="00A2160A" w:rsidRPr="00840D40" w14:paraId="5155DA02"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2069602" w14:textId="77777777" w:rsidR="00A2160A" w:rsidRPr="00840D40" w:rsidRDefault="00A2160A" w:rsidP="00FF46CC">
            <w:pPr>
              <w:pStyle w:val="Akapitpodstawowy"/>
              <w:ind w:firstLine="0"/>
              <w:jc w:val="center"/>
            </w:pPr>
            <w:r w:rsidRPr="00840D40">
              <w:t>Active Learning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1B58B04" w14:textId="77777777" w:rsidR="00A2160A" w:rsidRPr="00840D40" w:rsidRDefault="00A2160A" w:rsidP="00FF46CC">
            <w:pPr>
              <w:pStyle w:val="Akapitpodstawowy"/>
              <w:ind w:firstLine="0"/>
              <w:jc w:val="center"/>
            </w:pPr>
            <w:r w:rsidRPr="00840D40">
              <w:t>Working with new material or information to grasp its implications.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CA2EC73" w14:textId="77777777" w:rsidR="00A2160A" w:rsidRPr="00840D40" w:rsidRDefault="00A2160A" w:rsidP="00FF46CC">
            <w:pPr>
              <w:pStyle w:val="Akapitpodstawowy"/>
              <w:ind w:firstLine="0"/>
              <w:jc w:val="center"/>
            </w:pPr>
            <w:r w:rsidRPr="00840D40">
              <w:t>0.7</w:t>
            </w:r>
          </w:p>
        </w:tc>
      </w:tr>
      <w:tr w:rsidR="00A2160A" w:rsidRPr="00840D40" w14:paraId="47D93C04"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5995D95" w14:textId="77777777" w:rsidR="00A2160A" w:rsidRPr="00840D40" w:rsidRDefault="00A2160A" w:rsidP="00FF46CC">
            <w:pPr>
              <w:pStyle w:val="Akapitpodstawowy"/>
              <w:ind w:firstLine="0"/>
              <w:jc w:val="center"/>
            </w:pPr>
            <w:r w:rsidRPr="00840D40">
              <w:t>Reading Comprehension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7A81BAF" w14:textId="77777777" w:rsidR="00A2160A" w:rsidRPr="00840D40" w:rsidRDefault="00A2160A" w:rsidP="00FF46CC">
            <w:pPr>
              <w:pStyle w:val="Akapitpodstawowy"/>
              <w:ind w:firstLine="0"/>
              <w:jc w:val="center"/>
            </w:pPr>
            <w:r w:rsidRPr="00840D40">
              <w:t>Understanding written sentences and paragraphs in work-related documents.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73ADA66" w14:textId="77777777" w:rsidR="00A2160A" w:rsidRPr="00840D40" w:rsidRDefault="00A2160A" w:rsidP="00FF46CC">
            <w:pPr>
              <w:pStyle w:val="Akapitpodstawowy"/>
              <w:ind w:firstLine="0"/>
              <w:jc w:val="center"/>
            </w:pPr>
            <w:r w:rsidRPr="00840D40">
              <w:t>0.7</w:t>
            </w:r>
          </w:p>
        </w:tc>
      </w:tr>
      <w:tr w:rsidR="00A2160A" w:rsidRPr="00840D40" w14:paraId="28765218"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3E051CC" w14:textId="77777777" w:rsidR="00A2160A" w:rsidRPr="00840D40" w:rsidRDefault="00A2160A" w:rsidP="00FF46CC">
            <w:pPr>
              <w:pStyle w:val="Akapitpodstawowy"/>
              <w:ind w:firstLine="0"/>
              <w:jc w:val="center"/>
            </w:pPr>
            <w:r w:rsidRPr="00840D40">
              <w:t>Critical Thinking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AEF1F9" w14:textId="77777777" w:rsidR="00A2160A" w:rsidRPr="00840D40" w:rsidRDefault="00A2160A" w:rsidP="00FF46CC">
            <w:pPr>
              <w:pStyle w:val="Akapitpodstawowy"/>
              <w:ind w:firstLine="0"/>
              <w:jc w:val="center"/>
            </w:pPr>
            <w:r w:rsidRPr="00840D40">
              <w:t>Using logic and analysis to identify the strengths and weaknesses of different approaches.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585C8D4" w14:textId="77777777" w:rsidR="00A2160A" w:rsidRPr="00840D40" w:rsidRDefault="00A2160A" w:rsidP="00FF46CC">
            <w:pPr>
              <w:pStyle w:val="Akapitpodstawowy"/>
              <w:ind w:firstLine="0"/>
              <w:jc w:val="center"/>
            </w:pPr>
            <w:r w:rsidRPr="00840D40">
              <w:t>0.7</w:t>
            </w:r>
          </w:p>
        </w:tc>
      </w:tr>
      <w:tr w:rsidR="00A2160A" w:rsidRPr="00840D40" w14:paraId="75D0C60A"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E383DE8" w14:textId="77777777" w:rsidR="00A2160A" w:rsidRPr="00840D40" w:rsidRDefault="00A2160A" w:rsidP="00FF46CC">
            <w:pPr>
              <w:pStyle w:val="Akapitpodstawowy"/>
              <w:ind w:firstLine="0"/>
              <w:jc w:val="center"/>
            </w:pPr>
            <w:r w:rsidRPr="00840D40">
              <w:t>Time Management</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EABC94B" w14:textId="77777777" w:rsidR="00A2160A" w:rsidRPr="00840D40" w:rsidRDefault="00A2160A" w:rsidP="00FF46CC">
            <w:pPr>
              <w:pStyle w:val="Akapitpodstawowy"/>
              <w:ind w:firstLine="0"/>
              <w:jc w:val="center"/>
            </w:pPr>
            <w:r w:rsidRPr="00840D40">
              <w:t>Managing one’s own time and the time of others</w:t>
            </w:r>
            <w:r w:rsidRPr="00FF46CC">
              <w:footnoteReference w:id="16"/>
            </w:r>
            <w:r w:rsidRPr="00840D40">
              <w:t>.</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F561E30" w14:textId="77777777" w:rsidR="00A2160A" w:rsidRPr="00840D40" w:rsidRDefault="00A2160A" w:rsidP="00FF46CC">
            <w:pPr>
              <w:pStyle w:val="Akapitpodstawowy"/>
              <w:ind w:firstLine="0"/>
              <w:jc w:val="center"/>
            </w:pPr>
            <w:r w:rsidRPr="00840D40">
              <w:t>0.7</w:t>
            </w:r>
          </w:p>
        </w:tc>
      </w:tr>
      <w:tr w:rsidR="00A2160A" w:rsidRPr="00840D40" w14:paraId="531DD8A4"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54A6D15" w14:textId="77777777" w:rsidR="00A2160A" w:rsidRPr="00840D40" w:rsidRDefault="00A2160A" w:rsidP="00FF46CC">
            <w:pPr>
              <w:pStyle w:val="Akapitpodstawowy"/>
              <w:ind w:firstLine="0"/>
              <w:jc w:val="center"/>
            </w:pPr>
            <w:r w:rsidRPr="00840D40">
              <w:t xml:space="preserve">Systems </w:t>
            </w:r>
            <w:r w:rsidRPr="00840D40">
              <w:lastRenderedPageBreak/>
              <w:t>Evaluation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347BDC8" w14:textId="77777777" w:rsidR="00A2160A" w:rsidRPr="00840D40" w:rsidRDefault="00A2160A" w:rsidP="00FF46CC">
            <w:pPr>
              <w:pStyle w:val="Akapitpodstawowy"/>
              <w:ind w:firstLine="0"/>
              <w:jc w:val="center"/>
            </w:pPr>
            <w:r w:rsidRPr="00840D40">
              <w:lastRenderedPageBreak/>
              <w:t xml:space="preserve">Looking at many indicators of system </w:t>
            </w:r>
            <w:r w:rsidRPr="00840D40">
              <w:lastRenderedPageBreak/>
              <w:t>performance and taking into account their accuracy.</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24884DD" w14:textId="77777777" w:rsidR="00A2160A" w:rsidRPr="00840D40" w:rsidRDefault="00A2160A" w:rsidP="00FF46CC">
            <w:pPr>
              <w:pStyle w:val="Akapitpodstawowy"/>
              <w:ind w:firstLine="0"/>
              <w:jc w:val="center"/>
            </w:pPr>
            <w:r w:rsidRPr="00840D40">
              <w:lastRenderedPageBreak/>
              <w:t>0.7</w:t>
            </w:r>
          </w:p>
        </w:tc>
      </w:tr>
      <w:tr w:rsidR="00A2160A" w:rsidRPr="00840D40" w14:paraId="5E6838E2"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0CFAEC" w14:textId="77777777" w:rsidR="00A2160A" w:rsidRPr="00840D40" w:rsidRDefault="00A2160A" w:rsidP="00FF46CC">
            <w:pPr>
              <w:pStyle w:val="Akapitpodstawowy"/>
              <w:ind w:firstLine="0"/>
              <w:jc w:val="center"/>
            </w:pPr>
            <w:r w:rsidRPr="00840D40">
              <w:t>Monitoring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C03066C" w14:textId="77777777" w:rsidR="00A2160A" w:rsidRPr="00840D40" w:rsidRDefault="00A2160A" w:rsidP="00FF46CC">
            <w:pPr>
              <w:pStyle w:val="Akapitpodstawowy"/>
              <w:ind w:firstLine="0"/>
              <w:jc w:val="center"/>
            </w:pPr>
            <w:r w:rsidRPr="00840D40">
              <w:t>Assessing how well one is doing when learning or doing something.</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B1A6382" w14:textId="77777777" w:rsidR="00A2160A" w:rsidRPr="00840D40" w:rsidRDefault="00A2160A" w:rsidP="00FF46CC">
            <w:pPr>
              <w:pStyle w:val="Akapitpodstawowy"/>
              <w:ind w:firstLine="0"/>
              <w:jc w:val="center"/>
            </w:pPr>
            <w:r w:rsidRPr="00840D40">
              <w:t>0.7</w:t>
            </w:r>
          </w:p>
        </w:tc>
      </w:tr>
      <w:tr w:rsidR="00A2160A" w:rsidRPr="00840D40" w14:paraId="2BDDE11E" w14:textId="77777777" w:rsidTr="002457B7">
        <w:trPr>
          <w:trHeight w:val="48"/>
        </w:trPr>
        <w:tc>
          <w:tcPr>
            <w:tcW w:w="1938" w:type="dxa"/>
            <w:tcBorders>
              <w:top w:val="single" w:sz="8" w:space="0" w:color="auto"/>
              <w:left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F5B1AF4" w14:textId="77777777" w:rsidR="00A2160A" w:rsidRPr="00840D40" w:rsidRDefault="00A2160A" w:rsidP="00FF46CC">
            <w:pPr>
              <w:pStyle w:val="Akapitpodstawowy"/>
              <w:ind w:firstLine="0"/>
              <w:jc w:val="center"/>
            </w:pPr>
          </w:p>
        </w:tc>
        <w:tc>
          <w:tcPr>
            <w:tcW w:w="4572"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525EF36" w14:textId="77777777" w:rsidR="00A2160A" w:rsidRPr="00840D40" w:rsidRDefault="00A2160A" w:rsidP="00FF46CC">
            <w:pPr>
              <w:pStyle w:val="Akapitpodstawowy"/>
              <w:ind w:firstLine="0"/>
              <w:jc w:val="center"/>
            </w:pPr>
          </w:p>
        </w:tc>
        <w:tc>
          <w:tcPr>
            <w:tcW w:w="2778"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B56CC06" w14:textId="77777777" w:rsidR="00A2160A" w:rsidRPr="00840D40" w:rsidRDefault="00A2160A" w:rsidP="00FF46CC">
            <w:pPr>
              <w:pStyle w:val="Akapitpodstawowy"/>
              <w:ind w:firstLine="0"/>
              <w:jc w:val="center"/>
            </w:pPr>
          </w:p>
        </w:tc>
      </w:tr>
      <w:tr w:rsidR="00A2160A" w:rsidRPr="00840D40" w14:paraId="71D706BD" w14:textId="77777777" w:rsidTr="002457B7">
        <w:trPr>
          <w:trHeight w:val="567"/>
        </w:trPr>
        <w:tc>
          <w:tcPr>
            <w:tcW w:w="1938" w:type="dxa"/>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A11F4B1" w14:textId="77777777" w:rsidR="00A2160A" w:rsidRPr="00840D40" w:rsidRDefault="00A2160A" w:rsidP="00FF46CC">
            <w:pPr>
              <w:pStyle w:val="Akapitpodstawowy"/>
              <w:ind w:firstLine="0"/>
              <w:jc w:val="center"/>
            </w:pPr>
            <w:r w:rsidRPr="00840D40">
              <w:t>Active Listening</w:t>
            </w:r>
          </w:p>
        </w:tc>
        <w:tc>
          <w:tcPr>
            <w:tcW w:w="4572" w:type="dxa"/>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DE51E5E" w14:textId="77777777" w:rsidR="00A2160A" w:rsidRPr="00840D40" w:rsidRDefault="00A2160A" w:rsidP="00FF46CC">
            <w:pPr>
              <w:pStyle w:val="Akapitpodstawowy"/>
              <w:ind w:firstLine="0"/>
              <w:jc w:val="center"/>
            </w:pPr>
            <w:r w:rsidRPr="00840D40">
              <w:t>Listening to what other people are saying and asking questions as appropriate.</w:t>
            </w:r>
          </w:p>
        </w:tc>
        <w:tc>
          <w:tcPr>
            <w:tcW w:w="2778" w:type="dxa"/>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CABD8F" w14:textId="77777777" w:rsidR="00A2160A" w:rsidRPr="00840D40" w:rsidRDefault="00A2160A" w:rsidP="00FF46CC">
            <w:pPr>
              <w:pStyle w:val="Akapitpodstawowy"/>
              <w:ind w:firstLine="0"/>
              <w:jc w:val="center"/>
            </w:pPr>
            <w:r w:rsidRPr="00840D40">
              <w:t>0.6</w:t>
            </w:r>
          </w:p>
        </w:tc>
      </w:tr>
      <w:tr w:rsidR="00A2160A" w:rsidRPr="00840D40" w14:paraId="7E4D129D"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2A8129" w14:textId="77777777" w:rsidR="00A2160A" w:rsidRPr="00840D40" w:rsidRDefault="00A2160A" w:rsidP="00FF46CC">
            <w:pPr>
              <w:pStyle w:val="Akapitpodstawowy"/>
              <w:ind w:firstLine="0"/>
              <w:jc w:val="center"/>
            </w:pPr>
            <w:r w:rsidRPr="00840D40">
              <w:t>Writing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6A9EF84" w14:textId="77777777" w:rsidR="00A2160A" w:rsidRPr="00840D40" w:rsidRDefault="00A2160A" w:rsidP="00FF46CC">
            <w:pPr>
              <w:pStyle w:val="Akapitpodstawowy"/>
              <w:ind w:firstLine="0"/>
              <w:jc w:val="center"/>
            </w:pPr>
            <w:r w:rsidRPr="00840D40">
              <w:t>Communicating effectively with others in writing as indicated by the needs of the audience.</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0566AD4" w14:textId="77777777" w:rsidR="00A2160A" w:rsidRPr="00840D40" w:rsidRDefault="00A2160A" w:rsidP="00FF46CC">
            <w:pPr>
              <w:pStyle w:val="Akapitpodstawowy"/>
              <w:ind w:firstLine="0"/>
              <w:jc w:val="center"/>
            </w:pPr>
            <w:r w:rsidRPr="00840D40">
              <w:t>0.6</w:t>
            </w:r>
          </w:p>
        </w:tc>
      </w:tr>
      <w:tr w:rsidR="00A2160A" w:rsidRPr="00840D40" w14:paraId="6B074640"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DD01BCD" w14:textId="77777777" w:rsidR="00A2160A" w:rsidRPr="00840D40" w:rsidRDefault="00A2160A" w:rsidP="00FF46CC">
            <w:pPr>
              <w:pStyle w:val="Akapitpodstawowy"/>
              <w:ind w:firstLine="0"/>
              <w:jc w:val="center"/>
            </w:pPr>
            <w:r w:rsidRPr="00840D40">
              <w:t>Systems Analysis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C77098" w14:textId="77777777" w:rsidR="00A2160A" w:rsidRPr="00840D40" w:rsidRDefault="00A2160A" w:rsidP="00FF46CC">
            <w:pPr>
              <w:pStyle w:val="Akapitpodstawowy"/>
              <w:ind w:firstLine="0"/>
              <w:jc w:val="center"/>
            </w:pPr>
            <w:r w:rsidRPr="00840D40">
              <w:t>Determining how a system should work and how changes will affect outcomes.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537716D" w14:textId="77777777" w:rsidR="00A2160A" w:rsidRPr="00840D40" w:rsidRDefault="00A2160A" w:rsidP="00FF46CC">
            <w:pPr>
              <w:pStyle w:val="Akapitpodstawowy"/>
              <w:ind w:firstLine="0"/>
              <w:jc w:val="center"/>
            </w:pPr>
            <w:r w:rsidRPr="00840D40">
              <w:t>0.6</w:t>
            </w:r>
          </w:p>
        </w:tc>
      </w:tr>
      <w:tr w:rsidR="00A2160A" w:rsidRPr="00840D40" w14:paraId="09BAF5EC"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11EF592" w14:textId="77777777" w:rsidR="00A2160A" w:rsidRPr="00840D40" w:rsidRDefault="00A2160A" w:rsidP="00FF46CC">
            <w:pPr>
              <w:pStyle w:val="Akapitpodstawowy"/>
              <w:ind w:firstLine="0"/>
              <w:jc w:val="center"/>
            </w:pPr>
            <w:r w:rsidRPr="00840D40">
              <w:t>Operations Analysis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BBFA04D" w14:textId="77777777" w:rsidR="00A2160A" w:rsidRPr="00840D40" w:rsidRDefault="00A2160A" w:rsidP="00FF46CC">
            <w:pPr>
              <w:pStyle w:val="Akapitpodstawowy"/>
              <w:ind w:firstLine="0"/>
              <w:jc w:val="center"/>
            </w:pPr>
            <w:r w:rsidRPr="00840D40">
              <w:t>Analyzing needs and product requirements to create a design.</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175A801" w14:textId="77777777" w:rsidR="00A2160A" w:rsidRPr="00840D40" w:rsidRDefault="00A2160A" w:rsidP="00FF46CC">
            <w:pPr>
              <w:pStyle w:val="Akapitpodstawowy"/>
              <w:ind w:firstLine="0"/>
              <w:jc w:val="center"/>
            </w:pPr>
            <w:r w:rsidRPr="00840D40">
              <w:t>0.6</w:t>
            </w:r>
          </w:p>
        </w:tc>
      </w:tr>
      <w:tr w:rsidR="00A2160A" w:rsidRPr="00840D40" w14:paraId="0185A71F"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479241E" w14:textId="77777777" w:rsidR="00A2160A" w:rsidRPr="00840D40" w:rsidRDefault="00A2160A" w:rsidP="00FF46CC">
            <w:pPr>
              <w:pStyle w:val="Akapitpodstawowy"/>
              <w:ind w:firstLine="0"/>
              <w:jc w:val="center"/>
            </w:pPr>
            <w:r w:rsidRPr="00840D40">
              <w:t>Speaking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66B7462" w14:textId="77777777" w:rsidR="00A2160A" w:rsidRPr="00840D40" w:rsidRDefault="00A2160A" w:rsidP="00FF46CC">
            <w:pPr>
              <w:pStyle w:val="Akapitpodstawowy"/>
              <w:ind w:firstLine="0"/>
              <w:jc w:val="center"/>
            </w:pPr>
            <w:r w:rsidRPr="00840D40">
              <w:t>Talking to others to effectively convey information.</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35C9324" w14:textId="77777777" w:rsidR="00A2160A" w:rsidRPr="00840D40" w:rsidRDefault="00A2160A" w:rsidP="00FF46CC">
            <w:pPr>
              <w:pStyle w:val="Akapitpodstawowy"/>
              <w:ind w:firstLine="0"/>
              <w:jc w:val="center"/>
            </w:pPr>
            <w:r w:rsidRPr="00840D40">
              <w:t>0.6</w:t>
            </w:r>
          </w:p>
        </w:tc>
      </w:tr>
      <w:tr w:rsidR="00A2160A" w:rsidRPr="00840D40" w14:paraId="4ADD527C"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68F7F8" w14:textId="77777777" w:rsidR="00A2160A" w:rsidRPr="00FF46CC" w:rsidRDefault="00A2160A" w:rsidP="00FF46CC">
            <w:pPr>
              <w:pStyle w:val="Akapitpodstawowy"/>
              <w:ind w:firstLine="0"/>
              <w:jc w:val="center"/>
            </w:pPr>
            <w:r w:rsidRPr="00FF46CC">
              <w:t>Science</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8FDEFA2" w14:textId="77777777" w:rsidR="00A2160A" w:rsidRPr="00FF46CC" w:rsidRDefault="00A2160A" w:rsidP="00FF46CC">
            <w:pPr>
              <w:pStyle w:val="Akapitpodstawowy"/>
              <w:ind w:firstLine="0"/>
              <w:jc w:val="center"/>
            </w:pPr>
            <w:r w:rsidRPr="00FF46CC">
              <w:t>Using scientific methods to solve problems.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DF200C" w14:textId="77777777" w:rsidR="00A2160A" w:rsidRPr="00FF46CC" w:rsidRDefault="00A2160A" w:rsidP="00FF46CC">
            <w:pPr>
              <w:pStyle w:val="Akapitpodstawowy"/>
              <w:ind w:firstLine="0"/>
              <w:jc w:val="center"/>
            </w:pPr>
            <w:r w:rsidRPr="00FF46CC">
              <w:t>0.6</w:t>
            </w:r>
          </w:p>
        </w:tc>
      </w:tr>
      <w:tr w:rsidR="00A2160A" w:rsidRPr="00840D40" w14:paraId="2D231BDA"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7B24EFE" w14:textId="77777777" w:rsidR="00A2160A" w:rsidRPr="00FF46CC" w:rsidRDefault="00A2160A" w:rsidP="00FF46CC">
            <w:pPr>
              <w:pStyle w:val="Akapitpodstawowy"/>
              <w:ind w:firstLine="0"/>
              <w:jc w:val="center"/>
            </w:pPr>
            <w:r w:rsidRPr="00FF46CC">
              <w:t>Instructing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E8D27FB" w14:textId="77777777" w:rsidR="00A2160A" w:rsidRPr="00FF46CC" w:rsidRDefault="00A2160A" w:rsidP="00FF46CC">
            <w:pPr>
              <w:pStyle w:val="Akapitpodstawowy"/>
              <w:ind w:firstLine="0"/>
              <w:jc w:val="center"/>
            </w:pPr>
            <w:r w:rsidRPr="00FF46CC">
              <w:t>Teaching others how to do something.</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843D3DB" w14:textId="77777777" w:rsidR="00A2160A" w:rsidRPr="00FF46CC" w:rsidRDefault="00A2160A" w:rsidP="00FF46CC">
            <w:pPr>
              <w:pStyle w:val="Akapitpodstawowy"/>
              <w:ind w:firstLine="0"/>
              <w:jc w:val="center"/>
            </w:pPr>
            <w:r w:rsidRPr="00FF46CC">
              <w:t>0.6</w:t>
            </w:r>
          </w:p>
        </w:tc>
      </w:tr>
      <w:tr w:rsidR="00A2160A" w:rsidRPr="00840D40" w14:paraId="66AD2957"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6F042E0" w14:textId="77777777" w:rsidR="00A2160A" w:rsidRPr="00FF46CC" w:rsidRDefault="00A2160A" w:rsidP="00FF46CC">
            <w:pPr>
              <w:pStyle w:val="Akapitpodstawowy"/>
              <w:ind w:firstLine="0"/>
              <w:jc w:val="center"/>
            </w:pPr>
            <w:r w:rsidRPr="00FF46CC">
              <w:t>Management of Personnel Resources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A426C8F" w14:textId="77777777" w:rsidR="00A2160A" w:rsidRPr="00FF46CC" w:rsidRDefault="00A2160A" w:rsidP="00FF46CC">
            <w:pPr>
              <w:pStyle w:val="Akapitpodstawowy"/>
              <w:ind w:firstLine="0"/>
              <w:jc w:val="center"/>
            </w:pPr>
            <w:r w:rsidRPr="00FF46CC">
              <w:t>Motivating, developing, and directing people as they work; identifying the best people for the job.</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14B73FB" w14:textId="77777777" w:rsidR="00A2160A" w:rsidRPr="00FF46CC" w:rsidRDefault="00A2160A" w:rsidP="00FF46CC">
            <w:pPr>
              <w:pStyle w:val="Akapitpodstawowy"/>
              <w:ind w:firstLine="0"/>
              <w:jc w:val="center"/>
            </w:pPr>
            <w:r w:rsidRPr="00FF46CC">
              <w:t>0.6</w:t>
            </w:r>
          </w:p>
        </w:tc>
      </w:tr>
      <w:tr w:rsidR="00A2160A" w:rsidRPr="00840D40" w14:paraId="561029C1"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C17E18C" w14:textId="77777777" w:rsidR="00A2160A" w:rsidRPr="00FF46CC" w:rsidRDefault="00A2160A" w:rsidP="00FF46CC">
            <w:pPr>
              <w:pStyle w:val="Akapitpodstawowy"/>
              <w:ind w:firstLine="0"/>
              <w:jc w:val="center"/>
            </w:pPr>
            <w:r w:rsidRPr="00FF46CC">
              <w:t>Persuasion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B3483C3" w14:textId="77777777" w:rsidR="00A2160A" w:rsidRPr="00FF46CC" w:rsidRDefault="00A2160A" w:rsidP="00FF46CC">
            <w:pPr>
              <w:pStyle w:val="Akapitpodstawowy"/>
              <w:ind w:firstLine="0"/>
              <w:jc w:val="center"/>
            </w:pPr>
            <w:r w:rsidRPr="00FF46CC">
              <w:t>Persuading others to approach things differently.</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8AFA9C2" w14:textId="77777777" w:rsidR="00A2160A" w:rsidRPr="00FF46CC" w:rsidRDefault="00A2160A" w:rsidP="00FF46CC">
            <w:pPr>
              <w:pStyle w:val="Akapitpodstawowy"/>
              <w:ind w:firstLine="0"/>
              <w:jc w:val="center"/>
            </w:pPr>
            <w:r w:rsidRPr="00FF46CC">
              <w:t>0.6</w:t>
            </w:r>
          </w:p>
        </w:tc>
      </w:tr>
      <w:tr w:rsidR="00A2160A" w:rsidRPr="00840D40" w14:paraId="33421600"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51EA662" w14:textId="77777777" w:rsidR="00A2160A" w:rsidRPr="00FF46CC" w:rsidRDefault="00A2160A" w:rsidP="00FF46CC">
            <w:pPr>
              <w:pStyle w:val="Akapitpodstawowy"/>
              <w:ind w:firstLine="0"/>
              <w:jc w:val="center"/>
            </w:pPr>
            <w:r w:rsidRPr="00FF46CC">
              <w:t>Coordination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E1CC34" w14:textId="77777777" w:rsidR="00A2160A" w:rsidRPr="00FF46CC" w:rsidRDefault="00A2160A" w:rsidP="00FF46CC">
            <w:pPr>
              <w:pStyle w:val="Akapitpodstawowy"/>
              <w:ind w:firstLine="0"/>
              <w:jc w:val="center"/>
            </w:pPr>
            <w:r w:rsidRPr="00FF46CC">
              <w:t>Adjusting actions about others’ actions.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863AF1F" w14:textId="77777777" w:rsidR="00A2160A" w:rsidRPr="00FF46CC" w:rsidRDefault="00A2160A" w:rsidP="00FF46CC">
            <w:pPr>
              <w:pStyle w:val="Akapitpodstawowy"/>
              <w:ind w:firstLine="0"/>
              <w:jc w:val="center"/>
            </w:pPr>
            <w:r w:rsidRPr="00FF46CC">
              <w:t>0.6</w:t>
            </w:r>
          </w:p>
        </w:tc>
      </w:tr>
      <w:tr w:rsidR="00A2160A" w:rsidRPr="00840D40" w14:paraId="27794B1D"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952BA65" w14:textId="77777777" w:rsidR="00A2160A" w:rsidRPr="00FF46CC" w:rsidRDefault="00A2160A" w:rsidP="00FF46CC">
            <w:pPr>
              <w:pStyle w:val="Akapitpodstawowy"/>
              <w:ind w:firstLine="0"/>
              <w:jc w:val="center"/>
            </w:pPr>
            <w:r w:rsidRPr="00FF46CC">
              <w:t>Learning Strategies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5C5779A" w14:textId="77777777" w:rsidR="00A2160A" w:rsidRPr="00FF46CC" w:rsidRDefault="00A2160A" w:rsidP="00FF46CC">
            <w:pPr>
              <w:pStyle w:val="Akapitpodstawowy"/>
              <w:ind w:firstLine="0"/>
              <w:jc w:val="center"/>
            </w:pPr>
            <w:r w:rsidRPr="00FF46CC">
              <w:t>Using multiple approaches when learning or teaching new things.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38A30A7" w14:textId="77777777" w:rsidR="00A2160A" w:rsidRPr="00FF46CC" w:rsidRDefault="00A2160A" w:rsidP="00FF46CC">
            <w:pPr>
              <w:pStyle w:val="Akapitpodstawowy"/>
              <w:ind w:firstLine="0"/>
              <w:jc w:val="center"/>
            </w:pPr>
            <w:r w:rsidRPr="00FF46CC">
              <w:t>0.6</w:t>
            </w:r>
          </w:p>
        </w:tc>
      </w:tr>
      <w:tr w:rsidR="00A2160A" w:rsidRPr="00840D40" w14:paraId="4DC9A435"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3436635" w14:textId="77777777" w:rsidR="00A2160A" w:rsidRPr="00FF46CC" w:rsidRDefault="00A2160A" w:rsidP="00FF46CC">
            <w:pPr>
              <w:pStyle w:val="Akapitpodstawowy"/>
              <w:ind w:firstLine="0"/>
              <w:jc w:val="center"/>
            </w:pPr>
            <w:r w:rsidRPr="00FF46CC">
              <w:t>Social Perceptiveness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BB4F4D0" w14:textId="77777777" w:rsidR="00A2160A" w:rsidRPr="00FF46CC" w:rsidRDefault="00A2160A" w:rsidP="00FF46CC">
            <w:pPr>
              <w:pStyle w:val="Akapitpodstawowy"/>
              <w:ind w:firstLine="0"/>
              <w:jc w:val="center"/>
            </w:pPr>
            <w:r w:rsidRPr="00FF46CC">
              <w:t>Being aware of others’ reactions and understanding why they react the way they do.</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820CF9D" w14:textId="77777777" w:rsidR="00A2160A" w:rsidRPr="00FF46CC" w:rsidRDefault="00A2160A" w:rsidP="00FF46CC">
            <w:pPr>
              <w:pStyle w:val="Akapitpodstawowy"/>
              <w:ind w:firstLine="0"/>
              <w:jc w:val="center"/>
            </w:pPr>
            <w:r w:rsidRPr="00FF46CC">
              <w:t>0.5</w:t>
            </w:r>
          </w:p>
        </w:tc>
      </w:tr>
      <w:tr w:rsidR="00A2160A" w:rsidRPr="00840D40" w14:paraId="4D5C8F03"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BAD6DDA" w14:textId="77777777" w:rsidR="00A2160A" w:rsidRPr="00FF46CC" w:rsidRDefault="00A2160A" w:rsidP="00FF46CC">
            <w:pPr>
              <w:pStyle w:val="Akapitpodstawowy"/>
              <w:ind w:firstLine="0"/>
              <w:jc w:val="center"/>
            </w:pPr>
            <w:r w:rsidRPr="00FF46CC">
              <w:t>Mathematics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75C33EA" w14:textId="77777777" w:rsidR="00A2160A" w:rsidRPr="00FF46CC" w:rsidRDefault="00A2160A" w:rsidP="00FF46CC">
            <w:pPr>
              <w:pStyle w:val="Akapitpodstawowy"/>
              <w:ind w:firstLine="0"/>
              <w:jc w:val="center"/>
            </w:pPr>
            <w:r w:rsidRPr="00FF46CC">
              <w:t>Using mathematics to solve problems</w:t>
            </w:r>
            <w:r w:rsidRPr="00FF46CC">
              <w:footnoteReference w:id="17"/>
            </w:r>
            <w:r w:rsidRPr="00FF46CC">
              <w:t>.</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7406B2F" w14:textId="77777777" w:rsidR="00A2160A" w:rsidRPr="00FF46CC" w:rsidRDefault="00A2160A" w:rsidP="00FF46CC">
            <w:pPr>
              <w:pStyle w:val="Akapitpodstawowy"/>
              <w:ind w:firstLine="0"/>
              <w:jc w:val="center"/>
            </w:pPr>
            <w:r w:rsidRPr="00FF46CC">
              <w:t>0.5</w:t>
            </w:r>
          </w:p>
        </w:tc>
      </w:tr>
      <w:tr w:rsidR="00A2160A" w:rsidRPr="00840D40" w14:paraId="36945419"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2E754FB" w14:textId="77777777" w:rsidR="00A2160A" w:rsidRPr="00FF46CC" w:rsidRDefault="00A2160A" w:rsidP="00FF46CC">
            <w:pPr>
              <w:pStyle w:val="Akapitpodstawowy"/>
              <w:ind w:firstLine="0"/>
              <w:jc w:val="center"/>
            </w:pPr>
            <w:r w:rsidRPr="00FF46CC">
              <w:t>Negotiation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FB41ACB" w14:textId="77777777" w:rsidR="00A2160A" w:rsidRPr="00FF46CC" w:rsidRDefault="00A2160A" w:rsidP="00FF46CC">
            <w:pPr>
              <w:pStyle w:val="Akapitpodstawowy"/>
              <w:ind w:firstLine="0"/>
              <w:jc w:val="center"/>
            </w:pPr>
            <w:r w:rsidRPr="00FF46CC">
              <w:t>Bringing others together and trying to reconcile differences.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B74B018" w14:textId="77777777" w:rsidR="00A2160A" w:rsidRPr="00FF46CC" w:rsidRDefault="00A2160A" w:rsidP="00FF46CC">
            <w:pPr>
              <w:pStyle w:val="Akapitpodstawowy"/>
              <w:ind w:firstLine="0"/>
              <w:jc w:val="center"/>
            </w:pPr>
            <w:r w:rsidRPr="00FF46CC">
              <w:t>0.5</w:t>
            </w:r>
          </w:p>
        </w:tc>
      </w:tr>
      <w:tr w:rsidR="00A2160A" w:rsidRPr="00840D40" w14:paraId="653DF04D"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36B1294" w14:textId="77777777" w:rsidR="00A2160A" w:rsidRPr="00FF46CC" w:rsidRDefault="00A2160A" w:rsidP="00FF46CC">
            <w:pPr>
              <w:pStyle w:val="Akapitpodstawowy"/>
              <w:ind w:firstLine="0"/>
              <w:jc w:val="center"/>
            </w:pPr>
            <w:r w:rsidRPr="00FF46CC">
              <w:t>Management of Financial Resources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DB4AD40" w14:textId="77777777" w:rsidR="00A2160A" w:rsidRPr="00FF46CC" w:rsidRDefault="00A2160A" w:rsidP="00FF46CC">
            <w:pPr>
              <w:pStyle w:val="Akapitpodstawowy"/>
              <w:ind w:firstLine="0"/>
              <w:jc w:val="center"/>
            </w:pPr>
            <w:r w:rsidRPr="00FF46CC">
              <w:t>Determining how the money will be spent to get the work done and accounting for these expenditures.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7676942" w14:textId="77777777" w:rsidR="00A2160A" w:rsidRPr="00FF46CC" w:rsidRDefault="00A2160A" w:rsidP="00FF46CC">
            <w:pPr>
              <w:pStyle w:val="Akapitpodstawowy"/>
              <w:ind w:firstLine="0"/>
              <w:jc w:val="center"/>
            </w:pPr>
            <w:r w:rsidRPr="00FF46CC">
              <w:t>0.5</w:t>
            </w:r>
          </w:p>
        </w:tc>
      </w:tr>
      <w:tr w:rsidR="00A2160A" w:rsidRPr="00840D40" w14:paraId="31D400BF"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438A652" w14:textId="77777777" w:rsidR="00A2160A" w:rsidRPr="00FF46CC" w:rsidRDefault="00A2160A" w:rsidP="00FF46CC">
            <w:pPr>
              <w:pStyle w:val="Akapitpodstawowy"/>
              <w:ind w:firstLine="0"/>
              <w:jc w:val="center"/>
            </w:pPr>
            <w:r w:rsidRPr="00FF46CC">
              <w:t>Management of Material Resources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C51644A" w14:textId="77777777" w:rsidR="00A2160A" w:rsidRPr="00FF46CC" w:rsidRDefault="00A2160A" w:rsidP="00FF46CC">
            <w:pPr>
              <w:pStyle w:val="Akapitpodstawowy"/>
              <w:ind w:firstLine="0"/>
              <w:jc w:val="center"/>
            </w:pPr>
            <w:r w:rsidRPr="00FF46CC">
              <w:t>Obtaining and seeing to the appropriate use of equipment, facilities, and materials needed to do certain work.</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81562E" w14:textId="77777777" w:rsidR="00A2160A" w:rsidRPr="00FF46CC" w:rsidRDefault="00A2160A" w:rsidP="00FF46CC">
            <w:pPr>
              <w:pStyle w:val="Akapitpodstawowy"/>
              <w:ind w:firstLine="0"/>
              <w:jc w:val="center"/>
            </w:pPr>
            <w:r w:rsidRPr="00FF46CC">
              <w:t>0.4</w:t>
            </w:r>
          </w:p>
        </w:tc>
      </w:tr>
      <w:tr w:rsidR="00A2160A" w:rsidRPr="00840D40" w14:paraId="1C51557A"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D2D77A7" w14:textId="77777777" w:rsidR="00A2160A" w:rsidRPr="00FF46CC" w:rsidRDefault="00A2160A" w:rsidP="00FF46CC">
            <w:pPr>
              <w:pStyle w:val="Akapitpodstawowy"/>
              <w:ind w:firstLine="0"/>
              <w:jc w:val="center"/>
            </w:pPr>
            <w:r w:rsidRPr="00FF46CC">
              <w:t>Service Orientation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4541A75" w14:textId="77777777" w:rsidR="00A2160A" w:rsidRPr="00FF46CC" w:rsidRDefault="00A2160A" w:rsidP="00FF46CC">
            <w:pPr>
              <w:pStyle w:val="Akapitpodstawowy"/>
              <w:ind w:firstLine="0"/>
              <w:jc w:val="center"/>
            </w:pPr>
            <w:r w:rsidRPr="00FF46CC">
              <w:t>Actively looking for ways to help people.</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987DDB5" w14:textId="77777777" w:rsidR="00A2160A" w:rsidRPr="00FF46CC" w:rsidRDefault="00A2160A" w:rsidP="00FF46CC">
            <w:pPr>
              <w:pStyle w:val="Akapitpodstawowy"/>
              <w:ind w:firstLine="0"/>
              <w:jc w:val="center"/>
            </w:pPr>
            <w:r w:rsidRPr="00FF46CC">
              <w:t>0.4</w:t>
            </w:r>
          </w:p>
        </w:tc>
      </w:tr>
      <w:tr w:rsidR="00A2160A" w:rsidRPr="00840D40" w14:paraId="55CDB5A6"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748F24C" w14:textId="77777777" w:rsidR="00A2160A" w:rsidRPr="00FF46CC" w:rsidRDefault="00A2160A" w:rsidP="00FF46CC">
            <w:pPr>
              <w:pStyle w:val="Akapitpodstawowy"/>
              <w:ind w:firstLine="0"/>
              <w:jc w:val="center"/>
            </w:pPr>
            <w:r w:rsidRPr="00FF46CC">
              <w:t>Programming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4844AAA" w14:textId="77777777" w:rsidR="00A2160A" w:rsidRPr="00FF46CC" w:rsidRDefault="00A2160A" w:rsidP="00FF46CC">
            <w:pPr>
              <w:pStyle w:val="Akapitpodstawowy"/>
              <w:ind w:firstLine="0"/>
              <w:jc w:val="center"/>
            </w:pPr>
            <w:r w:rsidRPr="00FF46CC">
              <w:t>Writing computer programs for various purposes</w:t>
            </w:r>
            <w:r w:rsidRPr="00B2052D">
              <w:rPr>
                <w:vertAlign w:val="superscript"/>
              </w:rPr>
              <w:footnoteReference w:id="18"/>
            </w:r>
            <w:r w:rsidRPr="00B2052D">
              <w:rPr>
                <w:vertAlign w:val="superscript"/>
              </w:rPr>
              <w:t>.</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2313BBE" w14:textId="77777777" w:rsidR="00A2160A" w:rsidRPr="00FF46CC" w:rsidRDefault="00A2160A" w:rsidP="00FF46CC">
            <w:pPr>
              <w:pStyle w:val="Akapitpodstawowy"/>
              <w:ind w:firstLine="0"/>
              <w:jc w:val="center"/>
            </w:pPr>
            <w:r w:rsidRPr="00FF46CC">
              <w:t>0.4</w:t>
            </w:r>
          </w:p>
        </w:tc>
      </w:tr>
      <w:tr w:rsidR="00A2160A" w:rsidRPr="00840D40" w14:paraId="20065DFB"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FBE8209" w14:textId="77777777" w:rsidR="00A2160A" w:rsidRPr="00FF46CC" w:rsidRDefault="00A2160A" w:rsidP="00FF46CC">
            <w:pPr>
              <w:pStyle w:val="Akapitpodstawowy"/>
              <w:ind w:firstLine="0"/>
              <w:jc w:val="center"/>
            </w:pPr>
            <w:r w:rsidRPr="00FF46CC">
              <w:lastRenderedPageBreak/>
              <w:t>Technology Design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8F8037" w14:textId="77777777" w:rsidR="00A2160A" w:rsidRPr="00FF46CC" w:rsidRDefault="00A2160A" w:rsidP="00FF46CC">
            <w:pPr>
              <w:pStyle w:val="Akapitpodstawowy"/>
              <w:ind w:firstLine="0"/>
              <w:jc w:val="center"/>
            </w:pPr>
            <w:r w:rsidRPr="00FF46CC">
              <w:t>Generating or adapting equipment and technology to serve user needs.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E369BDD" w14:textId="77777777" w:rsidR="00A2160A" w:rsidRPr="00FF46CC" w:rsidRDefault="00A2160A" w:rsidP="00FF46CC">
            <w:pPr>
              <w:pStyle w:val="Akapitpodstawowy"/>
              <w:ind w:firstLine="0"/>
              <w:jc w:val="center"/>
            </w:pPr>
            <w:r w:rsidRPr="00FF46CC">
              <w:t>0.3</w:t>
            </w:r>
          </w:p>
        </w:tc>
      </w:tr>
      <w:tr w:rsidR="00A2160A" w:rsidRPr="00840D40" w14:paraId="25B2D75E"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F5020DB" w14:textId="77777777" w:rsidR="00A2160A" w:rsidRPr="00FF46CC" w:rsidRDefault="00A2160A" w:rsidP="00FF46CC">
            <w:pPr>
              <w:pStyle w:val="Akapitpodstawowy"/>
              <w:ind w:firstLine="0"/>
              <w:jc w:val="center"/>
            </w:pPr>
            <w:r w:rsidRPr="00FF46CC">
              <w:t>Quality Control Analysis</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0092DA7" w14:textId="77777777" w:rsidR="00A2160A" w:rsidRPr="00FF46CC" w:rsidRDefault="00A2160A" w:rsidP="00FF46CC">
            <w:pPr>
              <w:pStyle w:val="Akapitpodstawowy"/>
              <w:ind w:firstLine="0"/>
              <w:jc w:val="center"/>
            </w:pPr>
            <w:r w:rsidRPr="00FF46CC">
              <w:t>Evaluating the quality or performance of products, services, or processes.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B292D11" w14:textId="77777777" w:rsidR="00A2160A" w:rsidRPr="00FF46CC" w:rsidRDefault="00A2160A" w:rsidP="00FF46CC">
            <w:pPr>
              <w:pStyle w:val="Akapitpodstawowy"/>
              <w:ind w:firstLine="0"/>
              <w:jc w:val="center"/>
            </w:pPr>
            <w:r w:rsidRPr="00FF46CC">
              <w:t>0.0</w:t>
            </w:r>
          </w:p>
        </w:tc>
      </w:tr>
      <w:tr w:rsidR="00A2160A" w:rsidRPr="00840D40" w14:paraId="7D92E97A" w14:textId="77777777" w:rsidTr="002457B7">
        <w:tc>
          <w:tcPr>
            <w:tcW w:w="9288"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FD0418" w14:textId="77777777" w:rsidR="00A2160A" w:rsidRPr="00FF46CC" w:rsidRDefault="00A2160A" w:rsidP="00FF46CC">
            <w:pPr>
              <w:pStyle w:val="Akapitpodstawowy"/>
              <w:ind w:firstLine="0"/>
              <w:jc w:val="center"/>
            </w:pPr>
          </w:p>
        </w:tc>
      </w:tr>
      <w:tr w:rsidR="00A2160A" w:rsidRPr="00840D40" w14:paraId="322D4BBA"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813E895" w14:textId="77777777" w:rsidR="00A2160A" w:rsidRPr="00FF46CC" w:rsidRDefault="00A2160A" w:rsidP="00FF46CC">
            <w:pPr>
              <w:pStyle w:val="Akapitpodstawowy"/>
              <w:ind w:firstLine="0"/>
              <w:jc w:val="center"/>
            </w:pPr>
            <w:r w:rsidRPr="00FF46CC">
              <w:t>Operation Monitoring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ECE47F5" w14:textId="77777777" w:rsidR="00A2160A" w:rsidRPr="00FF46CC" w:rsidRDefault="00A2160A" w:rsidP="00FF46CC">
            <w:pPr>
              <w:pStyle w:val="Akapitpodstawowy"/>
              <w:ind w:firstLine="0"/>
              <w:jc w:val="center"/>
            </w:pPr>
            <w:r w:rsidRPr="00FF46CC">
              <w:t>Watching gauges, dials, or other indicators to make sure a machine is working properly.</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AB8C2C" w14:textId="77777777" w:rsidR="00A2160A" w:rsidRPr="00FF46CC" w:rsidRDefault="00A2160A" w:rsidP="00FF46CC">
            <w:pPr>
              <w:pStyle w:val="Akapitpodstawowy"/>
              <w:ind w:firstLine="0"/>
              <w:jc w:val="center"/>
            </w:pPr>
            <w:r w:rsidRPr="00FF46CC">
              <w:t>–0.1</w:t>
            </w:r>
          </w:p>
        </w:tc>
      </w:tr>
      <w:tr w:rsidR="00A2160A" w:rsidRPr="00840D40" w14:paraId="03E92EA2"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EBEECF3" w14:textId="77777777" w:rsidR="00A2160A" w:rsidRPr="00FF46CC" w:rsidRDefault="00A2160A" w:rsidP="00FF46CC">
            <w:pPr>
              <w:pStyle w:val="Akapitpodstawowy"/>
              <w:ind w:firstLine="0"/>
              <w:jc w:val="center"/>
            </w:pPr>
            <w:r w:rsidRPr="00FF46CC">
              <w:t>Installation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D94D99A" w14:textId="77777777" w:rsidR="00A2160A" w:rsidRPr="00FF46CC" w:rsidRDefault="00A2160A" w:rsidP="00FF46CC">
            <w:pPr>
              <w:pStyle w:val="Akapitpodstawowy"/>
              <w:ind w:firstLine="0"/>
              <w:jc w:val="center"/>
            </w:pPr>
            <w:r w:rsidRPr="00FF46CC">
              <w:t>Installing equipment, machines, wiring, or programs to meet specifications.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6CD30B" w14:textId="77777777" w:rsidR="00A2160A" w:rsidRPr="00FF46CC" w:rsidRDefault="00A2160A" w:rsidP="00FF46CC">
            <w:pPr>
              <w:pStyle w:val="Akapitpodstawowy"/>
              <w:ind w:firstLine="0"/>
              <w:jc w:val="center"/>
            </w:pPr>
            <w:r w:rsidRPr="00FF46CC">
              <w:t>–0.1</w:t>
            </w:r>
          </w:p>
        </w:tc>
      </w:tr>
      <w:tr w:rsidR="00A2160A" w:rsidRPr="00840D40" w14:paraId="27649BC9"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3AEA3F7" w14:textId="77777777" w:rsidR="00A2160A" w:rsidRPr="00FF46CC" w:rsidRDefault="00A2160A" w:rsidP="00FF46CC">
            <w:pPr>
              <w:pStyle w:val="Akapitpodstawowy"/>
              <w:ind w:firstLine="0"/>
              <w:jc w:val="center"/>
            </w:pPr>
            <w:r w:rsidRPr="00FF46CC">
              <w:t>Troubleshooting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DD50D86" w14:textId="77777777" w:rsidR="00A2160A" w:rsidRPr="00FF46CC" w:rsidRDefault="00A2160A" w:rsidP="00FF46CC">
            <w:pPr>
              <w:pStyle w:val="Akapitpodstawowy"/>
              <w:ind w:firstLine="0"/>
              <w:jc w:val="center"/>
            </w:pPr>
            <w:r w:rsidRPr="00FF46CC">
              <w:t>Determining what is causing an operating error and deciding what to do about it.</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74C2DD" w14:textId="77777777" w:rsidR="00A2160A" w:rsidRPr="00FF46CC" w:rsidRDefault="00A2160A" w:rsidP="00FF46CC">
            <w:pPr>
              <w:pStyle w:val="Akapitpodstawowy"/>
              <w:ind w:firstLine="0"/>
              <w:jc w:val="center"/>
            </w:pPr>
            <w:r w:rsidRPr="00FF46CC">
              <w:t>–0.1</w:t>
            </w:r>
          </w:p>
        </w:tc>
      </w:tr>
      <w:tr w:rsidR="00A2160A" w:rsidRPr="00840D40" w14:paraId="6FE06C2F"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9B93F77" w14:textId="77777777" w:rsidR="00A2160A" w:rsidRPr="00FF46CC" w:rsidRDefault="00A2160A" w:rsidP="00FF46CC">
            <w:pPr>
              <w:pStyle w:val="Akapitpodstawowy"/>
              <w:ind w:firstLine="0"/>
              <w:jc w:val="center"/>
            </w:pPr>
            <w:r w:rsidRPr="00FF46CC">
              <w:t>Equipment Selection</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2C4A314" w14:textId="77777777" w:rsidR="00A2160A" w:rsidRPr="00FF46CC" w:rsidRDefault="00A2160A" w:rsidP="00FF46CC">
            <w:pPr>
              <w:pStyle w:val="Akapitpodstawowy"/>
              <w:ind w:firstLine="0"/>
              <w:jc w:val="center"/>
            </w:pPr>
            <w:r w:rsidRPr="00FF46CC">
              <w:t>Determining the kind of tools and equipment needed to do a job.</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CB110DB" w14:textId="77777777" w:rsidR="00A2160A" w:rsidRPr="00FF46CC" w:rsidRDefault="00A2160A" w:rsidP="00FF46CC">
            <w:pPr>
              <w:pStyle w:val="Akapitpodstawowy"/>
              <w:ind w:firstLine="0"/>
              <w:jc w:val="center"/>
            </w:pPr>
            <w:r w:rsidRPr="00FF46CC">
              <w:t>–0.1</w:t>
            </w:r>
          </w:p>
        </w:tc>
      </w:tr>
      <w:tr w:rsidR="00A2160A" w:rsidRPr="00840D40" w14:paraId="24BAB8F5"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FA343FC" w14:textId="77777777" w:rsidR="00A2160A" w:rsidRPr="00FF46CC" w:rsidRDefault="00A2160A" w:rsidP="00FF46CC">
            <w:pPr>
              <w:pStyle w:val="Akapitpodstawowy"/>
              <w:ind w:firstLine="0"/>
              <w:jc w:val="center"/>
            </w:pPr>
            <w:r w:rsidRPr="00FF46CC">
              <w:t>Operation and Control</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573C63C" w14:textId="77777777" w:rsidR="00A2160A" w:rsidRPr="00FF46CC" w:rsidRDefault="00A2160A" w:rsidP="00FF46CC">
            <w:pPr>
              <w:pStyle w:val="Akapitpodstawowy"/>
              <w:ind w:firstLine="0"/>
              <w:jc w:val="center"/>
            </w:pPr>
            <w:r w:rsidRPr="00FF46CC">
              <w:t>Controlling operations of equipment or systems.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5889B4D" w14:textId="77777777" w:rsidR="00A2160A" w:rsidRPr="00FF46CC" w:rsidRDefault="00A2160A" w:rsidP="00FF46CC">
            <w:pPr>
              <w:pStyle w:val="Akapitpodstawowy"/>
              <w:ind w:firstLine="0"/>
              <w:jc w:val="center"/>
            </w:pPr>
            <w:r w:rsidRPr="00FF46CC">
              <w:t>–0.2</w:t>
            </w:r>
          </w:p>
        </w:tc>
      </w:tr>
      <w:tr w:rsidR="00A2160A" w:rsidRPr="00840D40" w14:paraId="1C36F6C5"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A565CA2" w14:textId="77777777" w:rsidR="00A2160A" w:rsidRPr="00FF46CC" w:rsidRDefault="00A2160A" w:rsidP="00FF46CC">
            <w:pPr>
              <w:pStyle w:val="Akapitpodstawowy"/>
              <w:ind w:firstLine="0"/>
              <w:jc w:val="center"/>
            </w:pPr>
            <w:r w:rsidRPr="00FF46CC">
              <w:t>Repairing</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E2C6D38" w14:textId="77777777" w:rsidR="00A2160A" w:rsidRPr="00FF46CC" w:rsidRDefault="00A2160A" w:rsidP="00FF46CC">
            <w:pPr>
              <w:pStyle w:val="Akapitpodstawowy"/>
              <w:ind w:firstLine="0"/>
              <w:jc w:val="center"/>
            </w:pPr>
            <w:r w:rsidRPr="00FF46CC">
              <w:t>Repairing machines or systems, using the needed tools.</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966EA4B" w14:textId="77777777" w:rsidR="00A2160A" w:rsidRPr="00FF46CC" w:rsidRDefault="00A2160A" w:rsidP="00FF46CC">
            <w:pPr>
              <w:pStyle w:val="Akapitpodstawowy"/>
              <w:ind w:firstLine="0"/>
              <w:jc w:val="center"/>
            </w:pPr>
            <w:r w:rsidRPr="00FF46CC">
              <w:t>–0.2</w:t>
            </w:r>
          </w:p>
        </w:tc>
      </w:tr>
      <w:tr w:rsidR="00A2160A" w:rsidRPr="00840D40" w14:paraId="366654A9" w14:textId="77777777" w:rsidTr="002457B7">
        <w:tc>
          <w:tcPr>
            <w:tcW w:w="193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3A5ADE6" w14:textId="77777777" w:rsidR="00A2160A" w:rsidRPr="00FF46CC" w:rsidRDefault="00A2160A" w:rsidP="00FF46CC">
            <w:pPr>
              <w:pStyle w:val="Akapitpodstawowy"/>
              <w:ind w:firstLine="0"/>
              <w:jc w:val="center"/>
            </w:pPr>
            <w:r w:rsidRPr="00FF46CC">
              <w:t>Equipment Maintenance</w:t>
            </w:r>
          </w:p>
        </w:tc>
        <w:tc>
          <w:tcPr>
            <w:tcW w:w="45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60D0B3A" w14:textId="08B60CA3" w:rsidR="00A2160A" w:rsidRPr="00FF46CC" w:rsidRDefault="00A2160A" w:rsidP="00FF46CC">
            <w:pPr>
              <w:pStyle w:val="Akapitpodstawowy"/>
              <w:ind w:firstLine="0"/>
              <w:jc w:val="center"/>
            </w:pPr>
            <w:r w:rsidRPr="00FF46CC">
              <w:t>Performing routine maintenance and determining when and what kind of maintenance is needed</w:t>
            </w:r>
            <w:r w:rsidRPr="00B2052D">
              <w:rPr>
                <w:vertAlign w:val="superscript"/>
              </w:rPr>
              <w:footnoteReference w:id="19"/>
            </w:r>
            <w:r w:rsidRPr="00B2052D">
              <w:t>.</w:t>
            </w:r>
          </w:p>
        </w:tc>
        <w:tc>
          <w:tcPr>
            <w:tcW w:w="2778"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D746C2A" w14:textId="77777777" w:rsidR="00A2160A" w:rsidRPr="00FF46CC" w:rsidRDefault="00A2160A" w:rsidP="00FF46CC">
            <w:pPr>
              <w:pStyle w:val="Akapitpodstawowy"/>
              <w:ind w:firstLine="0"/>
              <w:jc w:val="center"/>
            </w:pPr>
            <w:r w:rsidRPr="00FF46CC">
              <w:t>–0.2</w:t>
            </w:r>
          </w:p>
        </w:tc>
      </w:tr>
    </w:tbl>
    <w:p w14:paraId="0ECAA33A" w14:textId="77777777" w:rsidR="00A2160A" w:rsidRPr="00840D40" w:rsidRDefault="00A2160A" w:rsidP="00A2160A">
      <w:pPr>
        <w:pStyle w:val="Nagwek2"/>
        <w:ind w:left="576" w:hanging="576"/>
        <w:rPr>
          <w:rFonts w:cs="Arial"/>
          <w:szCs w:val="24"/>
          <w:lang w:val="en-US"/>
        </w:rPr>
      </w:pPr>
      <w:bookmarkStart w:id="40" w:name="_Toc490992817"/>
      <w:bookmarkStart w:id="41" w:name="_Toc475519837"/>
      <w:bookmarkStart w:id="42" w:name="_Toc489435403"/>
      <w:bookmarkStart w:id="43" w:name="_Toc489967381"/>
      <w:bookmarkStart w:id="44" w:name="_Toc490824463"/>
      <w:bookmarkStart w:id="45" w:name="_Toc490992818"/>
      <w:bookmarkStart w:id="46" w:name="_Toc491081089"/>
      <w:bookmarkStart w:id="47" w:name="_Toc496521219"/>
      <w:bookmarkEnd w:id="40"/>
      <w:r w:rsidRPr="00840D40">
        <w:rPr>
          <w:rFonts w:cs="Arial"/>
          <w:noProof/>
          <w:szCs w:val="24"/>
          <w:lang w:val="en-US"/>
        </w:rPr>
        <w:t>Problem-based</w:t>
      </w:r>
      <w:r w:rsidRPr="00840D40">
        <w:rPr>
          <w:rFonts w:cs="Arial"/>
          <w:szCs w:val="24"/>
          <w:lang w:val="en-US"/>
        </w:rPr>
        <w:t xml:space="preserve"> Learning</w:t>
      </w:r>
      <w:bookmarkEnd w:id="41"/>
      <w:bookmarkEnd w:id="42"/>
      <w:r w:rsidRPr="00840D40">
        <w:rPr>
          <w:rFonts w:cs="Arial"/>
          <w:szCs w:val="24"/>
          <w:lang w:val="en-US"/>
        </w:rPr>
        <w:t xml:space="preserve"> as innovative approach</w:t>
      </w:r>
      <w:bookmarkEnd w:id="43"/>
      <w:bookmarkEnd w:id="44"/>
      <w:bookmarkEnd w:id="45"/>
      <w:bookmarkEnd w:id="46"/>
      <w:bookmarkEnd w:id="47"/>
    </w:p>
    <w:p w14:paraId="0EE494A8" w14:textId="77777777" w:rsidR="00A2160A" w:rsidRPr="00840D40" w:rsidRDefault="00A2160A" w:rsidP="00840D40">
      <w:pPr>
        <w:pStyle w:val="Akapitpodstawowy"/>
      </w:pPr>
      <w:r w:rsidRPr="00840D40">
        <w:t>PBL prepares students to think critically and analytically and to find and use appropriate learning resources. With PBL students Experience ICEDIP:</w:t>
      </w:r>
    </w:p>
    <w:p w14:paraId="7227A76D" w14:textId="77777777" w:rsidR="00A2160A" w:rsidRPr="00840D40" w:rsidRDefault="00A2160A" w:rsidP="00B0392F">
      <w:pPr>
        <w:pStyle w:val="Akapitpodstawowy"/>
        <w:jc w:val="left"/>
      </w:pPr>
      <w:r w:rsidRPr="00840D40">
        <w:t>I = Inspiration: Innovation creates motivation + impulse +momentum,</w:t>
      </w:r>
    </w:p>
    <w:p w14:paraId="764EFBDA" w14:textId="77777777" w:rsidR="00A2160A" w:rsidRPr="00840D40" w:rsidRDefault="00A2160A" w:rsidP="00B0392F">
      <w:pPr>
        <w:pStyle w:val="Akapitpodstawowy"/>
        <w:jc w:val="left"/>
      </w:pPr>
      <w:r w:rsidRPr="00840D40">
        <w:t xml:space="preserve">C = Clarification: Students formulate questions </w:t>
      </w:r>
    </w:p>
    <w:p w14:paraId="4F20D2C1" w14:textId="77777777" w:rsidR="00A2160A" w:rsidRPr="00840D40" w:rsidRDefault="00A2160A" w:rsidP="00B0392F">
      <w:pPr>
        <w:pStyle w:val="Akapitpodstawowy"/>
        <w:jc w:val="left"/>
      </w:pPr>
      <w:r w:rsidRPr="00840D40">
        <w:t>“What am I trying to achieve, say, solve?”, ”Where could this idea take me?”,</w:t>
      </w:r>
    </w:p>
    <w:p w14:paraId="394219FE" w14:textId="77777777" w:rsidR="00A2160A" w:rsidRPr="00840D40" w:rsidRDefault="00A2160A" w:rsidP="00B0392F">
      <w:pPr>
        <w:pStyle w:val="Akapitpodstawowy"/>
        <w:jc w:val="left"/>
      </w:pPr>
      <w:r w:rsidRPr="00840D40">
        <w:t>E = Evaluation: Students evaluate their own and their peers work, weaknesses = opportunities,</w:t>
      </w:r>
    </w:p>
    <w:p w14:paraId="37EC03FC" w14:textId="77777777" w:rsidR="00A2160A" w:rsidRPr="00840D40" w:rsidRDefault="00A2160A" w:rsidP="00B0392F">
      <w:pPr>
        <w:pStyle w:val="Akapitpodstawowy"/>
        <w:jc w:val="left"/>
      </w:pPr>
      <w:r w:rsidRPr="00840D40">
        <w:t>D = Distillation: Students choose the best ideas</w:t>
      </w:r>
    </w:p>
    <w:p w14:paraId="7461A4CC" w14:textId="77777777" w:rsidR="00A2160A" w:rsidRPr="00840D40" w:rsidRDefault="00A2160A" w:rsidP="00B0392F">
      <w:pPr>
        <w:pStyle w:val="Akapitpodstawowy"/>
        <w:jc w:val="left"/>
      </w:pPr>
      <w:r w:rsidRPr="00840D40">
        <w:t>I = Incubation: Students learn to work on problems within a designated time-frame and group setting.</w:t>
      </w:r>
    </w:p>
    <w:p w14:paraId="60FC2689" w14:textId="77777777" w:rsidR="00A2160A" w:rsidRPr="00840D40" w:rsidRDefault="00A2160A" w:rsidP="00B0392F">
      <w:pPr>
        <w:pStyle w:val="Akapitpodstawowy"/>
        <w:jc w:val="left"/>
      </w:pPr>
      <w:r w:rsidRPr="00840D40">
        <w:t>P = Perspiration: Students learn that Perspiration requires: positivism, persistence, commitment, engagement and early response to any shortcomings</w:t>
      </w:r>
      <w:r w:rsidRPr="00777773">
        <w:rPr>
          <w:rStyle w:val="Odwoanieprzypisudolnego"/>
        </w:rPr>
        <w:footnoteReference w:id="20"/>
      </w:r>
      <w:r w:rsidRPr="00840D40">
        <w:t>.</w:t>
      </w:r>
    </w:p>
    <w:p w14:paraId="445F3C7F" w14:textId="77777777" w:rsidR="00A2160A" w:rsidRPr="00840D40" w:rsidRDefault="00A2160A" w:rsidP="00A2160A">
      <w:pPr>
        <w:pStyle w:val="Akapitpodstawowy"/>
        <w:rPr>
          <w:rFonts w:cs="Arial"/>
        </w:rPr>
      </w:pPr>
      <w:bookmarkStart w:id="48" w:name="_Toc489435404"/>
    </w:p>
    <w:p w14:paraId="14A0AF1A" w14:textId="77777777" w:rsidR="00A2160A" w:rsidRPr="00840D40" w:rsidRDefault="00A2160A" w:rsidP="00A2160A">
      <w:pPr>
        <w:pStyle w:val="Nagwek2"/>
        <w:ind w:left="576" w:hanging="576"/>
        <w:rPr>
          <w:rFonts w:cs="Arial"/>
          <w:szCs w:val="24"/>
          <w:lang w:val="en-US"/>
        </w:rPr>
      </w:pPr>
      <w:bookmarkStart w:id="49" w:name="_Toc489967382"/>
      <w:bookmarkStart w:id="50" w:name="_Toc490824464"/>
      <w:bookmarkStart w:id="51" w:name="_Toc490992819"/>
      <w:bookmarkStart w:id="52" w:name="_Toc491081090"/>
      <w:bookmarkStart w:id="53" w:name="_Toc496521220"/>
      <w:r w:rsidRPr="00840D40">
        <w:rPr>
          <w:rFonts w:cs="Arial"/>
          <w:szCs w:val="24"/>
          <w:lang w:val="en-US"/>
        </w:rPr>
        <w:t>Evaluation of students activities supported by ICT</w:t>
      </w:r>
      <w:bookmarkEnd w:id="48"/>
      <w:bookmarkEnd w:id="49"/>
      <w:bookmarkEnd w:id="50"/>
      <w:bookmarkEnd w:id="51"/>
      <w:bookmarkEnd w:id="52"/>
      <w:bookmarkEnd w:id="53"/>
    </w:p>
    <w:p w14:paraId="736A3F8D" w14:textId="77777777" w:rsidR="00A2160A" w:rsidRPr="00840D40" w:rsidRDefault="00A2160A" w:rsidP="00840D40">
      <w:pPr>
        <w:pStyle w:val="Akapitpodstawowy"/>
      </w:pPr>
      <w:r w:rsidRPr="00840D40">
        <w:t xml:space="preserve">It is obvious that the effects of students' work should be objectively evaluated. However, in the case of Business Informatics students, it seems to be appropriate to apply tools and methods, which in addition to assessing meet the didactic functions. The use of ICT tools in the estimates can make the student "by the way" to know the </w:t>
      </w:r>
      <w:r w:rsidRPr="00840D40">
        <w:lastRenderedPageBreak/>
        <w:t>possibilities of these tools and will be able to apply similar solutions in their daily work, e.g., to evaluate employees or providers of goods and services.</w:t>
      </w:r>
    </w:p>
    <w:p w14:paraId="4E14EC86" w14:textId="0F3E3666" w:rsidR="00A2160A" w:rsidRPr="00840D40" w:rsidRDefault="00A2160A" w:rsidP="00840D40">
      <w:pPr>
        <w:pStyle w:val="Akapitpodstawowy"/>
      </w:pPr>
      <w:r w:rsidRPr="00840D40">
        <w:t>To evaluate students</w:t>
      </w:r>
      <w:r w:rsidR="00576614">
        <w:t>’</w:t>
      </w:r>
      <w:r w:rsidRPr="00840D40">
        <w:t xml:space="preserve"> activities, a set of qualitative and quantitative criteria should be prepared and the importance of these </w:t>
      </w:r>
      <w:r w:rsidRPr="006E31D6">
        <w:t>criteria</w:t>
      </w:r>
      <w:r w:rsidR="00576614" w:rsidRPr="00576614">
        <w:t xml:space="preserve"> </w:t>
      </w:r>
      <w:r w:rsidR="00576614">
        <w:t xml:space="preserve">should be </w:t>
      </w:r>
      <w:r w:rsidR="00576614" w:rsidRPr="00840D40">
        <w:t>specif</w:t>
      </w:r>
      <w:r w:rsidR="00576614">
        <w:t>ied</w:t>
      </w:r>
      <w:r w:rsidRPr="006E31D6">
        <w:t>.</w:t>
      </w:r>
      <w:r w:rsidR="009346D3" w:rsidRPr="006E31D6">
        <w:t xml:space="preserve"> </w:t>
      </w:r>
      <w:r w:rsidRPr="006E31D6">
        <w:t>As</w:t>
      </w:r>
      <w:r w:rsidRPr="00840D40">
        <w:t xml:space="preserve"> the multi-criteria evaluation is a complex one and there are also the qualitative criteria, advanced IT tools with the inbuilt MCDM methods will be applied. Moreover, assuming that </w:t>
      </w:r>
      <w:r w:rsidR="00576614">
        <w:t xml:space="preserve">the </w:t>
      </w:r>
      <w:r w:rsidRPr="00840D40">
        <w:t xml:space="preserve">project should be an innovative one in its way of realizing too, the multi-criteria GDSS system </w:t>
      </w:r>
      <w:r w:rsidR="00194A70">
        <w:t>(</w:t>
      </w:r>
      <w:r w:rsidR="00194A70" w:rsidRPr="00194A70">
        <w:t>Group Decision Support Systems</w:t>
      </w:r>
      <w:r w:rsidR="009346D3">
        <w:t xml:space="preserve">) </w:t>
      </w:r>
      <w:r w:rsidRPr="00840D40">
        <w:t xml:space="preserve">with the </w:t>
      </w:r>
      <w:r w:rsidRPr="00777773">
        <w:rPr>
          <w:noProof/>
        </w:rPr>
        <w:t>in-built</w:t>
      </w:r>
      <w:r w:rsidRPr="00840D40">
        <w:t xml:space="preserve"> algorithm of multi-criteria method will be applied.</w:t>
      </w:r>
    </w:p>
    <w:p w14:paraId="13C2A487" w14:textId="77777777" w:rsidR="00707EC4" w:rsidRPr="00840D40" w:rsidRDefault="00707EC4" w:rsidP="00A2160A">
      <w:pPr>
        <w:pStyle w:val="Akapitpodstawowy"/>
        <w:rPr>
          <w:rFonts w:cs="Arial"/>
        </w:rPr>
      </w:pPr>
    </w:p>
    <w:p w14:paraId="2D2E8C56" w14:textId="77777777" w:rsidR="00A2160A" w:rsidRPr="00840D40" w:rsidRDefault="00A2160A" w:rsidP="00A2160A">
      <w:pPr>
        <w:pStyle w:val="Nagwek2"/>
        <w:rPr>
          <w:rFonts w:cs="Arial"/>
        </w:rPr>
      </w:pPr>
      <w:bookmarkStart w:id="54" w:name="_Toc496521221"/>
      <w:r w:rsidRPr="00840D40">
        <w:rPr>
          <w:rFonts w:cs="Arial"/>
        </w:rPr>
        <w:t xml:space="preserve">Digital </w:t>
      </w:r>
      <w:proofErr w:type="spellStart"/>
      <w:r w:rsidRPr="00840D40">
        <w:rPr>
          <w:rFonts w:cs="Arial"/>
        </w:rPr>
        <w:t>Resources</w:t>
      </w:r>
      <w:proofErr w:type="spellEnd"/>
      <w:r w:rsidRPr="00840D40">
        <w:rPr>
          <w:rFonts w:cs="Arial"/>
        </w:rPr>
        <w:t>:</w:t>
      </w:r>
      <w:bookmarkEnd w:id="54"/>
    </w:p>
    <w:p w14:paraId="6DCA890B" w14:textId="77777777" w:rsidR="00A2160A" w:rsidRPr="00C33CE0" w:rsidRDefault="00A2160A" w:rsidP="00A2160A">
      <w:pPr>
        <w:pStyle w:val="Nagwek3"/>
        <w:rPr>
          <w:rFonts w:cs="Arial"/>
          <w:lang w:val="en-US"/>
        </w:rPr>
      </w:pPr>
      <w:bookmarkStart w:id="55" w:name="_Toc496521222"/>
      <w:r w:rsidRPr="00C33CE0">
        <w:rPr>
          <w:rFonts w:cs="Arial"/>
          <w:lang w:val="en-US"/>
        </w:rPr>
        <w:t>Video</w:t>
      </w:r>
      <w:r w:rsidR="00E7228D" w:rsidRPr="00C33CE0">
        <w:rPr>
          <w:rFonts w:cs="Arial"/>
          <w:lang w:val="en-US"/>
        </w:rPr>
        <w:t>:</w:t>
      </w:r>
      <w:bookmarkEnd w:id="55"/>
      <w:r w:rsidR="009346D3" w:rsidRPr="00C33CE0">
        <w:rPr>
          <w:rFonts w:cs="Arial"/>
          <w:lang w:val="en-US"/>
        </w:rPr>
        <w:t xml:space="preserve"> </w:t>
      </w:r>
    </w:p>
    <w:p w14:paraId="0DF867FB" w14:textId="77777777" w:rsidR="002A3E46" w:rsidRPr="00C33CE0" w:rsidRDefault="00C61078" w:rsidP="00C61078">
      <w:pPr>
        <w:pStyle w:val="Akapitpodstawowy"/>
        <w:ind w:firstLine="0"/>
        <w:rPr>
          <w:rFonts w:cs="Arial"/>
        </w:rPr>
      </w:pPr>
      <w:r>
        <w:t xml:space="preserve">[Online], Available at : </w:t>
      </w:r>
      <w:hyperlink r:id="rId19" w:history="1">
        <w:r w:rsidR="00C43DA8" w:rsidRPr="00C33CE0">
          <w:rPr>
            <w:rStyle w:val="Hipercze"/>
            <w:rFonts w:cs="Arial"/>
          </w:rPr>
          <w:t>https://www.youtube.com/watch?v=UCFg9bcW7Bk</w:t>
        </w:r>
      </w:hyperlink>
      <w:r w:rsidR="008D75D9" w:rsidRPr="008D75D9">
        <w:rPr>
          <w:rFonts w:cs="Arial"/>
        </w:rPr>
        <w:t>, Accessed [17 August 2017].</w:t>
      </w:r>
    </w:p>
    <w:p w14:paraId="0DB9BAC3" w14:textId="77777777" w:rsidR="002A3E46" w:rsidRPr="00C33CE0" w:rsidRDefault="00C61078" w:rsidP="00C61078">
      <w:pPr>
        <w:pStyle w:val="Akapitpodstawowy"/>
        <w:ind w:firstLine="0"/>
        <w:rPr>
          <w:rFonts w:cs="Arial"/>
        </w:rPr>
      </w:pPr>
      <w:r>
        <w:t xml:space="preserve">[Online], Available at : </w:t>
      </w:r>
      <w:hyperlink r:id="rId20" w:history="1">
        <w:r w:rsidR="00C43DA8" w:rsidRPr="00C33CE0">
          <w:rPr>
            <w:rStyle w:val="Hipercze"/>
            <w:rFonts w:cs="Arial"/>
          </w:rPr>
          <w:t>https://www.youtube.com/watch?v=bjTNESASXlU</w:t>
        </w:r>
      </w:hyperlink>
      <w:r w:rsidR="00C43DA8" w:rsidRPr="00C33CE0">
        <w:rPr>
          <w:rFonts w:cs="Arial"/>
        </w:rPr>
        <w:t xml:space="preserve"> </w:t>
      </w:r>
      <w:r w:rsidR="008D75D9" w:rsidRPr="008D75D9">
        <w:rPr>
          <w:rFonts w:cs="Arial"/>
        </w:rPr>
        <w:t>, Accessed [17 August 2017].</w:t>
      </w:r>
    </w:p>
    <w:p w14:paraId="293E959F" w14:textId="77777777" w:rsidR="002A3E46" w:rsidRPr="00C33CE0" w:rsidRDefault="00C61078" w:rsidP="00C61078">
      <w:pPr>
        <w:pStyle w:val="Akapitpodstawowy"/>
        <w:ind w:firstLine="0"/>
        <w:rPr>
          <w:rFonts w:cs="Arial"/>
        </w:rPr>
      </w:pPr>
      <w:r>
        <w:t xml:space="preserve">[Online], Available at : </w:t>
      </w:r>
      <w:hyperlink r:id="rId21" w:history="1">
        <w:r w:rsidR="002A3E46" w:rsidRPr="00C33CE0">
          <w:rPr>
            <w:rStyle w:val="Hipercze"/>
            <w:rFonts w:cs="Arial"/>
          </w:rPr>
          <w:t>https://www.youtube.com/watch?v=bUCbCoDpwD0</w:t>
        </w:r>
      </w:hyperlink>
      <w:r w:rsidR="008D75D9" w:rsidRPr="008D75D9">
        <w:rPr>
          <w:rFonts w:cs="Arial"/>
        </w:rPr>
        <w:t>, Accessed [17 August 2017].</w:t>
      </w:r>
    </w:p>
    <w:p w14:paraId="60FEB2E0" w14:textId="77777777" w:rsidR="00A2160A" w:rsidRPr="00027935" w:rsidRDefault="00A2160A" w:rsidP="00A2160A">
      <w:pPr>
        <w:pStyle w:val="Nagwek3"/>
        <w:rPr>
          <w:rFonts w:cs="Arial"/>
          <w:lang w:val="en-US"/>
        </w:rPr>
      </w:pPr>
      <w:bookmarkStart w:id="56" w:name="_Toc496521223"/>
      <w:r w:rsidRPr="00027935">
        <w:rPr>
          <w:rFonts w:cs="Arial"/>
          <w:lang w:val="en-US"/>
        </w:rPr>
        <w:t xml:space="preserve">Documents in pdf and </w:t>
      </w:r>
      <w:proofErr w:type="spellStart"/>
      <w:r w:rsidRPr="00027935">
        <w:rPr>
          <w:rFonts w:cs="Arial"/>
          <w:lang w:val="en-US"/>
        </w:rPr>
        <w:t>ppt</w:t>
      </w:r>
      <w:proofErr w:type="spellEnd"/>
      <w:r w:rsidRPr="00027935">
        <w:rPr>
          <w:rFonts w:cs="Arial"/>
          <w:lang w:val="en-US"/>
        </w:rPr>
        <w:t xml:space="preserve"> format:</w:t>
      </w:r>
      <w:bookmarkEnd w:id="56"/>
    </w:p>
    <w:p w14:paraId="26212B78" w14:textId="77777777" w:rsidR="00C61078" w:rsidRPr="00C33CE0" w:rsidRDefault="00C61078" w:rsidP="00C34C64">
      <w:pPr>
        <w:pStyle w:val="Akapitpodstawowy"/>
        <w:ind w:firstLine="0"/>
        <w:jc w:val="left"/>
        <w:rPr>
          <w:rFonts w:cs="Arial"/>
        </w:rPr>
      </w:pPr>
      <w:r>
        <w:t>[Online], Available at:</w:t>
      </w:r>
      <w:r w:rsidR="00C34C64">
        <w:t xml:space="preserve"> </w:t>
      </w:r>
      <w:hyperlink r:id="rId22" w:history="1">
        <w:r w:rsidR="0078326A" w:rsidRPr="001C3220">
          <w:rPr>
            <w:rStyle w:val="Hipercze"/>
            <w:rFonts w:cs="Arial"/>
          </w:rPr>
          <w:t>https://www.alt.ac.uk/sites/default/files/assets_editor_uploads/documents/eln015.pdf</w:t>
        </w:r>
      </w:hyperlink>
      <w:r w:rsidR="0078326A" w:rsidRPr="001C3220">
        <w:rPr>
          <w:rFonts w:cs="Arial"/>
        </w:rPr>
        <w:t xml:space="preserve"> </w:t>
      </w:r>
      <w:r w:rsidRPr="008D75D9">
        <w:rPr>
          <w:rFonts w:cs="Arial"/>
        </w:rPr>
        <w:t>, Accessed [17 August 2017]</w:t>
      </w:r>
    </w:p>
    <w:p w14:paraId="618D6A3E" w14:textId="77777777" w:rsidR="00C61078" w:rsidRPr="00C33CE0" w:rsidRDefault="00C61078" w:rsidP="00C34C64">
      <w:pPr>
        <w:pStyle w:val="Akapitpodstawowy"/>
        <w:ind w:firstLine="0"/>
        <w:jc w:val="left"/>
        <w:rPr>
          <w:rFonts w:cs="Arial"/>
        </w:rPr>
      </w:pPr>
      <w:r>
        <w:t xml:space="preserve">[Online], Available at : </w:t>
      </w:r>
      <w:hyperlink r:id="rId23" w:history="1">
        <w:r w:rsidR="0078326A" w:rsidRPr="001C3220">
          <w:rPr>
            <w:rStyle w:val="Hipercze"/>
            <w:rFonts w:cs="Arial"/>
          </w:rPr>
          <w:t>http://conference.pixel-online.net/foe2013/common/download/Paper_pdf/083-ITL13-FP-Sachou-FOE2013.pdf</w:t>
        </w:r>
      </w:hyperlink>
      <w:r w:rsidR="0078326A" w:rsidRPr="001C3220">
        <w:rPr>
          <w:rFonts w:cs="Arial"/>
        </w:rPr>
        <w:t xml:space="preserve"> </w:t>
      </w:r>
      <w:r w:rsidRPr="008D75D9">
        <w:rPr>
          <w:rFonts w:cs="Arial"/>
        </w:rPr>
        <w:t>, Accessed [17 August 2017].</w:t>
      </w:r>
    </w:p>
    <w:p w14:paraId="0931A997" w14:textId="77777777" w:rsidR="00A2160A" w:rsidRDefault="00C61078" w:rsidP="00B0392F">
      <w:pPr>
        <w:pStyle w:val="Akapitpodstawowy"/>
        <w:ind w:firstLine="0"/>
        <w:jc w:val="left"/>
        <w:rPr>
          <w:rFonts w:cs="Arial"/>
        </w:rPr>
      </w:pPr>
      <w:r>
        <w:t xml:space="preserve">[Online], Available at : </w:t>
      </w:r>
      <w:hyperlink r:id="rId24" w:history="1">
        <w:r w:rsidR="009053A9" w:rsidRPr="001C3220">
          <w:rPr>
            <w:rStyle w:val="Hipercze"/>
            <w:rFonts w:cs="Arial"/>
          </w:rPr>
          <w:t>http://repo.uum.edu.my/3201/1/K1.pdf</w:t>
        </w:r>
      </w:hyperlink>
      <w:r w:rsidR="009053A9" w:rsidRPr="001C3220">
        <w:rPr>
          <w:rFonts w:cs="Arial"/>
        </w:rPr>
        <w:t xml:space="preserve"> </w:t>
      </w:r>
      <w:r w:rsidRPr="008D75D9">
        <w:rPr>
          <w:rFonts w:cs="Arial"/>
        </w:rPr>
        <w:t>, Accessed [17 August 2017].</w:t>
      </w:r>
    </w:p>
    <w:p w14:paraId="5143A9E5" w14:textId="77777777" w:rsidR="00FB0861" w:rsidRDefault="00FB0861">
      <w:pPr>
        <w:spacing w:after="200" w:line="276" w:lineRule="auto"/>
        <w:jc w:val="left"/>
        <w:rPr>
          <w:rFonts w:eastAsia="Calibri" w:cs="Arial"/>
          <w:sz w:val="24"/>
          <w:lang w:val="en-US"/>
        </w:rPr>
      </w:pPr>
      <w:r w:rsidRPr="009C4B2D">
        <w:rPr>
          <w:rFonts w:cs="Arial"/>
          <w:lang w:val="en-GB"/>
        </w:rPr>
        <w:br w:type="page"/>
      </w:r>
    </w:p>
    <w:p w14:paraId="2BD99E32" w14:textId="77777777" w:rsidR="00F03CAD" w:rsidRPr="00B2052D" w:rsidRDefault="00F03CAD" w:rsidP="00B0392F">
      <w:pPr>
        <w:pStyle w:val="Nagwek1"/>
        <w:jc w:val="left"/>
        <w:rPr>
          <w:rFonts w:cs="Arial"/>
          <w:i/>
          <w:lang w:val="en-US"/>
        </w:rPr>
      </w:pPr>
      <w:bookmarkStart w:id="57" w:name="_Toc490992756"/>
      <w:bookmarkStart w:id="58" w:name="_Toc490995400"/>
      <w:bookmarkStart w:id="59" w:name="_Toc496521224"/>
      <w:r w:rsidRPr="00027935">
        <w:rPr>
          <w:rFonts w:cs="Arial"/>
          <w:lang w:val="en-US"/>
        </w:rPr>
        <w:lastRenderedPageBreak/>
        <w:t>Overview of selected Business Informatics cont</w:t>
      </w:r>
      <w:r w:rsidR="002B7A0F">
        <w:rPr>
          <w:rFonts w:cs="Arial"/>
          <w:lang w:val="en-US"/>
        </w:rPr>
        <w:t>extual components of teaching</w:t>
      </w:r>
      <w:r w:rsidR="00A247D2">
        <w:rPr>
          <w:rFonts w:cs="Arial"/>
          <w:lang w:val="en-US"/>
        </w:rPr>
        <w:t xml:space="preserve"> </w:t>
      </w:r>
      <w:r w:rsidR="00FF46CC" w:rsidRPr="00B2052D">
        <w:rPr>
          <w:rFonts w:cs="Arial"/>
          <w:i/>
          <w:sz w:val="24"/>
          <w:lang w:val="en-US"/>
        </w:rPr>
        <w:t>(</w:t>
      </w:r>
      <w:proofErr w:type="spellStart"/>
      <w:r w:rsidRPr="00B2052D">
        <w:rPr>
          <w:rFonts w:cs="Arial"/>
          <w:i/>
          <w:sz w:val="24"/>
          <w:lang w:val="en-US"/>
        </w:rPr>
        <w:t>Zdzisław</w:t>
      </w:r>
      <w:proofErr w:type="spellEnd"/>
      <w:r w:rsidRPr="00B2052D">
        <w:rPr>
          <w:rFonts w:cs="Arial"/>
          <w:i/>
          <w:sz w:val="24"/>
          <w:lang w:val="en-US"/>
        </w:rPr>
        <w:t xml:space="preserve"> </w:t>
      </w:r>
      <w:proofErr w:type="spellStart"/>
      <w:r w:rsidRPr="00B2052D">
        <w:rPr>
          <w:rFonts w:cs="Arial"/>
          <w:i/>
          <w:sz w:val="24"/>
          <w:lang w:val="en-US"/>
        </w:rPr>
        <w:t>Pólkowski</w:t>
      </w:r>
      <w:bookmarkEnd w:id="57"/>
      <w:bookmarkEnd w:id="58"/>
      <w:proofErr w:type="spellEnd"/>
      <w:r w:rsidR="00FF46CC" w:rsidRPr="00B2052D">
        <w:rPr>
          <w:rFonts w:cs="Arial"/>
          <w:i/>
          <w:sz w:val="24"/>
          <w:lang w:val="en-US"/>
        </w:rPr>
        <w:t>)</w:t>
      </w:r>
      <w:bookmarkEnd w:id="59"/>
    </w:p>
    <w:p w14:paraId="56969C22" w14:textId="77777777" w:rsidR="00F03CAD" w:rsidRPr="00027935" w:rsidRDefault="00F03CAD" w:rsidP="00F03CAD">
      <w:pPr>
        <w:pStyle w:val="Nagwek2"/>
        <w:ind w:left="576" w:hanging="576"/>
        <w:rPr>
          <w:rFonts w:cs="Arial"/>
          <w:lang w:val="en-US"/>
        </w:rPr>
      </w:pPr>
      <w:bookmarkStart w:id="60" w:name="_Toc490992757"/>
      <w:bookmarkStart w:id="61" w:name="_Toc490995401"/>
      <w:bookmarkStart w:id="62" w:name="_Toc496521225"/>
      <w:r w:rsidRPr="00027935">
        <w:rPr>
          <w:rFonts w:cs="Arial"/>
          <w:lang w:val="en-US"/>
        </w:rPr>
        <w:t>Hybrid methods of teaching of Business Informatics</w:t>
      </w:r>
      <w:bookmarkEnd w:id="60"/>
      <w:bookmarkEnd w:id="61"/>
      <w:bookmarkEnd w:id="62"/>
    </w:p>
    <w:p w14:paraId="6AF0B87D" w14:textId="77777777" w:rsidR="00F03CAD" w:rsidRPr="006E31D6" w:rsidRDefault="00F03CAD" w:rsidP="00B0392F">
      <w:pPr>
        <w:pStyle w:val="Akapitpodstawowy"/>
        <w:jc w:val="left"/>
      </w:pPr>
      <w:r w:rsidRPr="001C3220">
        <w:t xml:space="preserve">Hybrid teaching means the teaching where one uses various teaching environments. Most commonly, it means combining traditional methods and the elements of e-learning. Practically, it means that </w:t>
      </w:r>
      <w:r w:rsidR="004B2326" w:rsidRPr="006E31D6">
        <w:t xml:space="preserve">an </w:t>
      </w:r>
      <w:r w:rsidRPr="006E31D6">
        <w:t xml:space="preserve">educational institution, so e.g. </w:t>
      </w:r>
      <w:r w:rsidR="004B2326" w:rsidRPr="006E31D6">
        <w:t xml:space="preserve">a </w:t>
      </w:r>
      <w:r w:rsidRPr="006E31D6">
        <w:t xml:space="preserve">university, introduces Internet as </w:t>
      </w:r>
      <w:r w:rsidR="000C4CF6" w:rsidRPr="006E31D6">
        <w:t>a</w:t>
      </w:r>
      <w:r w:rsidRPr="006E31D6">
        <w:t xml:space="preserve"> supportive method enabling the more efficient performance of classical tasks.</w:t>
      </w:r>
    </w:p>
    <w:p w14:paraId="2FE28215" w14:textId="7FE12190" w:rsidR="00F03CAD" w:rsidRPr="006E31D6" w:rsidRDefault="00F03CAD" w:rsidP="001C3220">
      <w:pPr>
        <w:pStyle w:val="Akapitpodstawowy"/>
      </w:pPr>
      <w:r w:rsidRPr="006E31D6">
        <w:t xml:space="preserve">The required by student materials or tasks can be uploaded. It is possible to run the examination </w:t>
      </w:r>
      <w:r w:rsidR="00AE4299">
        <w:t xml:space="preserve">online </w:t>
      </w:r>
      <w:r w:rsidRPr="006E31D6">
        <w:t xml:space="preserve">(e.g. "test" module on the educational portal). Internet communicators enable fast and less problematic contact with students. Through the use of the hybrid method, teaching will be more efficient </w:t>
      </w:r>
      <w:r w:rsidR="000C4CF6" w:rsidRPr="006E31D6">
        <w:t xml:space="preserve">than traditional methods </w:t>
      </w:r>
      <w:r w:rsidRPr="006E31D6">
        <w:t>and will influence positively the self-esteem of the participants.</w:t>
      </w:r>
    </w:p>
    <w:p w14:paraId="1FA51E0C" w14:textId="77777777" w:rsidR="00F03CAD" w:rsidRPr="006E31D6" w:rsidRDefault="00F03CAD" w:rsidP="00B0392F">
      <w:pPr>
        <w:pStyle w:val="Akapitpodstawowy"/>
        <w:jc w:val="left"/>
      </w:pPr>
      <w:r w:rsidRPr="006E31D6">
        <w:t>The communicating solutions and VoIP system seem to be appropriate elements which will also show the innovative character of the teaching method.</w:t>
      </w:r>
    </w:p>
    <w:p w14:paraId="1C7E719A" w14:textId="77777777" w:rsidR="00F03CAD" w:rsidRPr="006E31D6" w:rsidRDefault="00F03CAD" w:rsidP="00B0392F">
      <w:pPr>
        <w:pStyle w:val="Akapitpodstawowy"/>
        <w:jc w:val="left"/>
      </w:pPr>
      <w:r w:rsidRPr="006E31D6">
        <w:t>Hybrid education methods will be applied – gamification and flipped classroom. These innovative methods will give the students</w:t>
      </w:r>
      <w:r w:rsidR="00AE4299">
        <w:t xml:space="preserve"> the opportunity</w:t>
      </w:r>
      <w:r w:rsidRPr="006E31D6">
        <w:t xml:space="preserve"> to learn Business Informatics easily in a new form, which does not have an analog in other online courses. Educated students will get new skills which will be useful in their future professional realization this field</w:t>
      </w:r>
      <w:r w:rsidRPr="006E31D6">
        <w:rPr>
          <w:vertAlign w:val="superscript"/>
        </w:rPr>
        <w:footnoteReference w:id="21"/>
      </w:r>
      <w:r w:rsidRPr="006E31D6">
        <w:rPr>
          <w:vertAlign w:val="superscript"/>
        </w:rPr>
        <w:t>.</w:t>
      </w:r>
    </w:p>
    <w:p w14:paraId="39D8E01C" w14:textId="77777777" w:rsidR="00F03CAD" w:rsidRPr="006E31D6" w:rsidRDefault="00F03CAD" w:rsidP="00B0392F">
      <w:pPr>
        <w:pStyle w:val="Akapitpodstawowy"/>
        <w:jc w:val="left"/>
      </w:pPr>
      <w:r w:rsidRPr="006E31D6">
        <w:t xml:space="preserve">Hybrid teaching means the teaching where one uses various teaching environments. Most commonly, it means combining traditional methods and the elements of e-learning. Practically, it means that educational institution, so e.g. </w:t>
      </w:r>
      <w:r w:rsidR="00BD6971" w:rsidRPr="006E31D6">
        <w:t xml:space="preserve">a </w:t>
      </w:r>
      <w:r w:rsidRPr="006E31D6">
        <w:t xml:space="preserve">university, introduces Internet as </w:t>
      </w:r>
      <w:r w:rsidRPr="006E31D6">
        <w:rPr>
          <w:strike/>
        </w:rPr>
        <w:t>the</w:t>
      </w:r>
      <w:r w:rsidRPr="006E31D6">
        <w:t xml:space="preserve"> </w:t>
      </w:r>
      <w:r w:rsidR="00BD6971" w:rsidRPr="006E31D6">
        <w:t xml:space="preserve">a </w:t>
      </w:r>
      <w:r w:rsidRPr="006E31D6">
        <w:t>supportive method enabling the more efficient performance of classical tasks.</w:t>
      </w:r>
    </w:p>
    <w:p w14:paraId="501A70BB" w14:textId="79DC9D24" w:rsidR="00F03CAD" w:rsidRPr="006E31D6" w:rsidRDefault="00F03CAD" w:rsidP="00B0392F">
      <w:pPr>
        <w:pStyle w:val="Akapitpodstawowy"/>
        <w:jc w:val="left"/>
      </w:pPr>
      <w:r w:rsidRPr="006E31D6">
        <w:t xml:space="preserve">Tutors who teach Business Informatics are usually aware of theoretical concepts and models, but </w:t>
      </w:r>
      <w:r w:rsidR="00BD6971" w:rsidRPr="006E31D6">
        <w:t>sometimes</w:t>
      </w:r>
      <w:r w:rsidRPr="006E31D6">
        <w:t xml:space="preserve"> they</w:t>
      </w:r>
      <w:r w:rsidR="00B2052D">
        <w:t xml:space="preserve"> </w:t>
      </w:r>
      <w:r w:rsidR="00AE4299">
        <w:t xml:space="preserve">are not aware of </w:t>
      </w:r>
      <w:r w:rsidRPr="006E31D6">
        <w:t>trends and good practice case study. A significant problem is to be up-to-date. In this part, some recommendations related to hybrid teaching method of Business Informatics have been presented.</w:t>
      </w:r>
    </w:p>
    <w:p w14:paraId="2163989E" w14:textId="77777777" w:rsidR="00F03CAD" w:rsidRDefault="00F03CAD" w:rsidP="00F03CAD">
      <w:pPr>
        <w:pStyle w:val="Nagwek3"/>
        <w:rPr>
          <w:rFonts w:cs="Arial"/>
          <w:lang w:val="en-US"/>
        </w:rPr>
      </w:pPr>
      <w:bookmarkStart w:id="63" w:name="_Toc489435348"/>
      <w:bookmarkStart w:id="64" w:name="_Toc489967332"/>
      <w:bookmarkStart w:id="65" w:name="_Toc490824414"/>
      <w:bookmarkStart w:id="66" w:name="_Toc490992758"/>
      <w:bookmarkStart w:id="67" w:name="_Toc490995402"/>
      <w:bookmarkStart w:id="68" w:name="_Toc496521226"/>
      <w:r w:rsidRPr="006E31D6">
        <w:rPr>
          <w:rFonts w:cs="Arial"/>
          <w:lang w:val="en-US"/>
        </w:rPr>
        <w:t>Distance learning solutions</w:t>
      </w:r>
      <w:bookmarkEnd w:id="63"/>
      <w:bookmarkEnd w:id="64"/>
      <w:bookmarkEnd w:id="65"/>
      <w:bookmarkEnd w:id="66"/>
      <w:bookmarkEnd w:id="67"/>
      <w:bookmarkEnd w:id="68"/>
    </w:p>
    <w:p w14:paraId="04E2A158" w14:textId="77777777" w:rsidR="00B0392F" w:rsidRPr="00B0392F" w:rsidRDefault="00B0392F" w:rsidP="00B0392F">
      <w:pPr>
        <w:rPr>
          <w:lang w:val="en-US"/>
        </w:rPr>
      </w:pPr>
    </w:p>
    <w:p w14:paraId="05546C70" w14:textId="1F855542" w:rsidR="00F03CAD" w:rsidRPr="00840D40" w:rsidRDefault="00BD6971" w:rsidP="00840D40">
      <w:pPr>
        <w:pStyle w:val="Akapitpodstawowy"/>
      </w:pPr>
      <w:r w:rsidRPr="006E31D6">
        <w:t>It i</w:t>
      </w:r>
      <w:r w:rsidR="00F03CAD" w:rsidRPr="006E31D6">
        <w:t>s worth to take into account that using distance solutions during classes on Business Informatics could be more effective and useful for students</w:t>
      </w:r>
      <w:r w:rsidRPr="006E31D6">
        <w:t xml:space="preserve"> than face-to-face communication</w:t>
      </w:r>
      <w:r w:rsidR="00F03CAD" w:rsidRPr="006E31D6">
        <w:t>. Although th</w:t>
      </w:r>
      <w:r w:rsidR="00AE4299">
        <w:t>ese</w:t>
      </w:r>
      <w:r w:rsidR="00F03CAD" w:rsidRPr="006E31D6">
        <w:t xml:space="preserve"> kind of systems can give both tutors and students a lot of benefits, their use is still a complicated issue for the complexity of its implementation. The use of solutions available in the CC (Cloud Computing) creates the possibility of using systems for business activity anywhere and at any time. The only conditions that must be met are the hardware (personal computers, laptops, tablets, smart</w:t>
      </w:r>
      <w:r w:rsidRPr="006E31D6">
        <w:t xml:space="preserve"> </w:t>
      </w:r>
      <w:r w:rsidR="00F03CAD" w:rsidRPr="006E31D6">
        <w:t>phones) and Internet access.</w:t>
      </w:r>
      <w:r w:rsidR="00F03CAD" w:rsidRPr="00840D40">
        <w:t xml:space="preserve"> </w:t>
      </w:r>
    </w:p>
    <w:p w14:paraId="12D0B266" w14:textId="77777777" w:rsidR="00F03CAD" w:rsidRPr="00840D40" w:rsidRDefault="00F03CAD" w:rsidP="00B0392F">
      <w:pPr>
        <w:pStyle w:val="Akapitpodstawowy"/>
        <w:jc w:val="left"/>
      </w:pPr>
      <w:r w:rsidRPr="00840D40">
        <w:t xml:space="preserve">The proposed concepts show that </w:t>
      </w:r>
      <w:r w:rsidR="00AE4299">
        <w:t xml:space="preserve">the </w:t>
      </w:r>
      <w:r w:rsidRPr="00840D40">
        <w:t xml:space="preserve">laboratory can become virtual to such a degree that almost all the ICT tools will be used as terminals in the public cloud. To use these resources in the cloud, a variety of tools, such as desktop computers, notebooks, netbooks, tablets, smartphones, may be used. The analyzed cases show </w:t>
      </w:r>
      <w:r w:rsidRPr="00840D40">
        <w:lastRenderedPageBreak/>
        <w:t>that obtaining didactic and organizational benefits from implementing distance solutions appear almost immediately. It should be noted that part of distance systems are in the early stages of development. For this reason, users (students and professors) may feel some discomfort due to the slow work, not sufficient technical support from providers of systems. The crucial issue is a lack of integration of all systems. Face-to-face contact will be still important because of the human nature. It is worth mentioning that there are many ethical issues which should be taken into account by professors and students. They should be aware of advantages and disadvantages resulting from using distance systems.</w:t>
      </w:r>
    </w:p>
    <w:p w14:paraId="6B589EE3" w14:textId="67E003CB" w:rsidR="00F03CAD" w:rsidRPr="00840D40" w:rsidRDefault="00F03CAD" w:rsidP="00840D40">
      <w:pPr>
        <w:pStyle w:val="Akapitpodstawowy"/>
      </w:pPr>
      <w:r w:rsidRPr="00840D40">
        <w:t>Some tutors who teach Business Informatics should take into account</w:t>
      </w:r>
      <w:r w:rsidR="00AE4299">
        <w:t xml:space="preserve"> the</w:t>
      </w:r>
      <w:r w:rsidRPr="00840D40">
        <w:t xml:space="preserve"> curricula aspects related to distance learning solutions.</w:t>
      </w:r>
      <w:bookmarkStart w:id="69" w:name="_Toc489435349"/>
    </w:p>
    <w:p w14:paraId="41D44E45" w14:textId="77777777" w:rsidR="00F03CAD" w:rsidRDefault="00F03CAD" w:rsidP="00F03CAD">
      <w:pPr>
        <w:pStyle w:val="Nagwek3"/>
        <w:rPr>
          <w:rFonts w:cs="Arial"/>
          <w:lang w:val="en-US"/>
        </w:rPr>
      </w:pPr>
      <w:bookmarkStart w:id="70" w:name="_Toc490992759"/>
      <w:bookmarkStart w:id="71" w:name="_Toc490995403"/>
      <w:bookmarkStart w:id="72" w:name="_Toc496521227"/>
      <w:r w:rsidRPr="00840D40">
        <w:rPr>
          <w:rFonts w:cs="Arial"/>
          <w:lang w:val="en-US"/>
        </w:rPr>
        <w:t>Educational portals</w:t>
      </w:r>
      <w:bookmarkEnd w:id="69"/>
      <w:bookmarkEnd w:id="70"/>
      <w:bookmarkEnd w:id="71"/>
      <w:bookmarkEnd w:id="72"/>
    </w:p>
    <w:p w14:paraId="08CB84D0" w14:textId="77777777" w:rsidR="00B0392F" w:rsidRPr="00B0392F" w:rsidRDefault="00B0392F" w:rsidP="00B0392F">
      <w:pPr>
        <w:rPr>
          <w:lang w:val="en-US"/>
        </w:rPr>
      </w:pPr>
    </w:p>
    <w:p w14:paraId="02B2C794" w14:textId="77777777" w:rsidR="00F03CAD" w:rsidRPr="00840D40" w:rsidRDefault="00F03CAD" w:rsidP="00F03CAD">
      <w:pPr>
        <w:pStyle w:val="Akapitpodstawowy"/>
        <w:rPr>
          <w:rFonts w:cs="Arial"/>
        </w:rPr>
      </w:pPr>
      <w:r w:rsidRPr="00840D40">
        <w:rPr>
          <w:rFonts w:cs="Arial"/>
        </w:rPr>
        <w:t xml:space="preserve">The educational and communication portal can also be an innovative element which will include the functions for carrying out the tasks in the area of </w:t>
      </w:r>
      <w:r w:rsidRPr="00840D40">
        <w:rPr>
          <w:rFonts w:cs="Arial"/>
          <w:noProof/>
        </w:rPr>
        <w:t>so-called</w:t>
      </w:r>
      <w:r w:rsidRPr="00840D40">
        <w:rPr>
          <w:rFonts w:cs="Arial"/>
        </w:rPr>
        <w:t xml:space="preserve"> e-learning. The innovative tools for running webinars should </w:t>
      </w:r>
      <w:r w:rsidRPr="00840D40">
        <w:rPr>
          <w:rFonts w:cs="Arial"/>
          <w:noProof/>
        </w:rPr>
        <w:t>be used</w:t>
      </w:r>
      <w:r w:rsidRPr="00840D40">
        <w:rPr>
          <w:rFonts w:cs="Arial"/>
        </w:rPr>
        <w:t xml:space="preserve"> in the portal. </w:t>
      </w:r>
    </w:p>
    <w:p w14:paraId="1F9F2C18" w14:textId="77777777" w:rsidR="00F03CAD" w:rsidRPr="006E31D6" w:rsidRDefault="00F03CAD" w:rsidP="00F03CAD">
      <w:pPr>
        <w:pStyle w:val="Akapitpodstawowy"/>
        <w:rPr>
          <w:rFonts w:cs="Arial"/>
        </w:rPr>
      </w:pPr>
      <w:r w:rsidRPr="00840D40">
        <w:rPr>
          <w:rFonts w:cs="Arial"/>
        </w:rPr>
        <w:t>The origins of remote education are more distant than the Internet. In the eighteenth century, the first correspondence courses using e</w:t>
      </w:r>
      <w:r w:rsidRPr="00840D40">
        <w:rPr>
          <w:rFonts w:cs="Arial"/>
          <w:noProof/>
        </w:rPr>
        <w:t>mails</w:t>
      </w:r>
      <w:r w:rsidRPr="00840D40">
        <w:rPr>
          <w:rFonts w:cs="Arial"/>
        </w:rPr>
        <w:t xml:space="preserve"> </w:t>
      </w:r>
      <w:r w:rsidRPr="00840D40">
        <w:rPr>
          <w:rFonts w:cs="Arial"/>
          <w:noProof/>
        </w:rPr>
        <w:t>were conducted</w:t>
      </w:r>
      <w:r w:rsidRPr="00840D40">
        <w:rPr>
          <w:rFonts w:cs="Arial"/>
        </w:rPr>
        <w:t xml:space="preserve">. Later this approach appeared on radio and television as new channels of communication. But the biggest breakthrough was the discovery of the Internet because of the ability to communicate using various methods of communication. The term </w:t>
      </w:r>
      <w:r w:rsidR="00BD6971" w:rsidRPr="006E31D6">
        <w:rPr>
          <w:rFonts w:cs="Arial"/>
        </w:rPr>
        <w:t xml:space="preserve">“e-learning” </w:t>
      </w:r>
      <w:r w:rsidRPr="006E31D6">
        <w:rPr>
          <w:rFonts w:cs="Arial"/>
        </w:rPr>
        <w:t>covers all processes related to learning and teaching thanks to ICT solutions. This interactive process of learning helps to build relationships between the lecturer and the student</w:t>
      </w:r>
      <w:r w:rsidRPr="006E31D6">
        <w:rPr>
          <w:rFonts w:cs="Arial"/>
          <w:vertAlign w:val="superscript"/>
        </w:rPr>
        <w:footnoteReference w:id="22"/>
      </w:r>
      <w:r w:rsidRPr="006E31D6">
        <w:rPr>
          <w:rFonts w:cs="Arial"/>
        </w:rPr>
        <w:t>.</w:t>
      </w:r>
    </w:p>
    <w:p w14:paraId="386B5875" w14:textId="77777777" w:rsidR="00F03CAD" w:rsidRPr="00840D40" w:rsidRDefault="00F03CAD" w:rsidP="00F03CAD">
      <w:pPr>
        <w:pStyle w:val="Akapitpodstawowy"/>
        <w:rPr>
          <w:rFonts w:cs="Arial"/>
          <w:szCs w:val="24"/>
        </w:rPr>
      </w:pPr>
      <w:r w:rsidRPr="006E31D6">
        <w:rPr>
          <w:rFonts w:cs="Arial"/>
          <w:szCs w:val="24"/>
        </w:rPr>
        <w:t xml:space="preserve">The concept of anytime and anywhere is that e-learning promotes life-long learning and eliminates the problems associated with distance. The flexibilities which e-learning offers to students </w:t>
      </w:r>
      <w:r w:rsidR="00A52869" w:rsidRPr="006E31D6">
        <w:rPr>
          <w:rFonts w:cs="Arial"/>
          <w:szCs w:val="24"/>
        </w:rPr>
        <w:t>are</w:t>
      </w:r>
      <w:r w:rsidRPr="00840D40">
        <w:rPr>
          <w:rFonts w:cs="Arial"/>
          <w:szCs w:val="24"/>
        </w:rPr>
        <w:t xml:space="preserve"> the main motivating factor in choosing online courses</w:t>
      </w:r>
      <w:r w:rsidRPr="00840D40">
        <w:rPr>
          <w:rFonts w:cs="Arial"/>
          <w:szCs w:val="24"/>
          <w:vertAlign w:val="superscript"/>
        </w:rPr>
        <w:footnoteReference w:id="23"/>
      </w:r>
      <w:r w:rsidRPr="00840D40">
        <w:rPr>
          <w:rFonts w:cs="Arial"/>
          <w:szCs w:val="24"/>
        </w:rPr>
        <w:t>.</w:t>
      </w:r>
    </w:p>
    <w:p w14:paraId="092D52C7" w14:textId="77777777" w:rsidR="00F03CAD" w:rsidRPr="00840D40" w:rsidRDefault="00F03CAD" w:rsidP="00F03CAD">
      <w:pPr>
        <w:pStyle w:val="Akapitpodstawowy"/>
        <w:rPr>
          <w:rFonts w:cs="Arial"/>
          <w:szCs w:val="24"/>
        </w:rPr>
      </w:pPr>
      <w:r w:rsidRPr="00840D40">
        <w:rPr>
          <w:rFonts w:cs="Arial"/>
          <w:szCs w:val="24"/>
        </w:rPr>
        <w:t>The method of remote education is profitable for both universities and students (See table).</w:t>
      </w:r>
    </w:p>
    <w:p w14:paraId="2ACD60B4" w14:textId="77777777" w:rsidR="00F03CAD" w:rsidRPr="00840D40" w:rsidRDefault="00F34D90" w:rsidP="00F03CAD">
      <w:pPr>
        <w:pStyle w:val="Zwyky"/>
        <w:spacing w:before="240" w:after="240" w:line="240" w:lineRule="auto"/>
        <w:jc w:val="center"/>
        <w:rPr>
          <w:rFonts w:ascii="Arial" w:hAnsi="Arial" w:cs="Arial"/>
          <w:lang w:val="en-US"/>
        </w:rPr>
      </w:pPr>
      <w:r>
        <w:rPr>
          <w:rFonts w:ascii="Arial" w:hAnsi="Arial" w:cs="Arial"/>
          <w:lang w:val="en-US"/>
        </w:rPr>
        <w:t>Table 4.</w:t>
      </w:r>
      <w:r w:rsidR="00F03CAD" w:rsidRPr="00840D40">
        <w:rPr>
          <w:rFonts w:ascii="Arial" w:hAnsi="Arial" w:cs="Arial"/>
          <w:lang w:val="en-US"/>
        </w:rPr>
        <w:t xml:space="preserve"> </w:t>
      </w:r>
      <w:r w:rsidR="00F03CAD" w:rsidRPr="00840D40">
        <w:rPr>
          <w:rFonts w:ascii="Arial" w:hAnsi="Arial" w:cs="Arial"/>
          <w:noProof/>
          <w:lang w:val="en-US"/>
        </w:rPr>
        <w:t>Advantages</w:t>
      </w:r>
      <w:r w:rsidR="00F03CAD" w:rsidRPr="00840D40">
        <w:rPr>
          <w:rFonts w:ascii="Arial" w:hAnsi="Arial" w:cs="Arial"/>
          <w:lang w:val="en-US"/>
        </w:rPr>
        <w:t xml:space="preserve"> of e-learning</w:t>
      </w:r>
      <w:r w:rsidR="00F03CAD" w:rsidRPr="00840D40">
        <w:rPr>
          <w:rStyle w:val="Odwoanieprzypisudolnego"/>
          <w:rFonts w:ascii="Arial" w:eastAsiaTheme="majorEastAsia" w:hAnsi="Arial" w:cs="Arial"/>
          <w:lang w:val="en-US"/>
        </w:rPr>
        <w:footnoteReference w:id="24"/>
      </w:r>
      <w:r w:rsidR="00F03CAD" w:rsidRPr="00840D40">
        <w:rPr>
          <w:rFonts w:ascii="Arial" w:hAnsi="Arial" w:cs="Arial"/>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785"/>
      </w:tblGrid>
      <w:tr w:rsidR="00F03CAD" w:rsidRPr="00F34D90" w14:paraId="773F8045" w14:textId="77777777" w:rsidTr="00793EC1">
        <w:trPr>
          <w:trHeight w:val="340"/>
          <w:jc w:val="center"/>
        </w:trPr>
        <w:tc>
          <w:tcPr>
            <w:tcW w:w="2424" w:type="pct"/>
            <w:shd w:val="clear" w:color="auto" w:fill="F2F2F2"/>
            <w:vAlign w:val="center"/>
          </w:tcPr>
          <w:p w14:paraId="2403AD03" w14:textId="77777777" w:rsidR="00F03CAD" w:rsidRPr="00840D40" w:rsidRDefault="00F03CAD" w:rsidP="00793EC1">
            <w:pPr>
              <w:pStyle w:val="Zwyky"/>
              <w:spacing w:before="30" w:after="30"/>
              <w:jc w:val="center"/>
              <w:rPr>
                <w:rFonts w:ascii="Arial" w:hAnsi="Arial" w:cs="Arial"/>
                <w:sz w:val="24"/>
                <w:szCs w:val="24"/>
                <w:lang w:val="en-US"/>
              </w:rPr>
            </w:pPr>
            <w:r w:rsidRPr="00840D40">
              <w:rPr>
                <w:rFonts w:ascii="Arial" w:hAnsi="Arial" w:cs="Arial"/>
                <w:sz w:val="24"/>
                <w:szCs w:val="24"/>
                <w:lang w:val="en-US"/>
              </w:rPr>
              <w:t xml:space="preserve">Benefits for the </w:t>
            </w:r>
            <w:r w:rsidRPr="00840D40">
              <w:rPr>
                <w:rFonts w:ascii="Arial" w:hAnsi="Arial" w:cs="Arial"/>
                <w:noProof/>
                <w:sz w:val="24"/>
                <w:szCs w:val="24"/>
                <w:lang w:val="en-US"/>
              </w:rPr>
              <w:t>University</w:t>
            </w:r>
          </w:p>
        </w:tc>
        <w:tc>
          <w:tcPr>
            <w:tcW w:w="2576" w:type="pct"/>
            <w:shd w:val="clear" w:color="auto" w:fill="F2F2F2"/>
            <w:vAlign w:val="center"/>
          </w:tcPr>
          <w:p w14:paraId="3C111AD7" w14:textId="77777777" w:rsidR="00F03CAD" w:rsidRPr="00840D40" w:rsidRDefault="00F03CAD" w:rsidP="00793EC1">
            <w:pPr>
              <w:pStyle w:val="Zwyky"/>
              <w:spacing w:before="30" w:after="30"/>
              <w:jc w:val="center"/>
              <w:rPr>
                <w:rFonts w:ascii="Arial" w:hAnsi="Arial" w:cs="Arial"/>
                <w:sz w:val="24"/>
                <w:szCs w:val="24"/>
                <w:lang w:val="en-GB"/>
              </w:rPr>
            </w:pPr>
            <w:r w:rsidRPr="00840D40">
              <w:rPr>
                <w:rFonts w:ascii="Arial" w:hAnsi="Arial" w:cs="Arial"/>
                <w:sz w:val="24"/>
                <w:szCs w:val="24"/>
                <w:lang w:val="en-GB"/>
              </w:rPr>
              <w:t>Student benefits</w:t>
            </w:r>
          </w:p>
        </w:tc>
      </w:tr>
      <w:tr w:rsidR="00F03CAD" w:rsidRPr="008761DC" w14:paraId="405D6543" w14:textId="77777777" w:rsidTr="00793EC1">
        <w:trPr>
          <w:trHeight w:hRule="exact" w:val="567"/>
          <w:jc w:val="center"/>
        </w:trPr>
        <w:tc>
          <w:tcPr>
            <w:tcW w:w="2424" w:type="pct"/>
            <w:vAlign w:val="center"/>
          </w:tcPr>
          <w:p w14:paraId="5A28D2EC"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 xml:space="preserve">Reducing </w:t>
            </w:r>
            <w:r w:rsidRPr="00840D40">
              <w:rPr>
                <w:rFonts w:ascii="Arial" w:hAnsi="Arial" w:cs="Arial"/>
                <w:noProof/>
                <w:sz w:val="24"/>
                <w:szCs w:val="24"/>
                <w:lang w:val="en-US"/>
              </w:rPr>
              <w:t>organizational</w:t>
            </w:r>
            <w:r w:rsidRPr="00840D40">
              <w:rPr>
                <w:rFonts w:ascii="Arial" w:hAnsi="Arial" w:cs="Arial"/>
                <w:sz w:val="24"/>
                <w:szCs w:val="24"/>
                <w:lang w:val="en-US"/>
              </w:rPr>
              <w:t xml:space="preserve"> costs of training</w:t>
            </w:r>
          </w:p>
        </w:tc>
        <w:tc>
          <w:tcPr>
            <w:tcW w:w="2576" w:type="pct"/>
            <w:vAlign w:val="center"/>
          </w:tcPr>
          <w:p w14:paraId="6B308B50"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The opportunity to study at any place and time</w:t>
            </w:r>
          </w:p>
        </w:tc>
      </w:tr>
      <w:tr w:rsidR="00F03CAD" w:rsidRPr="008761DC" w14:paraId="489D9AAE" w14:textId="77777777" w:rsidTr="00793EC1">
        <w:trPr>
          <w:trHeight w:hRule="exact" w:val="567"/>
          <w:jc w:val="center"/>
        </w:trPr>
        <w:tc>
          <w:tcPr>
            <w:tcW w:w="2424" w:type="pct"/>
            <w:vAlign w:val="center"/>
          </w:tcPr>
          <w:p w14:paraId="5A029614"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Elimination of preparatory activities for classes which there are in the traditional mode</w:t>
            </w:r>
          </w:p>
        </w:tc>
        <w:tc>
          <w:tcPr>
            <w:tcW w:w="2576" w:type="pct"/>
            <w:vAlign w:val="center"/>
          </w:tcPr>
          <w:p w14:paraId="304455D5"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Adapt training to the user profile</w:t>
            </w:r>
          </w:p>
        </w:tc>
      </w:tr>
      <w:tr w:rsidR="00F03CAD" w:rsidRPr="008761DC" w14:paraId="0F5CFB79" w14:textId="77777777" w:rsidTr="00793EC1">
        <w:trPr>
          <w:trHeight w:hRule="exact" w:val="567"/>
          <w:jc w:val="center"/>
        </w:trPr>
        <w:tc>
          <w:tcPr>
            <w:tcW w:w="2424" w:type="pct"/>
            <w:vAlign w:val="center"/>
          </w:tcPr>
          <w:p w14:paraId="6143D7EE"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Increasing efficiency through the preparation of effective teaching materials</w:t>
            </w:r>
          </w:p>
        </w:tc>
        <w:tc>
          <w:tcPr>
            <w:tcW w:w="2576" w:type="pct"/>
            <w:vAlign w:val="center"/>
          </w:tcPr>
          <w:p w14:paraId="02BFB3AF"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Adjusting the level of difficulty and speed to the ability of students</w:t>
            </w:r>
          </w:p>
        </w:tc>
      </w:tr>
      <w:tr w:rsidR="00F03CAD" w:rsidRPr="008761DC" w14:paraId="4E54A44D" w14:textId="77777777" w:rsidTr="00793EC1">
        <w:trPr>
          <w:trHeight w:hRule="exact" w:val="567"/>
          <w:jc w:val="center"/>
        </w:trPr>
        <w:tc>
          <w:tcPr>
            <w:tcW w:w="2424" w:type="pct"/>
            <w:vAlign w:val="center"/>
          </w:tcPr>
          <w:p w14:paraId="7D27FB97"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Easy and fast modification, expansion and upgrade training offer</w:t>
            </w:r>
          </w:p>
        </w:tc>
        <w:tc>
          <w:tcPr>
            <w:tcW w:w="2576" w:type="pct"/>
            <w:vAlign w:val="center"/>
          </w:tcPr>
          <w:p w14:paraId="01EBCE43"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t xml:space="preserve">Permanent access to the knowledge base which </w:t>
            </w:r>
            <w:r w:rsidRPr="00840D40">
              <w:rPr>
                <w:rFonts w:ascii="Arial" w:hAnsi="Arial" w:cs="Arial"/>
                <w:noProof/>
                <w:sz w:val="24"/>
                <w:szCs w:val="24"/>
                <w:lang w:val="en-US"/>
              </w:rPr>
              <w:t>increases</w:t>
            </w:r>
            <w:r w:rsidRPr="00840D40">
              <w:rPr>
                <w:rFonts w:ascii="Arial" w:hAnsi="Arial" w:cs="Arial"/>
                <w:sz w:val="24"/>
                <w:szCs w:val="24"/>
                <w:lang w:val="en-US"/>
              </w:rPr>
              <w:t xml:space="preserve"> the possibility of self-education</w:t>
            </w:r>
          </w:p>
        </w:tc>
      </w:tr>
      <w:tr w:rsidR="00F03CAD" w:rsidRPr="008761DC" w14:paraId="6B99CB96" w14:textId="77777777" w:rsidTr="00793EC1">
        <w:trPr>
          <w:trHeight w:hRule="exact" w:val="567"/>
          <w:jc w:val="center"/>
        </w:trPr>
        <w:tc>
          <w:tcPr>
            <w:tcW w:w="2424" w:type="pct"/>
            <w:vAlign w:val="center"/>
          </w:tcPr>
          <w:p w14:paraId="202FEE27" w14:textId="77777777" w:rsidR="00F03CAD" w:rsidRPr="00840D40" w:rsidRDefault="00F03CAD" w:rsidP="00793EC1">
            <w:pPr>
              <w:pStyle w:val="Zwyky"/>
              <w:spacing w:before="30" w:after="30" w:line="240" w:lineRule="auto"/>
              <w:jc w:val="center"/>
              <w:rPr>
                <w:rFonts w:ascii="Arial" w:hAnsi="Arial" w:cs="Arial"/>
                <w:sz w:val="24"/>
                <w:szCs w:val="24"/>
                <w:lang w:val="en-US"/>
              </w:rPr>
            </w:pPr>
            <w:r w:rsidRPr="00840D40">
              <w:rPr>
                <w:rFonts w:ascii="Arial" w:hAnsi="Arial" w:cs="Arial"/>
                <w:sz w:val="24"/>
                <w:szCs w:val="24"/>
                <w:lang w:val="en-US"/>
              </w:rPr>
              <w:lastRenderedPageBreak/>
              <w:t>Easy users monitoring of their progress and the whole educational process</w:t>
            </w:r>
          </w:p>
        </w:tc>
        <w:tc>
          <w:tcPr>
            <w:tcW w:w="2576" w:type="pct"/>
            <w:vAlign w:val="center"/>
          </w:tcPr>
          <w:p w14:paraId="69CFFFEB" w14:textId="77777777" w:rsidR="00F03CAD" w:rsidRPr="00840D40" w:rsidRDefault="00F03CAD" w:rsidP="00793EC1">
            <w:pPr>
              <w:pStyle w:val="Zwyky"/>
              <w:keepNext/>
              <w:spacing w:before="30" w:after="30" w:line="240" w:lineRule="auto"/>
              <w:jc w:val="center"/>
              <w:rPr>
                <w:rFonts w:ascii="Arial" w:hAnsi="Arial" w:cs="Arial"/>
                <w:sz w:val="24"/>
                <w:szCs w:val="24"/>
                <w:lang w:val="en-US"/>
              </w:rPr>
            </w:pPr>
          </w:p>
        </w:tc>
      </w:tr>
    </w:tbl>
    <w:p w14:paraId="062424F1" w14:textId="77777777" w:rsidR="00F03CAD" w:rsidRPr="00840D40" w:rsidRDefault="00F03CAD" w:rsidP="00F03CAD">
      <w:pPr>
        <w:pStyle w:val="Akapitpodstawowy"/>
        <w:rPr>
          <w:rFonts w:cs="Arial"/>
        </w:rPr>
      </w:pPr>
    </w:p>
    <w:p w14:paraId="33A9F74F" w14:textId="77777777" w:rsidR="00F03CAD" w:rsidRPr="00840D40" w:rsidRDefault="00F03CAD" w:rsidP="00840D40">
      <w:pPr>
        <w:pStyle w:val="Akapitpodstawowy"/>
      </w:pPr>
      <w:r w:rsidRPr="00840D40">
        <w:t>Unfortunately, distance learning systems have a</w:t>
      </w:r>
      <w:r w:rsidR="00B25955">
        <w:t>lso disadvantages (See table 5.</w:t>
      </w:r>
      <w:r w:rsidRPr="00840D40">
        <w:t xml:space="preserve">). </w:t>
      </w:r>
    </w:p>
    <w:p w14:paraId="1A816FA9" w14:textId="77777777" w:rsidR="00F03CAD" w:rsidRPr="00840D40" w:rsidRDefault="00F34D90" w:rsidP="00F03CAD">
      <w:pPr>
        <w:pStyle w:val="Zwyky"/>
        <w:spacing w:before="120" w:line="240" w:lineRule="auto"/>
        <w:jc w:val="center"/>
        <w:rPr>
          <w:rFonts w:ascii="Arial" w:hAnsi="Arial" w:cs="Arial"/>
          <w:lang w:val="en-US"/>
        </w:rPr>
      </w:pPr>
      <w:r>
        <w:rPr>
          <w:rFonts w:ascii="Arial" w:hAnsi="Arial" w:cs="Arial"/>
          <w:lang w:val="en-US"/>
        </w:rPr>
        <w:t>Table 5.</w:t>
      </w:r>
      <w:r w:rsidR="00F03CAD" w:rsidRPr="00840D40">
        <w:rPr>
          <w:rFonts w:ascii="Arial" w:hAnsi="Arial" w:cs="Arial"/>
          <w:lang w:val="en-US"/>
        </w:rPr>
        <w:t xml:space="preserve"> </w:t>
      </w:r>
      <w:r w:rsidR="00F03CAD" w:rsidRPr="00840D40">
        <w:rPr>
          <w:rFonts w:ascii="Arial" w:hAnsi="Arial" w:cs="Arial"/>
          <w:noProof/>
          <w:lang w:val="en-US"/>
        </w:rPr>
        <w:t>Disadvantages</w:t>
      </w:r>
      <w:r w:rsidR="00F03CAD" w:rsidRPr="00840D40">
        <w:rPr>
          <w:rFonts w:ascii="Arial" w:hAnsi="Arial" w:cs="Arial"/>
          <w:lang w:val="en-US"/>
        </w:rPr>
        <w:t xml:space="preserve"> of e-learning</w:t>
      </w:r>
      <w:r w:rsidR="00F03CAD" w:rsidRPr="00840D40">
        <w:rPr>
          <w:rStyle w:val="Odwoanieprzypisudolnego"/>
          <w:rFonts w:ascii="Arial" w:eastAsiaTheme="majorEastAsia" w:hAnsi="Arial" w:cs="Arial"/>
          <w:lang w:val="en-US"/>
        </w:rPr>
        <w:footnoteReference w:id="25"/>
      </w:r>
      <w:r w:rsidR="00F03CAD" w:rsidRPr="00840D40">
        <w:rPr>
          <w:rFonts w:ascii="Arial" w:hAnsi="Arial" w:cs="Arial"/>
          <w:lang w:val="en-US"/>
        </w:rPr>
        <w:t>.</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9"/>
        <w:gridCol w:w="4731"/>
      </w:tblGrid>
      <w:tr w:rsidR="00F03CAD" w:rsidRPr="008761DC" w14:paraId="46DB6073" w14:textId="77777777" w:rsidTr="00793EC1">
        <w:trPr>
          <w:trHeight w:hRule="exact" w:val="567"/>
          <w:jc w:val="center"/>
        </w:trPr>
        <w:tc>
          <w:tcPr>
            <w:tcW w:w="2423" w:type="pct"/>
            <w:shd w:val="clear" w:color="auto" w:fill="F2F2F2"/>
            <w:vAlign w:val="center"/>
          </w:tcPr>
          <w:p w14:paraId="72A577B0" w14:textId="77777777" w:rsidR="00F03CAD" w:rsidRPr="00840D40" w:rsidRDefault="00F03CAD" w:rsidP="00793EC1">
            <w:pPr>
              <w:pStyle w:val="Akapitpodstawowy"/>
              <w:jc w:val="center"/>
              <w:rPr>
                <w:rFonts w:cs="Arial"/>
              </w:rPr>
            </w:pPr>
            <w:r w:rsidRPr="00840D40">
              <w:rPr>
                <w:rFonts w:cs="Arial"/>
              </w:rPr>
              <w:t xml:space="preserve">Disadvantages for the </w:t>
            </w:r>
            <w:r w:rsidRPr="00840D40">
              <w:rPr>
                <w:rFonts w:cs="Arial"/>
                <w:noProof/>
              </w:rPr>
              <w:t>University</w:t>
            </w:r>
          </w:p>
        </w:tc>
        <w:tc>
          <w:tcPr>
            <w:tcW w:w="2577" w:type="pct"/>
            <w:shd w:val="clear" w:color="auto" w:fill="F2F2F2"/>
            <w:vAlign w:val="center"/>
          </w:tcPr>
          <w:p w14:paraId="50ED9E36" w14:textId="77777777" w:rsidR="00F03CAD" w:rsidRPr="00840D40" w:rsidRDefault="00F03CAD" w:rsidP="00793EC1">
            <w:pPr>
              <w:pStyle w:val="Akapitpodstawowy"/>
              <w:jc w:val="center"/>
              <w:rPr>
                <w:rFonts w:cs="Arial"/>
              </w:rPr>
            </w:pPr>
            <w:r w:rsidRPr="00840D40">
              <w:rPr>
                <w:rFonts w:cs="Arial"/>
              </w:rPr>
              <w:t>The disadvantages for the students</w:t>
            </w:r>
          </w:p>
        </w:tc>
      </w:tr>
      <w:tr w:rsidR="00F03CAD" w:rsidRPr="008761DC" w14:paraId="31FDF138" w14:textId="77777777" w:rsidTr="00793EC1">
        <w:trPr>
          <w:trHeight w:hRule="exact" w:val="567"/>
          <w:jc w:val="center"/>
        </w:trPr>
        <w:tc>
          <w:tcPr>
            <w:tcW w:w="2423" w:type="pct"/>
            <w:vAlign w:val="center"/>
          </w:tcPr>
          <w:p w14:paraId="690FE5A8" w14:textId="77777777" w:rsidR="00F03CAD" w:rsidRPr="00840D40" w:rsidRDefault="00F03CAD" w:rsidP="00793EC1">
            <w:pPr>
              <w:pStyle w:val="Akapitpodstawowy"/>
              <w:jc w:val="center"/>
              <w:rPr>
                <w:rFonts w:cs="Arial"/>
              </w:rPr>
            </w:pPr>
            <w:r w:rsidRPr="00840D40">
              <w:rPr>
                <w:rFonts w:cs="Arial"/>
              </w:rPr>
              <w:t xml:space="preserve">The high costs associated with the purchase of an </w:t>
            </w:r>
            <w:r w:rsidRPr="00840D40">
              <w:rPr>
                <w:rFonts w:cs="Arial"/>
              </w:rPr>
              <w:br/>
              <w:t>e-learning system and its implementation</w:t>
            </w:r>
          </w:p>
        </w:tc>
        <w:tc>
          <w:tcPr>
            <w:tcW w:w="2577" w:type="pct"/>
            <w:vAlign w:val="center"/>
          </w:tcPr>
          <w:p w14:paraId="21EA3B9E" w14:textId="77777777" w:rsidR="00F03CAD" w:rsidRPr="00840D40" w:rsidRDefault="00F03CAD" w:rsidP="00793EC1">
            <w:pPr>
              <w:pStyle w:val="Akapitpodstawowy"/>
              <w:jc w:val="center"/>
              <w:rPr>
                <w:rFonts w:cs="Arial"/>
              </w:rPr>
            </w:pPr>
            <w:r w:rsidRPr="00840D40">
              <w:rPr>
                <w:rFonts w:cs="Arial"/>
              </w:rPr>
              <w:t>Lack of direct interaction with other course participants and professors</w:t>
            </w:r>
          </w:p>
        </w:tc>
      </w:tr>
      <w:tr w:rsidR="00F03CAD" w:rsidRPr="008761DC" w14:paraId="2BD0B55C" w14:textId="77777777" w:rsidTr="00793EC1">
        <w:trPr>
          <w:trHeight w:hRule="exact" w:val="567"/>
          <w:jc w:val="center"/>
        </w:trPr>
        <w:tc>
          <w:tcPr>
            <w:tcW w:w="2423" w:type="pct"/>
            <w:vAlign w:val="center"/>
          </w:tcPr>
          <w:p w14:paraId="761BBC7E" w14:textId="77777777" w:rsidR="00F03CAD" w:rsidRPr="00840D40" w:rsidRDefault="00F03CAD" w:rsidP="00793EC1">
            <w:pPr>
              <w:pStyle w:val="Akapitpodstawowy"/>
              <w:jc w:val="center"/>
              <w:rPr>
                <w:rFonts w:cs="Arial"/>
              </w:rPr>
            </w:pPr>
            <w:r w:rsidRPr="00840D40">
              <w:rPr>
                <w:rFonts w:cs="Arial"/>
              </w:rPr>
              <w:t xml:space="preserve">The </w:t>
            </w:r>
            <w:r w:rsidRPr="00840D40">
              <w:rPr>
                <w:rFonts w:cs="Arial"/>
                <w:noProof/>
              </w:rPr>
              <w:t>necessary cost</w:t>
            </w:r>
            <w:r w:rsidRPr="00840D40">
              <w:rPr>
                <w:rFonts w:cs="Arial"/>
              </w:rPr>
              <w:t xml:space="preserve"> of IT infrastructure</w:t>
            </w:r>
          </w:p>
        </w:tc>
        <w:tc>
          <w:tcPr>
            <w:tcW w:w="2577" w:type="pct"/>
            <w:vAlign w:val="center"/>
          </w:tcPr>
          <w:p w14:paraId="211B3519" w14:textId="77777777" w:rsidR="00F03CAD" w:rsidRPr="00840D40" w:rsidRDefault="00F03CAD" w:rsidP="00793EC1">
            <w:pPr>
              <w:pStyle w:val="Akapitpodstawowy"/>
              <w:jc w:val="center"/>
              <w:rPr>
                <w:rFonts w:cs="Arial"/>
              </w:rPr>
            </w:pPr>
            <w:r w:rsidRPr="00840D40">
              <w:rPr>
                <w:rFonts w:cs="Arial"/>
              </w:rPr>
              <w:t>Problems with self-discipline and internal motivation</w:t>
            </w:r>
          </w:p>
        </w:tc>
      </w:tr>
      <w:tr w:rsidR="00F03CAD" w:rsidRPr="008761DC" w14:paraId="3F8CFA43" w14:textId="77777777" w:rsidTr="00793EC1">
        <w:trPr>
          <w:trHeight w:hRule="exact" w:val="567"/>
          <w:jc w:val="center"/>
        </w:trPr>
        <w:tc>
          <w:tcPr>
            <w:tcW w:w="2423" w:type="pct"/>
            <w:vAlign w:val="center"/>
          </w:tcPr>
          <w:p w14:paraId="00CA4385" w14:textId="77777777" w:rsidR="00F03CAD" w:rsidRPr="00840D40" w:rsidRDefault="00F03CAD" w:rsidP="00793EC1">
            <w:pPr>
              <w:pStyle w:val="Akapitpodstawowy"/>
              <w:jc w:val="center"/>
              <w:rPr>
                <w:rFonts w:cs="Arial"/>
              </w:rPr>
            </w:pPr>
            <w:r w:rsidRPr="00840D40">
              <w:rPr>
                <w:rFonts w:cs="Arial"/>
              </w:rPr>
              <w:t>The lack of "face to face" contact with students</w:t>
            </w:r>
          </w:p>
        </w:tc>
        <w:tc>
          <w:tcPr>
            <w:tcW w:w="2577" w:type="pct"/>
            <w:vAlign w:val="center"/>
          </w:tcPr>
          <w:p w14:paraId="6A8D0886" w14:textId="77777777" w:rsidR="00F03CAD" w:rsidRPr="00840D40" w:rsidRDefault="00F03CAD" w:rsidP="00793EC1">
            <w:pPr>
              <w:pStyle w:val="Akapitpodstawowy"/>
              <w:jc w:val="center"/>
              <w:rPr>
                <w:rFonts w:cs="Arial"/>
              </w:rPr>
            </w:pPr>
          </w:p>
        </w:tc>
      </w:tr>
    </w:tbl>
    <w:p w14:paraId="1E69ABC4" w14:textId="77777777" w:rsidR="00F03CAD" w:rsidRPr="00840D40" w:rsidRDefault="00F03CAD" w:rsidP="00F03CAD">
      <w:pPr>
        <w:rPr>
          <w:rFonts w:cs="Arial"/>
          <w:lang w:val="en-US"/>
        </w:rPr>
      </w:pPr>
    </w:p>
    <w:p w14:paraId="56EF465C" w14:textId="77777777" w:rsidR="00F03CAD" w:rsidRPr="00840D40" w:rsidRDefault="00F03CAD" w:rsidP="00F03CAD">
      <w:pPr>
        <w:pStyle w:val="Akapitpodstawowy"/>
        <w:rPr>
          <w:rFonts w:cs="Arial"/>
        </w:rPr>
      </w:pPr>
      <w:r w:rsidRPr="00840D40">
        <w:rPr>
          <w:rFonts w:cs="Arial"/>
        </w:rPr>
        <w:t>E-Learning includes modern forms, methods and concepts of education using an</w:t>
      </w:r>
      <w:r w:rsidR="00F34D90">
        <w:rPr>
          <w:rFonts w:cs="Arial"/>
        </w:rPr>
        <w:t xml:space="preserve"> electronic component (Table 6.</w:t>
      </w:r>
      <w:r w:rsidRPr="00840D40">
        <w:rPr>
          <w:rFonts w:cs="Arial"/>
        </w:rPr>
        <w:t xml:space="preserve">), or only subsets of it. For example, e-learning is the ability to obtain or provide educational content on personal pocket devices such as PDAs, </w:t>
      </w:r>
      <w:r w:rsidRPr="00840D40">
        <w:rPr>
          <w:rFonts w:cs="Arial"/>
          <w:noProof/>
        </w:rPr>
        <w:t>smartphones,</w:t>
      </w:r>
      <w:r w:rsidRPr="00840D40">
        <w:rPr>
          <w:rFonts w:cs="Arial"/>
        </w:rPr>
        <w:t xml:space="preserve"> and mobile phones. Educational content refers to digital learning assets, which include any form of content or media made available on a personal device</w:t>
      </w:r>
      <w:r w:rsidRPr="00840D40">
        <w:rPr>
          <w:rFonts w:cs="Arial"/>
          <w:vertAlign w:val="superscript"/>
        </w:rPr>
        <w:footnoteReference w:id="26"/>
      </w:r>
      <w:r w:rsidRPr="00840D40">
        <w:rPr>
          <w:rFonts w:cs="Arial"/>
        </w:rPr>
        <w:t>,</w:t>
      </w:r>
      <w:r w:rsidRPr="00840D40">
        <w:rPr>
          <w:rFonts w:cs="Arial"/>
          <w:vertAlign w:val="superscript"/>
        </w:rPr>
        <w:footnoteReference w:id="27"/>
      </w:r>
      <w:r w:rsidRPr="00840D40">
        <w:rPr>
          <w:rFonts w:cs="Arial"/>
        </w:rPr>
        <w:t>.</w:t>
      </w:r>
      <w:r w:rsidRPr="00840D40">
        <w:rPr>
          <w:rFonts w:cs="Arial"/>
        </w:rPr>
        <w:br/>
      </w:r>
    </w:p>
    <w:p w14:paraId="346B0E31" w14:textId="77777777" w:rsidR="00F03CAD" w:rsidRPr="00840D40" w:rsidRDefault="00F03CAD" w:rsidP="00F03CAD">
      <w:pPr>
        <w:pStyle w:val="Zwyky"/>
        <w:spacing w:before="120" w:line="240" w:lineRule="auto"/>
        <w:jc w:val="center"/>
        <w:rPr>
          <w:rFonts w:ascii="Arial" w:hAnsi="Arial" w:cs="Arial"/>
          <w:lang w:val="en-US"/>
        </w:rPr>
      </w:pPr>
      <w:r w:rsidRPr="00840D40">
        <w:rPr>
          <w:rFonts w:ascii="Arial" w:hAnsi="Arial" w:cs="Arial"/>
          <w:lang w:val="en-US"/>
        </w:rPr>
        <w:t>Table</w:t>
      </w:r>
      <w:r w:rsidR="00F34D90">
        <w:rPr>
          <w:rFonts w:ascii="Arial" w:hAnsi="Arial" w:cs="Arial"/>
          <w:lang w:val="en-US"/>
        </w:rPr>
        <w:t xml:space="preserve"> 6.</w:t>
      </w:r>
      <w:r w:rsidRPr="00840D40">
        <w:rPr>
          <w:rFonts w:ascii="Arial" w:hAnsi="Arial" w:cs="Arial"/>
          <w:lang w:val="en-US"/>
        </w:rPr>
        <w:t xml:space="preserve"> Methods of teaching in e-learning</w:t>
      </w:r>
      <w:r w:rsidRPr="00840D40">
        <w:rPr>
          <w:rStyle w:val="Odwoanieprzypisudolnego"/>
          <w:rFonts w:ascii="Arial" w:eastAsiaTheme="majorEastAsia" w:hAnsi="Arial" w:cs="Arial"/>
          <w:lang w:val="en-US"/>
        </w:rPr>
        <w:footnoteReference w:id="28"/>
      </w:r>
      <w:r w:rsidRPr="00840D40">
        <w:rPr>
          <w:rFonts w:ascii="Arial" w:hAnsi="Arial" w:cs="Arial"/>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4677"/>
      </w:tblGrid>
      <w:tr w:rsidR="00F03CAD" w:rsidRPr="00F34D90" w14:paraId="58C11198" w14:textId="77777777" w:rsidTr="00793EC1">
        <w:trPr>
          <w:trHeight w:val="62"/>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0A0C2E51" w14:textId="77777777" w:rsidR="00F03CAD" w:rsidRPr="00840D40" w:rsidRDefault="00F03CAD" w:rsidP="00793EC1">
            <w:pPr>
              <w:pStyle w:val="Akapitpodstawowy"/>
              <w:rPr>
                <w:rFonts w:cs="Arial"/>
                <w:lang w:val="en-GB"/>
              </w:rPr>
            </w:pPr>
            <w:r w:rsidRPr="00840D40">
              <w:rPr>
                <w:rStyle w:val="hps"/>
                <w:rFonts w:cs="Arial"/>
                <w:szCs w:val="24"/>
              </w:rPr>
              <w:t xml:space="preserve">Forms </w:t>
            </w:r>
            <w:r w:rsidRPr="00840D40">
              <w:rPr>
                <w:rStyle w:val="hps"/>
                <w:rFonts w:cs="Arial"/>
                <w:noProof/>
                <w:szCs w:val="24"/>
              </w:rPr>
              <w:t>of teaching</w:t>
            </w:r>
          </w:p>
        </w:tc>
        <w:tc>
          <w:tcPr>
            <w:tcW w:w="4677" w:type="dxa"/>
            <w:tcBorders>
              <w:top w:val="single" w:sz="4" w:space="0" w:color="000000"/>
              <w:left w:val="single" w:sz="4" w:space="0" w:color="000000"/>
              <w:bottom w:val="single" w:sz="4" w:space="0" w:color="000000"/>
              <w:right w:val="single" w:sz="4" w:space="0" w:color="000000"/>
            </w:tcBorders>
            <w:vAlign w:val="center"/>
          </w:tcPr>
          <w:p w14:paraId="10599BF7" w14:textId="77777777" w:rsidR="00F03CAD" w:rsidRPr="00840D40" w:rsidRDefault="00F03CAD" w:rsidP="00793EC1">
            <w:pPr>
              <w:pStyle w:val="Akapitpodstawowy"/>
              <w:rPr>
                <w:rFonts w:cs="Arial"/>
              </w:rPr>
            </w:pPr>
            <w:r w:rsidRPr="00840D40">
              <w:rPr>
                <w:rFonts w:cs="Arial"/>
              </w:rPr>
              <w:t>Description</w:t>
            </w:r>
          </w:p>
        </w:tc>
      </w:tr>
      <w:tr w:rsidR="00F03CAD" w:rsidRPr="008761DC" w14:paraId="6DCA6175" w14:textId="77777777" w:rsidTr="00793EC1">
        <w:trPr>
          <w:trHeight w:val="62"/>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01CCDD46" w14:textId="77777777" w:rsidR="00F03CAD" w:rsidRPr="00840D40" w:rsidRDefault="00F03CAD" w:rsidP="00793EC1">
            <w:pPr>
              <w:pStyle w:val="Akapitpodstawowy"/>
              <w:rPr>
                <w:rFonts w:cs="Arial"/>
              </w:rPr>
            </w:pPr>
            <w:r w:rsidRPr="00840D40">
              <w:rPr>
                <w:rFonts w:cs="Arial"/>
              </w:rPr>
              <w:t>In-Class</w:t>
            </w:r>
          </w:p>
        </w:tc>
        <w:tc>
          <w:tcPr>
            <w:tcW w:w="4677" w:type="dxa"/>
            <w:tcBorders>
              <w:top w:val="single" w:sz="4" w:space="0" w:color="000000"/>
              <w:left w:val="single" w:sz="4" w:space="0" w:color="000000"/>
              <w:bottom w:val="single" w:sz="4" w:space="0" w:color="000000"/>
              <w:right w:val="single" w:sz="4" w:space="0" w:color="000000"/>
            </w:tcBorders>
            <w:vAlign w:val="center"/>
          </w:tcPr>
          <w:p w14:paraId="2B516CDF" w14:textId="77777777" w:rsidR="00F03CAD" w:rsidRPr="00840D40" w:rsidRDefault="00F03CAD" w:rsidP="00793EC1">
            <w:pPr>
              <w:pStyle w:val="Akapitpodstawowy"/>
              <w:rPr>
                <w:rFonts w:cs="Arial"/>
                <w:lang w:val="en-GB"/>
              </w:rPr>
            </w:pPr>
            <w:r w:rsidRPr="00840D40">
              <w:rPr>
                <w:rStyle w:val="hps"/>
                <w:rFonts w:cs="Arial"/>
                <w:szCs w:val="24"/>
                <w:lang w:val="en-GB"/>
              </w:rPr>
              <w:t>Scheduled</w:t>
            </w:r>
            <w:r w:rsidR="002E5664">
              <w:rPr>
                <w:rStyle w:val="hps"/>
                <w:rFonts w:cs="Arial"/>
                <w:szCs w:val="24"/>
                <w:lang w:val="en-GB"/>
              </w:rPr>
              <w:t xml:space="preserve"> </w:t>
            </w:r>
            <w:r w:rsidRPr="00840D40">
              <w:rPr>
                <w:rStyle w:val="hps"/>
                <w:rFonts w:cs="Arial"/>
                <w:szCs w:val="24"/>
                <w:lang w:val="en-GB"/>
              </w:rPr>
              <w:t>lecture</w:t>
            </w:r>
            <w:r w:rsidR="002E5664">
              <w:rPr>
                <w:rStyle w:val="hps"/>
                <w:rFonts w:cs="Arial"/>
                <w:szCs w:val="24"/>
                <w:lang w:val="en-GB"/>
              </w:rPr>
              <w:t xml:space="preserve"> </w:t>
            </w:r>
            <w:r w:rsidRPr="00840D40">
              <w:rPr>
                <w:rStyle w:val="hps"/>
                <w:rFonts w:cs="Arial"/>
                <w:szCs w:val="24"/>
                <w:lang w:val="en-GB"/>
              </w:rPr>
              <w:t>in</w:t>
            </w:r>
            <w:r w:rsidR="002E5664">
              <w:rPr>
                <w:rStyle w:val="hps"/>
                <w:rFonts w:cs="Arial"/>
                <w:szCs w:val="24"/>
                <w:lang w:val="en-GB"/>
              </w:rPr>
              <w:t xml:space="preserve"> </w:t>
            </w:r>
            <w:r w:rsidRPr="00840D40">
              <w:rPr>
                <w:rStyle w:val="hps"/>
                <w:rFonts w:cs="Arial"/>
                <w:szCs w:val="24"/>
                <w:lang w:val="en-GB"/>
              </w:rPr>
              <w:t>the lecture room</w:t>
            </w:r>
          </w:p>
        </w:tc>
      </w:tr>
      <w:tr w:rsidR="00F03CAD" w:rsidRPr="008761DC" w14:paraId="74098712" w14:textId="77777777" w:rsidTr="00793EC1">
        <w:trPr>
          <w:trHeight w:val="708"/>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0809AA10" w14:textId="77777777" w:rsidR="00F03CAD" w:rsidRPr="00840D40" w:rsidRDefault="00F03CAD" w:rsidP="00793EC1">
            <w:pPr>
              <w:pStyle w:val="Akapitpodstawowy"/>
              <w:rPr>
                <w:rFonts w:cs="Arial"/>
              </w:rPr>
            </w:pPr>
            <w:r w:rsidRPr="00840D40">
              <w:rPr>
                <w:rFonts w:cs="Arial"/>
              </w:rPr>
              <w:t>E-Class</w:t>
            </w:r>
          </w:p>
        </w:tc>
        <w:tc>
          <w:tcPr>
            <w:tcW w:w="4677" w:type="dxa"/>
            <w:tcBorders>
              <w:top w:val="single" w:sz="4" w:space="0" w:color="000000"/>
              <w:left w:val="single" w:sz="4" w:space="0" w:color="000000"/>
              <w:bottom w:val="single" w:sz="4" w:space="0" w:color="000000"/>
              <w:right w:val="single" w:sz="4" w:space="0" w:color="000000"/>
            </w:tcBorders>
            <w:vAlign w:val="center"/>
          </w:tcPr>
          <w:p w14:paraId="75CDD24B" w14:textId="7AD4AA31" w:rsidR="00F03CAD" w:rsidRPr="00840D40" w:rsidRDefault="00F03CAD" w:rsidP="00793EC1">
            <w:pPr>
              <w:pStyle w:val="Akapitpodstawowy"/>
              <w:rPr>
                <w:rFonts w:cs="Arial"/>
                <w:lang w:val="en-GB"/>
              </w:rPr>
            </w:pPr>
            <w:r w:rsidRPr="00840D40">
              <w:rPr>
                <w:rStyle w:val="hps"/>
                <w:rFonts w:cs="Arial"/>
                <w:noProof/>
                <w:szCs w:val="24"/>
                <w:lang w:val="en-GB"/>
              </w:rPr>
              <w:t>Scheduled virtual</w:t>
            </w:r>
            <w:r w:rsidRPr="00840D40">
              <w:rPr>
                <w:rStyle w:val="hps"/>
                <w:rFonts w:cs="Arial"/>
                <w:szCs w:val="24"/>
                <w:lang w:val="en-GB"/>
              </w:rPr>
              <w:t xml:space="preserve"> lecture</w:t>
            </w:r>
            <w:r w:rsidR="001726F7">
              <w:rPr>
                <w:rStyle w:val="hps"/>
                <w:rFonts w:cs="Arial"/>
                <w:szCs w:val="24"/>
                <w:lang w:val="en-GB"/>
              </w:rPr>
              <w:t xml:space="preserve"> </w:t>
            </w:r>
            <w:r w:rsidRPr="00840D40">
              <w:rPr>
                <w:rStyle w:val="hps"/>
                <w:rFonts w:cs="Arial"/>
                <w:szCs w:val="24"/>
                <w:lang w:val="en-GB"/>
              </w:rPr>
              <w:t>(</w:t>
            </w:r>
            <w:r w:rsidRPr="00840D40">
              <w:rPr>
                <w:rStyle w:val="hps"/>
                <w:rFonts w:cs="Arial"/>
                <w:noProof/>
                <w:szCs w:val="24"/>
                <w:lang w:val="en-GB"/>
              </w:rPr>
              <w:t>or recorded electronically</w:t>
            </w:r>
            <w:r w:rsidRPr="00840D40">
              <w:rPr>
                <w:rFonts w:cs="Arial"/>
                <w:lang w:val="en-GB"/>
              </w:rPr>
              <w:t xml:space="preserve">, </w:t>
            </w:r>
            <w:r w:rsidRPr="00840D40">
              <w:rPr>
                <w:rStyle w:val="hps"/>
                <w:rFonts w:cs="Arial"/>
                <w:szCs w:val="24"/>
                <w:lang w:val="en-GB"/>
              </w:rPr>
              <w:t xml:space="preserve">to </w:t>
            </w:r>
            <w:r w:rsidRPr="00840D40">
              <w:rPr>
                <w:rStyle w:val="hps"/>
                <w:rFonts w:cs="Arial"/>
                <w:noProof/>
                <w:szCs w:val="24"/>
                <w:lang w:val="en-GB"/>
              </w:rPr>
              <w:t>conduct self</w:t>
            </w:r>
            <w:r w:rsidRPr="00840D40">
              <w:rPr>
                <w:rStyle w:val="hps"/>
                <w:rFonts w:cs="Arial"/>
                <w:szCs w:val="24"/>
                <w:lang w:val="en-GB"/>
              </w:rPr>
              <w:t>-study</w:t>
            </w:r>
            <w:r w:rsidRPr="00840D40">
              <w:rPr>
                <w:rFonts w:cs="Arial"/>
                <w:lang w:val="en-GB"/>
              </w:rPr>
              <w:t>)</w:t>
            </w:r>
          </w:p>
        </w:tc>
      </w:tr>
      <w:tr w:rsidR="00F03CAD" w:rsidRPr="00840D40" w14:paraId="6009DB7C" w14:textId="77777777" w:rsidTr="00793EC1">
        <w:trPr>
          <w:trHeight w:val="382"/>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2C8FB93F" w14:textId="77777777" w:rsidR="00F03CAD" w:rsidRPr="00840D40" w:rsidRDefault="00F03CAD" w:rsidP="00793EC1">
            <w:pPr>
              <w:pStyle w:val="Akapitpodstawowy"/>
              <w:rPr>
                <w:rFonts w:cs="Arial"/>
              </w:rPr>
            </w:pPr>
            <w:r w:rsidRPr="00840D40">
              <w:rPr>
                <w:rFonts w:cs="Arial"/>
              </w:rPr>
              <w:t>E-seminar</w:t>
            </w:r>
          </w:p>
        </w:tc>
        <w:tc>
          <w:tcPr>
            <w:tcW w:w="4677" w:type="dxa"/>
            <w:tcBorders>
              <w:top w:val="single" w:sz="4" w:space="0" w:color="000000"/>
              <w:left w:val="single" w:sz="4" w:space="0" w:color="000000"/>
              <w:bottom w:val="single" w:sz="4" w:space="0" w:color="000000"/>
              <w:right w:val="single" w:sz="4" w:space="0" w:color="000000"/>
            </w:tcBorders>
            <w:vAlign w:val="center"/>
          </w:tcPr>
          <w:p w14:paraId="20C27B88" w14:textId="77777777" w:rsidR="00F03CAD" w:rsidRPr="00840D40" w:rsidRDefault="00F03CAD" w:rsidP="00793EC1">
            <w:pPr>
              <w:pStyle w:val="Akapitpodstawowy"/>
              <w:rPr>
                <w:rFonts w:cs="Arial"/>
              </w:rPr>
            </w:pPr>
            <w:r w:rsidRPr="00840D40">
              <w:rPr>
                <w:rStyle w:val="hps"/>
                <w:rFonts w:cs="Arial"/>
                <w:szCs w:val="24"/>
              </w:rPr>
              <w:t xml:space="preserve">Scheduled </w:t>
            </w:r>
            <w:r w:rsidRPr="00840D40">
              <w:rPr>
                <w:rStyle w:val="hps"/>
                <w:rFonts w:cs="Arial"/>
                <w:noProof/>
                <w:szCs w:val="24"/>
              </w:rPr>
              <w:t>broadcast virtual lecture</w:t>
            </w:r>
          </w:p>
        </w:tc>
      </w:tr>
      <w:tr w:rsidR="00F03CAD" w:rsidRPr="008761DC" w14:paraId="71934EE2" w14:textId="77777777" w:rsidTr="00793EC1">
        <w:trPr>
          <w:trHeight w:val="382"/>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7535FE08" w14:textId="77777777" w:rsidR="00F03CAD" w:rsidRPr="00840D40" w:rsidRDefault="00F03CAD" w:rsidP="00793EC1">
            <w:pPr>
              <w:pStyle w:val="Akapitpodstawowy"/>
              <w:rPr>
                <w:rFonts w:cs="Arial"/>
              </w:rPr>
            </w:pPr>
            <w:r w:rsidRPr="00840D40">
              <w:rPr>
                <w:rFonts w:cs="Arial"/>
              </w:rPr>
              <w:t>E-study</w:t>
            </w:r>
          </w:p>
        </w:tc>
        <w:tc>
          <w:tcPr>
            <w:tcW w:w="4677" w:type="dxa"/>
            <w:tcBorders>
              <w:top w:val="single" w:sz="4" w:space="0" w:color="000000"/>
              <w:left w:val="single" w:sz="4" w:space="0" w:color="000000"/>
              <w:bottom w:val="single" w:sz="4" w:space="0" w:color="000000"/>
              <w:right w:val="single" w:sz="4" w:space="0" w:color="000000"/>
            </w:tcBorders>
            <w:vAlign w:val="center"/>
          </w:tcPr>
          <w:p w14:paraId="335F7EE1" w14:textId="77777777" w:rsidR="00F03CAD" w:rsidRPr="00840D40" w:rsidRDefault="00F03CAD" w:rsidP="00793EC1">
            <w:pPr>
              <w:pStyle w:val="Akapitpodstawowy"/>
              <w:rPr>
                <w:rFonts w:cs="Arial"/>
              </w:rPr>
            </w:pPr>
            <w:r w:rsidRPr="00840D40">
              <w:rPr>
                <w:rStyle w:val="hps"/>
                <w:rFonts w:cs="Arial"/>
                <w:noProof/>
                <w:szCs w:val="24"/>
              </w:rPr>
              <w:t>Independent learning through</w:t>
            </w:r>
            <w:r w:rsidRPr="00840D40">
              <w:rPr>
                <w:rStyle w:val="hps"/>
                <w:rFonts w:cs="Arial"/>
                <w:szCs w:val="24"/>
              </w:rPr>
              <w:t xml:space="preserve"> the </w:t>
            </w:r>
            <w:r w:rsidRPr="00840D40">
              <w:rPr>
                <w:rStyle w:val="hps"/>
                <w:rFonts w:cs="Arial"/>
                <w:noProof/>
                <w:szCs w:val="24"/>
              </w:rPr>
              <w:t>Internet, overseen by the</w:t>
            </w:r>
            <w:r w:rsidRPr="00840D40">
              <w:rPr>
                <w:rStyle w:val="hps"/>
                <w:rFonts w:cs="Arial"/>
                <w:szCs w:val="24"/>
              </w:rPr>
              <w:t xml:space="preserve"> student</w:t>
            </w:r>
          </w:p>
        </w:tc>
      </w:tr>
      <w:tr w:rsidR="00F03CAD" w:rsidRPr="008761DC" w14:paraId="4AE6F9B6" w14:textId="77777777" w:rsidTr="00793EC1">
        <w:trPr>
          <w:trHeight w:val="377"/>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3B462971" w14:textId="77777777" w:rsidR="00F03CAD" w:rsidRPr="00840D40" w:rsidRDefault="00F03CAD" w:rsidP="00793EC1">
            <w:pPr>
              <w:pStyle w:val="Akapitpodstawowy"/>
              <w:rPr>
                <w:rFonts w:cs="Arial"/>
              </w:rPr>
            </w:pPr>
            <w:r w:rsidRPr="00840D40">
              <w:rPr>
                <w:rFonts w:cs="Arial"/>
              </w:rPr>
              <w:t>Chat/Forum</w:t>
            </w:r>
          </w:p>
        </w:tc>
        <w:tc>
          <w:tcPr>
            <w:tcW w:w="4677" w:type="dxa"/>
            <w:tcBorders>
              <w:top w:val="single" w:sz="4" w:space="0" w:color="000000"/>
              <w:left w:val="single" w:sz="4" w:space="0" w:color="000000"/>
              <w:bottom w:val="single" w:sz="4" w:space="0" w:color="000000"/>
              <w:right w:val="single" w:sz="4" w:space="0" w:color="000000"/>
            </w:tcBorders>
            <w:vAlign w:val="center"/>
          </w:tcPr>
          <w:p w14:paraId="0DB098EA" w14:textId="77777777" w:rsidR="00F03CAD" w:rsidRPr="00840D40" w:rsidRDefault="00F03CAD" w:rsidP="00793EC1">
            <w:pPr>
              <w:pStyle w:val="Akapitpodstawowy"/>
              <w:rPr>
                <w:rFonts w:eastAsia="Times New Roman" w:cs="Arial"/>
                <w:lang w:val="en-GB" w:eastAsia="pl-PL"/>
              </w:rPr>
            </w:pPr>
            <w:r w:rsidRPr="00840D40">
              <w:rPr>
                <w:rFonts w:eastAsia="Times New Roman" w:cs="Arial"/>
                <w:lang w:val="en-GB" w:eastAsia="pl-PL"/>
              </w:rPr>
              <w:t>Components to enable informal cooperation while learning</w:t>
            </w:r>
          </w:p>
        </w:tc>
      </w:tr>
      <w:tr w:rsidR="00F03CAD" w:rsidRPr="008761DC" w14:paraId="321D7285" w14:textId="77777777" w:rsidTr="00793EC1">
        <w:trPr>
          <w:trHeight w:val="550"/>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1A069782" w14:textId="77777777" w:rsidR="00F03CAD" w:rsidRPr="00840D40" w:rsidRDefault="00F03CAD" w:rsidP="00793EC1">
            <w:pPr>
              <w:pStyle w:val="Akapitpodstawowy"/>
              <w:rPr>
                <w:rFonts w:cs="Arial"/>
              </w:rPr>
            </w:pPr>
            <w:r w:rsidRPr="00840D40">
              <w:rPr>
                <w:rFonts w:cs="Arial"/>
              </w:rPr>
              <w:t>Offline</w:t>
            </w:r>
          </w:p>
        </w:tc>
        <w:tc>
          <w:tcPr>
            <w:tcW w:w="4677" w:type="dxa"/>
            <w:tcBorders>
              <w:top w:val="single" w:sz="4" w:space="0" w:color="000000"/>
              <w:left w:val="single" w:sz="4" w:space="0" w:color="000000"/>
              <w:bottom w:val="single" w:sz="4" w:space="0" w:color="000000"/>
              <w:right w:val="single" w:sz="4" w:space="0" w:color="000000"/>
            </w:tcBorders>
            <w:vAlign w:val="center"/>
          </w:tcPr>
          <w:p w14:paraId="09EF0848" w14:textId="77777777" w:rsidR="00F03CAD" w:rsidRPr="00840D40" w:rsidRDefault="00F03CAD" w:rsidP="00793EC1">
            <w:pPr>
              <w:pStyle w:val="Akapitpodstawowy"/>
              <w:rPr>
                <w:rFonts w:cs="Arial"/>
                <w:lang w:val="en-GB"/>
              </w:rPr>
            </w:pPr>
            <w:r w:rsidRPr="00840D40">
              <w:rPr>
                <w:rStyle w:val="hps"/>
                <w:rFonts w:cs="Arial"/>
                <w:szCs w:val="24"/>
              </w:rPr>
              <w:t xml:space="preserve">independent </w:t>
            </w:r>
            <w:r w:rsidRPr="00840D40">
              <w:rPr>
                <w:rStyle w:val="hps"/>
                <w:rFonts w:cs="Arial"/>
                <w:noProof/>
                <w:szCs w:val="24"/>
              </w:rPr>
              <w:t>learning</w:t>
            </w:r>
            <w:r w:rsidRPr="00840D40">
              <w:rPr>
                <w:rStyle w:val="hps"/>
                <w:rFonts w:cs="Arial"/>
                <w:noProof/>
                <w:szCs w:val="24"/>
                <w:lang w:val="en-GB"/>
              </w:rPr>
              <w:t xml:space="preserve"> with the</w:t>
            </w:r>
            <w:r w:rsidRPr="00840D40">
              <w:rPr>
                <w:rStyle w:val="hps"/>
                <w:rFonts w:cs="Arial"/>
                <w:szCs w:val="24"/>
                <w:lang w:val="en-GB"/>
              </w:rPr>
              <w:t xml:space="preserve"> media(CD</w:t>
            </w:r>
            <w:r w:rsidRPr="00840D40">
              <w:rPr>
                <w:rStyle w:val="atn"/>
                <w:rFonts w:cs="Arial"/>
                <w:szCs w:val="24"/>
                <w:lang w:val="en-GB"/>
              </w:rPr>
              <w:t>-</w:t>
            </w:r>
            <w:r w:rsidRPr="00840D40">
              <w:rPr>
                <w:rFonts w:cs="Arial"/>
                <w:lang w:val="en-GB"/>
              </w:rPr>
              <w:t xml:space="preserve">ROM, </w:t>
            </w:r>
            <w:r w:rsidRPr="00840D40">
              <w:rPr>
                <w:rStyle w:val="hps"/>
                <w:rFonts w:cs="Arial"/>
                <w:szCs w:val="24"/>
                <w:lang w:val="en-GB"/>
              </w:rPr>
              <w:t xml:space="preserve">video)supervised </w:t>
            </w:r>
            <w:r w:rsidRPr="00840D40">
              <w:rPr>
                <w:rStyle w:val="hps"/>
                <w:rFonts w:cs="Arial"/>
                <w:noProof/>
                <w:szCs w:val="24"/>
                <w:lang w:val="en-GB"/>
              </w:rPr>
              <w:t>by the</w:t>
            </w:r>
            <w:r w:rsidRPr="00840D40">
              <w:rPr>
                <w:rStyle w:val="hps"/>
                <w:rFonts w:cs="Arial"/>
                <w:szCs w:val="24"/>
                <w:lang w:val="en-GB"/>
              </w:rPr>
              <w:t xml:space="preserve"> student</w:t>
            </w:r>
          </w:p>
        </w:tc>
      </w:tr>
      <w:tr w:rsidR="00F03CAD" w:rsidRPr="008761DC" w14:paraId="5BF2AAA3" w14:textId="77777777" w:rsidTr="00793EC1">
        <w:trPr>
          <w:trHeight w:val="550"/>
          <w:jc w:val="center"/>
        </w:trPr>
        <w:tc>
          <w:tcPr>
            <w:tcW w:w="4537" w:type="dxa"/>
            <w:tcBorders>
              <w:top w:val="single" w:sz="4" w:space="0" w:color="000000"/>
              <w:left w:val="single" w:sz="4" w:space="0" w:color="000000"/>
              <w:bottom w:val="single" w:sz="4" w:space="0" w:color="000000"/>
              <w:right w:val="single" w:sz="4" w:space="0" w:color="000000"/>
            </w:tcBorders>
            <w:vAlign w:val="center"/>
          </w:tcPr>
          <w:p w14:paraId="2EBF3348" w14:textId="77777777" w:rsidR="00F03CAD" w:rsidRPr="00840D40" w:rsidRDefault="00F03CAD" w:rsidP="00793EC1">
            <w:pPr>
              <w:pStyle w:val="Akapitpodstawowy"/>
              <w:rPr>
                <w:rFonts w:cs="Arial"/>
              </w:rPr>
            </w:pPr>
            <w:r w:rsidRPr="00840D40">
              <w:rPr>
                <w:rFonts w:cs="Arial"/>
              </w:rPr>
              <w:t>I</w:t>
            </w:r>
            <w:r w:rsidRPr="00840D40">
              <w:rPr>
                <w:rStyle w:val="hps"/>
                <w:rFonts w:cs="Arial"/>
                <w:szCs w:val="24"/>
              </w:rPr>
              <w:t>ntegrated Teaching</w:t>
            </w:r>
          </w:p>
        </w:tc>
        <w:tc>
          <w:tcPr>
            <w:tcW w:w="4677" w:type="dxa"/>
            <w:tcBorders>
              <w:top w:val="single" w:sz="4" w:space="0" w:color="000000"/>
              <w:left w:val="single" w:sz="4" w:space="0" w:color="000000"/>
              <w:bottom w:val="single" w:sz="4" w:space="0" w:color="000000"/>
              <w:right w:val="single" w:sz="4" w:space="0" w:color="000000"/>
            </w:tcBorders>
            <w:vAlign w:val="center"/>
          </w:tcPr>
          <w:p w14:paraId="781F1843" w14:textId="77777777" w:rsidR="00F03CAD" w:rsidRPr="00840D40" w:rsidRDefault="00F03CAD" w:rsidP="00793EC1">
            <w:pPr>
              <w:pStyle w:val="Akapitpodstawowy"/>
              <w:rPr>
                <w:rFonts w:eastAsia="Times New Roman" w:cs="Arial"/>
                <w:lang w:val="en-GB" w:eastAsia="pl-PL"/>
              </w:rPr>
            </w:pPr>
            <w:r w:rsidRPr="00840D40">
              <w:rPr>
                <w:rFonts w:eastAsia="Times New Roman" w:cs="Arial"/>
                <w:lang w:val="en-GB" w:eastAsia="pl-PL"/>
              </w:rPr>
              <w:t xml:space="preserve">A set of teaching materials (teaching by various forms linked in a logical sequence) </w:t>
            </w:r>
          </w:p>
        </w:tc>
      </w:tr>
    </w:tbl>
    <w:p w14:paraId="0789296D" w14:textId="77777777" w:rsidR="00F03CAD" w:rsidRPr="00840D40" w:rsidRDefault="00F03CAD" w:rsidP="00F03CAD">
      <w:pPr>
        <w:pStyle w:val="NormalnyWeb"/>
        <w:shd w:val="clear" w:color="auto" w:fill="FFFFFF"/>
        <w:spacing w:before="0" w:beforeAutospacing="0" w:after="0" w:afterAutospacing="0"/>
        <w:ind w:firstLine="709"/>
        <w:rPr>
          <w:rFonts w:ascii="Arial" w:hAnsi="Arial" w:cs="Arial"/>
        </w:rPr>
      </w:pPr>
    </w:p>
    <w:p w14:paraId="3406F7E4" w14:textId="4A66F475" w:rsidR="00F03CAD" w:rsidRPr="001C3220" w:rsidRDefault="00F03CAD" w:rsidP="00B0392F">
      <w:pPr>
        <w:pStyle w:val="Akapitpodstawowy"/>
        <w:jc w:val="left"/>
      </w:pPr>
      <w:r w:rsidRPr="001C3220">
        <w:lastRenderedPageBreak/>
        <w:t xml:space="preserve">The portal will be created with CMS technology in such a way that after the project has been completed, there will </w:t>
      </w:r>
      <w:r w:rsidR="003B1275" w:rsidRPr="001C3220">
        <w:t xml:space="preserve">still </w:t>
      </w:r>
      <w:r w:rsidRPr="001C3220">
        <w:t>be the possibility for its further development.</w:t>
      </w:r>
    </w:p>
    <w:p w14:paraId="0A60AFA3" w14:textId="77777777" w:rsidR="00F03CAD" w:rsidRPr="00840D40" w:rsidRDefault="00F03CAD" w:rsidP="001C3220">
      <w:pPr>
        <w:pStyle w:val="Akapitpodstawowy"/>
      </w:pPr>
      <w:r w:rsidRPr="001C3220">
        <w:t xml:space="preserve">For the creation of the web portal, different approaches are possible. A platform for creating the portal may be used – such as Joomla, </w:t>
      </w:r>
      <w:proofErr w:type="spellStart"/>
      <w:r w:rsidRPr="001C3220">
        <w:t>Wordpress</w:t>
      </w:r>
      <w:proofErr w:type="spellEnd"/>
      <w:r w:rsidRPr="001C3220">
        <w:t>, Moodle. Another</w:t>
      </w:r>
      <w:r w:rsidRPr="00840D40">
        <w:t xml:space="preserve"> </w:t>
      </w:r>
      <w:r w:rsidRPr="001C3220">
        <w:t>possible approach is a specialized web application (created with PHP/MySQL or ASP.NET or another programming tool).</w:t>
      </w:r>
      <w:r w:rsidRPr="00840D40">
        <w:t xml:space="preserve"> </w:t>
      </w:r>
    </w:p>
    <w:p w14:paraId="3A3EB078" w14:textId="77777777" w:rsidR="00F03CAD" w:rsidRDefault="00F03CAD" w:rsidP="00F03CAD">
      <w:pPr>
        <w:pStyle w:val="Nagwek3"/>
        <w:rPr>
          <w:rFonts w:cs="Arial"/>
          <w:lang w:val="en-US"/>
        </w:rPr>
      </w:pPr>
      <w:bookmarkStart w:id="73" w:name="_Toc489435350"/>
      <w:bookmarkStart w:id="74" w:name="_Toc489967333"/>
      <w:bookmarkStart w:id="75" w:name="_Toc490824415"/>
      <w:bookmarkStart w:id="76" w:name="_Toc490992760"/>
      <w:bookmarkStart w:id="77" w:name="_Toc490995404"/>
      <w:bookmarkStart w:id="78" w:name="_Toc496521228"/>
      <w:r w:rsidRPr="00027935">
        <w:rPr>
          <w:rFonts w:cs="Arial"/>
          <w:lang w:val="en-US"/>
        </w:rPr>
        <w:t>Mobile technologies in teaching of Business Informatics</w:t>
      </w:r>
      <w:bookmarkEnd w:id="73"/>
      <w:bookmarkEnd w:id="74"/>
      <w:bookmarkEnd w:id="75"/>
      <w:bookmarkEnd w:id="76"/>
      <w:bookmarkEnd w:id="77"/>
      <w:bookmarkEnd w:id="78"/>
    </w:p>
    <w:p w14:paraId="1204C489" w14:textId="77777777" w:rsidR="00B0392F" w:rsidRPr="00B0392F" w:rsidRDefault="00B0392F" w:rsidP="00B0392F">
      <w:pPr>
        <w:rPr>
          <w:lang w:val="en-US"/>
        </w:rPr>
      </w:pPr>
    </w:p>
    <w:p w14:paraId="5BF4868C" w14:textId="6ABD1879" w:rsidR="00F03CAD" w:rsidRPr="001C3220" w:rsidRDefault="00F03CAD" w:rsidP="001C3220">
      <w:pPr>
        <w:pStyle w:val="Akapitpodstawowy"/>
      </w:pPr>
      <w:r w:rsidRPr="001C3220">
        <w:t xml:space="preserve">The introduction of the elements of mobile technologies (Mobile Business Intelligence) especially within the area of SMEs will constitute the innovative approach in teaching methodologies of Business Informatics. The innovative approach should be the use of the latest world achievements of Business Informatics functioning in the environment, mobile use of the IT systems, IT security as well as Cloud Computing which means closer relation of this content to the economic practice. Such approach will </w:t>
      </w:r>
      <w:r w:rsidR="003B1275">
        <w:t xml:space="preserve"> result in</w:t>
      </w:r>
      <w:r w:rsidRPr="001C3220">
        <w:t xml:space="preserve"> both students and lecturers will have the possibility to broaden their knowledge, acquire new skills and competencies.</w:t>
      </w:r>
    </w:p>
    <w:p w14:paraId="4EDA8D56" w14:textId="77777777" w:rsidR="00F03CAD" w:rsidRDefault="00F03CAD" w:rsidP="00F03CAD">
      <w:pPr>
        <w:pStyle w:val="Nagwek3"/>
        <w:rPr>
          <w:rFonts w:cs="Arial"/>
        </w:rPr>
      </w:pPr>
      <w:bookmarkStart w:id="79" w:name="_Toc489435351"/>
      <w:bookmarkStart w:id="80" w:name="_Toc489967334"/>
      <w:bookmarkStart w:id="81" w:name="_Toc490824416"/>
      <w:bookmarkStart w:id="82" w:name="_Toc490992761"/>
      <w:bookmarkStart w:id="83" w:name="_Toc490995405"/>
      <w:bookmarkStart w:id="84" w:name="_Toc496521229"/>
      <w:proofErr w:type="spellStart"/>
      <w:r w:rsidRPr="00840D40">
        <w:rPr>
          <w:rFonts w:cs="Arial"/>
        </w:rPr>
        <w:t>Contextual</w:t>
      </w:r>
      <w:proofErr w:type="spellEnd"/>
      <w:r w:rsidRPr="00840D40">
        <w:rPr>
          <w:rFonts w:cs="Arial"/>
        </w:rPr>
        <w:t xml:space="preserve"> </w:t>
      </w:r>
      <w:proofErr w:type="spellStart"/>
      <w:r w:rsidRPr="00840D40">
        <w:rPr>
          <w:rFonts w:cs="Arial"/>
        </w:rPr>
        <w:t>analysis</w:t>
      </w:r>
      <w:bookmarkEnd w:id="79"/>
      <w:bookmarkEnd w:id="80"/>
      <w:bookmarkEnd w:id="81"/>
      <w:bookmarkEnd w:id="82"/>
      <w:bookmarkEnd w:id="83"/>
      <w:bookmarkEnd w:id="84"/>
      <w:proofErr w:type="spellEnd"/>
    </w:p>
    <w:p w14:paraId="316D0C56" w14:textId="77777777" w:rsidR="00B0392F" w:rsidRPr="00B0392F" w:rsidRDefault="00B0392F" w:rsidP="00B0392F"/>
    <w:p w14:paraId="3F7F0EE4" w14:textId="77777777" w:rsidR="00F03CAD" w:rsidRPr="00840D40" w:rsidRDefault="00F03CAD" w:rsidP="00F03CAD">
      <w:pPr>
        <w:pStyle w:val="Akapitpodstawowy"/>
        <w:rPr>
          <w:rFonts w:cs="Arial"/>
          <w:strike/>
        </w:rPr>
      </w:pPr>
      <w:r w:rsidRPr="00840D40">
        <w:rPr>
          <w:rFonts w:cs="Arial"/>
        </w:rPr>
        <w:t xml:space="preserve">According to Lisa Morgan (2015) </w:t>
      </w:r>
      <w:r w:rsidR="00A52869" w:rsidRPr="006E31D6">
        <w:rPr>
          <w:rFonts w:cs="Arial"/>
        </w:rPr>
        <w:t>c</w:t>
      </w:r>
      <w:r w:rsidRPr="006E31D6">
        <w:rPr>
          <w:rFonts w:cs="Arial"/>
        </w:rPr>
        <w:t>ontextual</w:t>
      </w:r>
      <w:r w:rsidRPr="00840D40">
        <w:rPr>
          <w:rFonts w:cs="Arial"/>
        </w:rPr>
        <w:t xml:space="preserve"> analysis, with the help of mobile devices and the Internet of Things, is giving businesses the data they need to reach individuals in relevant and meaningful ways</w:t>
      </w:r>
      <w:r w:rsidRPr="00840D40">
        <w:rPr>
          <w:rStyle w:val="Odwoanieprzypisudolnego"/>
          <w:rFonts w:cs="Arial"/>
        </w:rPr>
        <w:footnoteReference w:id="29"/>
      </w:r>
      <w:r w:rsidRPr="00840D40">
        <w:rPr>
          <w:rFonts w:cs="Arial"/>
        </w:rPr>
        <w:t xml:space="preserve">. </w:t>
      </w:r>
    </w:p>
    <w:p w14:paraId="086B1DE5" w14:textId="77777777" w:rsidR="00F03CAD" w:rsidRPr="00840D40" w:rsidRDefault="00F03CAD" w:rsidP="00F03CAD">
      <w:pPr>
        <w:pStyle w:val="Akapitpodstawowy"/>
        <w:rPr>
          <w:rFonts w:cs="Arial"/>
        </w:rPr>
      </w:pPr>
      <w:r w:rsidRPr="00840D40">
        <w:rPr>
          <w:rFonts w:cs="Arial"/>
        </w:rPr>
        <w:t>Margaret King states that "Context is the key to everything human beings do. Where you are at the moment dominates and directs every decision we make"</w:t>
      </w:r>
      <w:r w:rsidRPr="00840D40">
        <w:rPr>
          <w:rStyle w:val="Odwoanieprzypisudolnego"/>
          <w:rFonts w:cs="Arial"/>
        </w:rPr>
        <w:footnoteReference w:id="30"/>
      </w:r>
      <w:r w:rsidRPr="00840D40">
        <w:rPr>
          <w:rFonts w:cs="Arial"/>
        </w:rPr>
        <w:t xml:space="preserve">. </w:t>
      </w:r>
    </w:p>
    <w:p w14:paraId="10667E3C" w14:textId="77777777" w:rsidR="00F03CAD" w:rsidRPr="00840D40" w:rsidRDefault="00F03CAD" w:rsidP="00F03CAD">
      <w:pPr>
        <w:pStyle w:val="Akapitpodstawowy"/>
        <w:rPr>
          <w:rFonts w:cs="Arial"/>
        </w:rPr>
      </w:pPr>
      <w:r w:rsidRPr="00840D40">
        <w:rPr>
          <w:rFonts w:cs="Arial"/>
        </w:rPr>
        <w:t>Mobility and the Internet of Things are fueling interest in contextual analysis. Sensors can collect additional pieces of information that help explain a person, place, thing, or situation in greater detail. More generally, interest in contextual analysis is being driven by competitive pressures - the ability to win and keep customers, reduce costs, and drive more revenue. In fact, contextual analysis is impacting everything from hedge funds and lawsuits to public safety and risk management.</w:t>
      </w:r>
    </w:p>
    <w:p w14:paraId="4705856F" w14:textId="77777777" w:rsidR="00F03CAD" w:rsidRPr="00840D40" w:rsidRDefault="00F03CAD" w:rsidP="00F03CAD">
      <w:pPr>
        <w:pStyle w:val="Akapitpodstawowy"/>
        <w:rPr>
          <w:rFonts w:cs="Arial"/>
        </w:rPr>
      </w:pPr>
      <w:r w:rsidRPr="00840D40">
        <w:rPr>
          <w:rFonts w:cs="Arial"/>
        </w:rPr>
        <w:t xml:space="preserve">Contextual analysis can help </w:t>
      </w:r>
      <w:r w:rsidRPr="00840D40">
        <w:rPr>
          <w:rFonts w:cs="Arial"/>
          <w:noProof/>
        </w:rPr>
        <w:t>organizations</w:t>
      </w:r>
      <w:r w:rsidRPr="00840D40">
        <w:rPr>
          <w:rFonts w:cs="Arial"/>
        </w:rPr>
        <w:t xml:space="preserve"> better understand why certain things are happening, not happening, or happening not in the way anticipated. Of course, what qualifies as relevant context varies based on the use-case, the environment, and the particular circumstances</w:t>
      </w:r>
      <w:r w:rsidRPr="00840D40">
        <w:rPr>
          <w:rFonts w:cs="Arial"/>
          <w:vertAlign w:val="superscript"/>
        </w:rPr>
        <w:footnoteReference w:id="31"/>
      </w:r>
      <w:r w:rsidRPr="00840D40">
        <w:rPr>
          <w:rFonts w:cs="Arial"/>
        </w:rPr>
        <w:t>.</w:t>
      </w:r>
    </w:p>
    <w:p w14:paraId="39DCD1A9" w14:textId="77777777" w:rsidR="00F03CAD" w:rsidRPr="00840D40" w:rsidRDefault="00F03CAD" w:rsidP="00F03CAD">
      <w:pPr>
        <w:pStyle w:val="Nagwek3"/>
        <w:rPr>
          <w:rFonts w:cs="Arial"/>
          <w:lang w:val="en-US"/>
        </w:rPr>
      </w:pPr>
      <w:bookmarkStart w:id="85" w:name="_Toc489435352"/>
      <w:bookmarkStart w:id="86" w:name="_Toc489967335"/>
      <w:bookmarkStart w:id="87" w:name="_Toc490824417"/>
      <w:bookmarkStart w:id="88" w:name="_Toc490992762"/>
      <w:bookmarkStart w:id="89" w:name="_Toc490995406"/>
      <w:bookmarkStart w:id="90" w:name="_Toc496521230"/>
      <w:r w:rsidRPr="00840D40">
        <w:rPr>
          <w:rFonts w:cs="Arial"/>
          <w:lang w:val="en-US"/>
        </w:rPr>
        <w:t>Mobile Business Intelligence</w:t>
      </w:r>
      <w:bookmarkEnd w:id="85"/>
      <w:bookmarkEnd w:id="86"/>
      <w:bookmarkEnd w:id="87"/>
      <w:bookmarkEnd w:id="88"/>
      <w:bookmarkEnd w:id="89"/>
      <w:bookmarkEnd w:id="90"/>
    </w:p>
    <w:p w14:paraId="67640E2B" w14:textId="64259982" w:rsidR="00F03CAD" w:rsidRPr="00840D40" w:rsidRDefault="00F03CAD" w:rsidP="00B31A4D">
      <w:pPr>
        <w:pStyle w:val="Akapitpodstawowy"/>
        <w:jc w:val="left"/>
        <w:rPr>
          <w:rFonts w:cs="Arial"/>
          <w:shd w:val="clear" w:color="auto" w:fill="FFFFFF"/>
        </w:rPr>
      </w:pPr>
      <w:r w:rsidRPr="00840D40">
        <w:rPr>
          <w:rFonts w:cs="Arial"/>
        </w:rPr>
        <w:t xml:space="preserve">Another area closely associated with BI is Mobile Business Intelligence (MBI). Unfortunately, it is often overlooked in the teaching process. MBI is software that extends desktop BI applications so they can be used on a mobile device. MBI applications </w:t>
      </w:r>
      <w:r w:rsidRPr="00777773">
        <w:rPr>
          <w:rFonts w:cs="Arial"/>
          <w:noProof/>
        </w:rPr>
        <w:t>optimi</w:t>
      </w:r>
      <w:r w:rsidR="00777773">
        <w:rPr>
          <w:rFonts w:cs="Arial"/>
          <w:noProof/>
        </w:rPr>
        <w:t>s</w:t>
      </w:r>
      <w:r w:rsidRPr="00777773">
        <w:rPr>
          <w:rFonts w:cs="Arial"/>
          <w:noProof/>
        </w:rPr>
        <w:t>e</w:t>
      </w:r>
      <w:r w:rsidR="00B0392F">
        <w:rPr>
          <w:rFonts w:cs="Arial"/>
        </w:rPr>
        <w:t xml:space="preserve"> traditional BI </w:t>
      </w:r>
      <w:r w:rsidRPr="00840D40">
        <w:rPr>
          <w:rFonts w:cs="Arial"/>
        </w:rPr>
        <w:t xml:space="preserve">reports so they can be viewed easily on a small screen and is ideal for displaying key performance indicators (KPIs) and alerts on </w:t>
      </w:r>
      <w:r w:rsidRPr="00840D40">
        <w:rPr>
          <w:rFonts w:cs="Arial"/>
        </w:rPr>
        <w:lastRenderedPageBreak/>
        <w:t xml:space="preserve">small screens </w:t>
      </w:r>
      <w:r w:rsidR="00B0392F">
        <w:rPr>
          <w:rFonts w:cs="Arial"/>
        </w:rPr>
        <w:t xml:space="preserve">with simple charts, graphs, and </w:t>
      </w:r>
      <w:proofErr w:type="spellStart"/>
      <w:r w:rsidRPr="00840D40">
        <w:rPr>
          <w:rFonts w:cs="Arial"/>
        </w:rPr>
        <w:t>sparkl</w:t>
      </w:r>
      <w:r w:rsidR="00101704">
        <w:rPr>
          <w:rFonts w:cs="Arial"/>
        </w:rPr>
        <w:t>ines</w:t>
      </w:r>
      <w:proofErr w:type="spellEnd"/>
      <w:r w:rsidR="00101704">
        <w:rPr>
          <w:rFonts w:cs="Arial"/>
        </w:rPr>
        <w:t xml:space="preserve">. An additional benefit of </w:t>
      </w:r>
      <w:r w:rsidRPr="006E31D6">
        <w:rPr>
          <w:rFonts w:cs="Arial"/>
        </w:rPr>
        <w:t>M</w:t>
      </w:r>
      <w:r w:rsidR="00101704" w:rsidRPr="006E31D6">
        <w:rPr>
          <w:rFonts w:cs="Arial"/>
        </w:rPr>
        <w:t>B</w:t>
      </w:r>
      <w:r w:rsidRPr="006E31D6">
        <w:rPr>
          <w:rFonts w:cs="Arial"/>
        </w:rPr>
        <w:t>I</w:t>
      </w:r>
      <w:r w:rsidR="00B0392F">
        <w:rPr>
          <w:rFonts w:cs="Arial"/>
        </w:rPr>
        <w:t xml:space="preserve"> </w:t>
      </w:r>
      <w:r w:rsidRPr="00840D40">
        <w:rPr>
          <w:rFonts w:cs="Arial"/>
        </w:rPr>
        <w:t>is that it allows data  captured by the</w:t>
      </w:r>
      <w:r w:rsidR="00B0392F">
        <w:rPr>
          <w:rFonts w:cs="Arial"/>
        </w:rPr>
        <w:t xml:space="preserve"> mobile device to be integrated </w:t>
      </w:r>
      <w:r w:rsidRPr="00840D40">
        <w:rPr>
          <w:rFonts w:cs="Arial"/>
        </w:rPr>
        <w:t>on-the-</w:t>
      </w:r>
      <w:r w:rsidRPr="00840D40">
        <w:rPr>
          <w:rFonts w:cs="Arial"/>
          <w:noProof/>
        </w:rPr>
        <w:t>fly</w:t>
      </w:r>
      <w:r w:rsidR="00B0392F">
        <w:rPr>
          <w:rFonts w:cs="Arial"/>
        </w:rPr>
        <w:t xml:space="preserve"> </w:t>
      </w:r>
      <w:r w:rsidRPr="00840D40">
        <w:rPr>
          <w:rFonts w:cs="Arial"/>
        </w:rPr>
        <w:t>so that reports are currents and mobile workers can make informed decisions in real time</w:t>
      </w:r>
      <w:r w:rsidRPr="00840D40">
        <w:rPr>
          <w:rStyle w:val="Odwoanieprzypisudolnego"/>
          <w:rFonts w:eastAsiaTheme="majorEastAsia" w:cs="Arial"/>
          <w:shd w:val="clear" w:color="auto" w:fill="FFFFFF"/>
        </w:rPr>
        <w:footnoteReference w:id="32"/>
      </w:r>
      <w:r w:rsidRPr="00840D40">
        <w:rPr>
          <w:rFonts w:cs="Arial"/>
        </w:rPr>
        <w:t>.</w:t>
      </w:r>
    </w:p>
    <w:p w14:paraId="0480764B" w14:textId="77777777" w:rsidR="00F03CAD" w:rsidRPr="00840D40" w:rsidRDefault="00F03CAD" w:rsidP="00F03CAD">
      <w:pPr>
        <w:pStyle w:val="Akapitpodstawowy"/>
        <w:rPr>
          <w:rFonts w:cs="Arial"/>
        </w:rPr>
      </w:pPr>
      <w:r w:rsidRPr="00840D40">
        <w:rPr>
          <w:rFonts w:cs="Arial"/>
          <w:b/>
        </w:rPr>
        <w:t xml:space="preserve">In </w:t>
      </w:r>
      <w:r w:rsidRPr="00840D40">
        <w:rPr>
          <w:rFonts w:cs="Arial"/>
          <w:b/>
          <w:noProof/>
        </w:rPr>
        <w:t>conclusion,</w:t>
      </w:r>
      <w:r w:rsidRPr="00840D40">
        <w:rPr>
          <w:rFonts w:cs="Arial"/>
          <w:b/>
        </w:rPr>
        <w:t xml:space="preserve"> </w:t>
      </w:r>
      <w:r w:rsidR="00101704" w:rsidRPr="006E31D6">
        <w:rPr>
          <w:rFonts w:cs="Arial"/>
        </w:rPr>
        <w:t>we</w:t>
      </w:r>
      <w:r w:rsidRPr="00840D40">
        <w:rPr>
          <w:rFonts w:cs="Arial"/>
        </w:rPr>
        <w:t xml:space="preserve"> can admit that trends such as contextual analysis, mobile business </w:t>
      </w:r>
      <w:r w:rsidRPr="00840D40">
        <w:rPr>
          <w:rFonts w:cs="Arial"/>
          <w:noProof/>
        </w:rPr>
        <w:t>intelligence,</w:t>
      </w:r>
      <w:r w:rsidRPr="00840D40">
        <w:rPr>
          <w:rFonts w:cs="Arial"/>
        </w:rPr>
        <w:t xml:space="preserve"> etc. should be included and updated in the teaching process.</w:t>
      </w:r>
    </w:p>
    <w:p w14:paraId="4F46D996" w14:textId="77777777" w:rsidR="00F03CAD" w:rsidRDefault="00F03CAD" w:rsidP="00F03CAD">
      <w:pPr>
        <w:pStyle w:val="Nagwek3"/>
        <w:rPr>
          <w:rFonts w:cs="Arial"/>
        </w:rPr>
      </w:pPr>
      <w:bookmarkStart w:id="91" w:name="_Toc489435354"/>
      <w:bookmarkStart w:id="92" w:name="_Toc489967337"/>
      <w:bookmarkStart w:id="93" w:name="_Toc490824419"/>
      <w:bookmarkStart w:id="94" w:name="_Toc490992764"/>
      <w:bookmarkStart w:id="95" w:name="_Toc490995408"/>
      <w:bookmarkStart w:id="96" w:name="_Toc496521231"/>
      <w:r w:rsidRPr="00840D40">
        <w:rPr>
          <w:rFonts w:cs="Arial"/>
        </w:rPr>
        <w:t xml:space="preserve">Web 2.0 </w:t>
      </w:r>
      <w:proofErr w:type="spellStart"/>
      <w:r w:rsidRPr="00840D40">
        <w:rPr>
          <w:rFonts w:cs="Arial"/>
        </w:rPr>
        <w:t>technologies</w:t>
      </w:r>
      <w:bookmarkEnd w:id="91"/>
      <w:bookmarkEnd w:id="92"/>
      <w:bookmarkEnd w:id="93"/>
      <w:bookmarkEnd w:id="94"/>
      <w:bookmarkEnd w:id="95"/>
      <w:bookmarkEnd w:id="96"/>
      <w:proofErr w:type="spellEnd"/>
    </w:p>
    <w:p w14:paraId="6C162E20" w14:textId="77777777" w:rsidR="00B31A4D" w:rsidRPr="00B31A4D" w:rsidRDefault="00B31A4D" w:rsidP="00B31A4D"/>
    <w:p w14:paraId="29F46B47" w14:textId="77777777" w:rsidR="00F03CAD" w:rsidRPr="00840D40" w:rsidRDefault="00F03CAD" w:rsidP="00F03CAD">
      <w:pPr>
        <w:pStyle w:val="Akapitpodstawowy"/>
        <w:rPr>
          <w:rFonts w:cs="Arial"/>
          <w:noProof/>
          <w:lang w:eastAsia="pl-PL"/>
        </w:rPr>
      </w:pPr>
      <w:r w:rsidRPr="00840D40">
        <w:rPr>
          <w:rFonts w:cs="Arial"/>
          <w:noProof/>
          <w:lang w:eastAsia="pl-PL"/>
        </w:rPr>
        <w:t>Knowing how to use Web 2.0 technologies is not the primary concern within this research. The goal is rather to foster competence development on how to model a “world of services” and how to find one's role in a global economy. After finishing their studies, some of our students will integrate, automate, or optimize internal and external business processes within organizations, while others will be actively engaged in the business development or even in BPM research. For all of them, the ability to handle the technological achievements of the Web 2.0 related to e-Business and enterprise application integration is a good preparation for their daily business in the future</w:t>
      </w:r>
      <w:r w:rsidRPr="00840D40">
        <w:rPr>
          <w:rFonts w:cs="Arial"/>
          <w:noProof/>
          <w:vertAlign w:val="superscript"/>
          <w:lang w:eastAsia="pl-PL"/>
        </w:rPr>
        <w:footnoteReference w:id="33"/>
      </w:r>
      <w:r w:rsidRPr="00840D40">
        <w:rPr>
          <w:rFonts w:cs="Arial"/>
          <w:noProof/>
          <w:lang w:eastAsia="pl-PL"/>
        </w:rPr>
        <w:t>.</w:t>
      </w:r>
    </w:p>
    <w:p w14:paraId="20C43AC4" w14:textId="77777777" w:rsidR="00F03CAD" w:rsidRDefault="00F03CAD" w:rsidP="00F03CAD">
      <w:pPr>
        <w:pStyle w:val="Nagwek3"/>
        <w:rPr>
          <w:rFonts w:cs="Arial"/>
        </w:rPr>
      </w:pPr>
      <w:bookmarkStart w:id="97" w:name="_Toc489435355"/>
      <w:bookmarkStart w:id="98" w:name="_Toc489967338"/>
      <w:bookmarkStart w:id="99" w:name="_Toc490824420"/>
      <w:bookmarkStart w:id="100" w:name="_Toc490992765"/>
      <w:bookmarkStart w:id="101" w:name="_Toc490995409"/>
      <w:bookmarkStart w:id="102" w:name="_Toc496521232"/>
      <w:proofErr w:type="spellStart"/>
      <w:r w:rsidRPr="00840D40">
        <w:rPr>
          <w:rFonts w:cs="Arial"/>
        </w:rPr>
        <w:t>Gamification</w:t>
      </w:r>
      <w:proofErr w:type="spellEnd"/>
      <w:r w:rsidRPr="00840D40">
        <w:rPr>
          <w:rFonts w:cs="Arial"/>
        </w:rPr>
        <w:t xml:space="preserve"> in </w:t>
      </w:r>
      <w:proofErr w:type="spellStart"/>
      <w:r w:rsidRPr="00840D40">
        <w:rPr>
          <w:rFonts w:cs="Arial"/>
        </w:rPr>
        <w:t>education</w:t>
      </w:r>
      <w:bookmarkEnd w:id="97"/>
      <w:bookmarkEnd w:id="98"/>
      <w:bookmarkEnd w:id="99"/>
      <w:bookmarkEnd w:id="100"/>
      <w:bookmarkEnd w:id="101"/>
      <w:bookmarkEnd w:id="102"/>
      <w:proofErr w:type="spellEnd"/>
    </w:p>
    <w:p w14:paraId="230F3EFB" w14:textId="77777777" w:rsidR="00B31A4D" w:rsidRPr="00B31A4D" w:rsidRDefault="00B31A4D" w:rsidP="00B31A4D"/>
    <w:p w14:paraId="1AEFEB7E" w14:textId="77777777" w:rsidR="00F03CAD" w:rsidRPr="00840D40" w:rsidRDefault="00F03CAD" w:rsidP="00F03CAD">
      <w:pPr>
        <w:pStyle w:val="Akapitpodstawowy"/>
        <w:rPr>
          <w:rFonts w:cs="Arial"/>
          <w:lang w:eastAsia="pl-PL"/>
        </w:rPr>
      </w:pPr>
      <w:r w:rsidRPr="00840D40">
        <w:rPr>
          <w:rFonts w:cs="Arial"/>
          <w:lang w:eastAsia="pl-PL"/>
        </w:rPr>
        <w:t>Gamification is the concept of applying game mechanics and game design techniques to engage and motivate people to achieve their goals</w:t>
      </w:r>
      <w:r w:rsidRPr="00840D40">
        <w:rPr>
          <w:rStyle w:val="Odwoanieprzypisudolnego"/>
          <w:rFonts w:cs="Arial"/>
          <w:szCs w:val="24"/>
          <w:lang w:val="en-GB" w:eastAsia="pl-PL"/>
        </w:rPr>
        <w:footnoteReference w:id="34"/>
      </w:r>
      <w:r w:rsidRPr="00840D40">
        <w:rPr>
          <w:rFonts w:cs="Arial"/>
          <w:lang w:eastAsia="pl-PL"/>
        </w:rPr>
        <w:t xml:space="preserve">. Gamification taps into the basic desires and needs of the </w:t>
      </w:r>
      <w:r w:rsidRPr="00840D40">
        <w:rPr>
          <w:rFonts w:cs="Arial"/>
          <w:noProof/>
          <w:lang w:eastAsia="pl-PL"/>
        </w:rPr>
        <w:t>user's</w:t>
      </w:r>
      <w:r w:rsidRPr="00840D40">
        <w:rPr>
          <w:rFonts w:cs="Arial"/>
          <w:lang w:eastAsia="pl-PL"/>
        </w:rPr>
        <w:t xml:space="preserve"> impulses which revolve around the idea of Status and Achievement</w:t>
      </w:r>
      <w:r w:rsidRPr="00840D40">
        <w:rPr>
          <w:rStyle w:val="Odwoanieprzypisudolnego"/>
          <w:rFonts w:cs="Arial"/>
          <w:szCs w:val="24"/>
          <w:lang w:val="en-GB" w:eastAsia="pl-PL"/>
        </w:rPr>
        <w:footnoteReference w:id="35"/>
      </w:r>
      <w:r w:rsidRPr="00840D40">
        <w:rPr>
          <w:rFonts w:cs="Arial"/>
          <w:lang w:eastAsia="pl-PL"/>
        </w:rPr>
        <w:t>,</w:t>
      </w:r>
      <w:r w:rsidRPr="00840D40">
        <w:rPr>
          <w:rStyle w:val="Odwoanieprzypisudolnego"/>
          <w:rFonts w:cs="Arial"/>
          <w:szCs w:val="24"/>
          <w:lang w:val="en-GB" w:eastAsia="pl-PL"/>
        </w:rPr>
        <w:footnoteReference w:id="36"/>
      </w:r>
      <w:r w:rsidRPr="00840D40">
        <w:rPr>
          <w:rFonts w:cs="Arial"/>
          <w:lang w:eastAsia="pl-PL"/>
        </w:rPr>
        <w:t>.</w:t>
      </w:r>
    </w:p>
    <w:p w14:paraId="0129FF1E" w14:textId="77777777" w:rsidR="00F03CAD" w:rsidRPr="00840D40" w:rsidRDefault="00F03CAD" w:rsidP="00F03CAD">
      <w:pPr>
        <w:pStyle w:val="Akapitpodstawowy"/>
        <w:rPr>
          <w:rFonts w:cs="Arial"/>
          <w:lang w:eastAsia="pl-PL"/>
        </w:rPr>
      </w:pPr>
      <w:r w:rsidRPr="00840D40">
        <w:rPr>
          <w:rFonts w:cs="Arial"/>
          <w:lang w:eastAsia="pl-PL"/>
        </w:rPr>
        <w:t xml:space="preserve">The research company Gartner predicted that by 2015, a gamified service for consumer goods marketing and customer retention </w:t>
      </w:r>
      <w:r w:rsidRPr="00840D40">
        <w:rPr>
          <w:rFonts w:cs="Arial"/>
          <w:noProof/>
          <w:lang w:eastAsia="pl-PL"/>
        </w:rPr>
        <w:t>would</w:t>
      </w:r>
      <w:r w:rsidRPr="00840D40">
        <w:rPr>
          <w:rFonts w:cs="Arial"/>
          <w:lang w:eastAsia="pl-PL"/>
        </w:rPr>
        <w:t xml:space="preserve"> become as important as Facebook, eBay, or Amazon, and more than 70% of Global 2000 </w:t>
      </w:r>
      <w:r w:rsidRPr="00840D40">
        <w:rPr>
          <w:rFonts w:cs="Arial"/>
          <w:noProof/>
          <w:lang w:eastAsia="pl-PL"/>
        </w:rPr>
        <w:t>organizations</w:t>
      </w:r>
      <w:r w:rsidRPr="00840D40">
        <w:rPr>
          <w:rFonts w:cs="Arial"/>
          <w:lang w:eastAsia="pl-PL"/>
        </w:rPr>
        <w:t xml:space="preserve"> will have at least one gamified application. One of the </w:t>
      </w:r>
      <w:r w:rsidRPr="00840D40">
        <w:rPr>
          <w:rFonts w:cs="Arial"/>
          <w:noProof/>
          <w:lang w:eastAsia="pl-PL"/>
        </w:rPr>
        <w:t>examples</w:t>
      </w:r>
      <w:r w:rsidRPr="00840D40">
        <w:rPr>
          <w:rFonts w:cs="Arial"/>
          <w:lang w:eastAsia="pl-PL"/>
        </w:rPr>
        <w:t xml:space="preserve"> is Nike+ fitness </w:t>
      </w:r>
      <w:r w:rsidRPr="00840D40">
        <w:rPr>
          <w:rFonts w:cs="Arial"/>
          <w:noProof/>
          <w:lang w:eastAsia="pl-PL"/>
        </w:rPr>
        <w:t>app,</w:t>
      </w:r>
      <w:r w:rsidRPr="00840D40">
        <w:rPr>
          <w:rFonts w:cs="Arial"/>
          <w:lang w:eastAsia="pl-PL"/>
        </w:rPr>
        <w:t xml:space="preserve"> but its real target was to be a commercial of their boots</w:t>
      </w:r>
      <w:r w:rsidR="000A520F">
        <w:rPr>
          <w:rStyle w:val="Odwoanieprzypisudolnego"/>
          <w:rFonts w:cs="Arial"/>
          <w:lang w:eastAsia="pl-PL"/>
        </w:rPr>
        <w:footnoteReference w:id="37"/>
      </w:r>
      <w:r w:rsidRPr="00840D40">
        <w:rPr>
          <w:rFonts w:cs="Arial"/>
          <w:lang w:eastAsia="pl-PL"/>
        </w:rPr>
        <w:t>.</w:t>
      </w:r>
    </w:p>
    <w:p w14:paraId="432CDA2B" w14:textId="77777777" w:rsidR="00F03CAD" w:rsidRPr="00840D40" w:rsidRDefault="00F03CAD" w:rsidP="00F03CAD">
      <w:pPr>
        <w:pStyle w:val="Akapitpodstawowy"/>
        <w:rPr>
          <w:rFonts w:cs="Arial"/>
          <w:lang w:eastAsia="pl-PL"/>
        </w:rPr>
      </w:pPr>
      <w:r w:rsidRPr="00840D40">
        <w:rPr>
          <w:rFonts w:cs="Arial"/>
          <w:lang w:eastAsia="pl-PL"/>
        </w:rPr>
        <w:t>In 2006, Nike launched Nike+, an online community that allows people to track, share, and compare exercise results while earning "fuel points". After four years, they increased their market share in the running shoe market by 14%</w:t>
      </w:r>
      <w:r w:rsidRPr="00840D40">
        <w:rPr>
          <w:rStyle w:val="Odwoanieprzypisudolnego"/>
          <w:rFonts w:cs="Arial"/>
          <w:szCs w:val="24"/>
          <w:lang w:val="en-GB" w:eastAsia="pl-PL"/>
        </w:rPr>
        <w:footnoteReference w:id="38"/>
      </w:r>
      <w:r w:rsidRPr="00840D40">
        <w:rPr>
          <w:rFonts w:cs="Arial"/>
          <w:lang w:eastAsia="pl-PL"/>
        </w:rPr>
        <w:t>.</w:t>
      </w:r>
    </w:p>
    <w:p w14:paraId="2ABA8D46" w14:textId="77777777" w:rsidR="00F03CAD" w:rsidRPr="00840D40" w:rsidRDefault="00F03CAD" w:rsidP="00F03CAD">
      <w:pPr>
        <w:pStyle w:val="Akapitpodstawowy"/>
        <w:rPr>
          <w:rFonts w:cs="Arial"/>
          <w:lang w:eastAsia="pl-PL"/>
        </w:rPr>
      </w:pPr>
      <w:r w:rsidRPr="00840D40">
        <w:rPr>
          <w:rFonts w:cs="Arial"/>
          <w:noProof/>
          <w:lang w:eastAsia="pl-PL"/>
        </w:rPr>
        <w:t xml:space="preserve">In 2013, a </w:t>
      </w:r>
      <w:hyperlink r:id="rId25" w:history="1">
        <w:r w:rsidRPr="00840D40">
          <w:rPr>
            <w:rFonts w:cs="Arial"/>
            <w:noProof/>
            <w:lang w:eastAsia="pl-PL"/>
          </w:rPr>
          <w:t>landmark study by Gamelabs</w:t>
        </w:r>
      </w:hyperlink>
      <w:r w:rsidRPr="00840D40">
        <w:rPr>
          <w:rFonts w:cs="Arial"/>
          <w:noProof/>
          <w:lang w:eastAsia="pl-PL"/>
        </w:rPr>
        <w:t>, which was funded with a significant investment from the Bill &amp; Melinda Gates Foundation in cooperation with the MacArthur Foundation, found that “when digital games were compared to other instruction conditions without digital games, there was a moderate to strong effect in favor of digital games in terms of broad cognitive competencies”.</w:t>
      </w:r>
    </w:p>
    <w:p w14:paraId="51CA79B7" w14:textId="77777777" w:rsidR="00F03CAD" w:rsidRPr="00840D40" w:rsidRDefault="00F03CAD" w:rsidP="00F03CAD">
      <w:pPr>
        <w:pStyle w:val="Akapitpodstawowy"/>
        <w:rPr>
          <w:rFonts w:cs="Arial"/>
          <w:lang w:eastAsia="pl-PL"/>
        </w:rPr>
      </w:pPr>
      <w:r w:rsidRPr="00840D40">
        <w:rPr>
          <w:rFonts w:cs="Arial"/>
          <w:lang w:eastAsia="pl-PL"/>
        </w:rPr>
        <w:lastRenderedPageBreak/>
        <w:t xml:space="preserve">In STEM, a major barrier for students getting “real world” learning opportunities like labs are high costs, lack of time, and safety issues. Just last year a scientific study published in Nature compared gamified laboratory simulations with traditional teaching methods. </w:t>
      </w:r>
      <w:hyperlink r:id="rId26" w:history="1">
        <w:r w:rsidRPr="00840D40">
          <w:rPr>
            <w:rFonts w:cs="Arial"/>
            <w:lang w:eastAsia="pl-PL"/>
          </w:rPr>
          <w:t>Their results showed</w:t>
        </w:r>
      </w:hyperlink>
      <w:r w:rsidRPr="00840D40">
        <w:rPr>
          <w:rFonts w:cs="Arial"/>
          <w:lang w:eastAsia="pl-PL"/>
        </w:rPr>
        <w:t xml:space="preserve"> “a 76 percent increase in learning outcomes by using a gamified laboratory simulation compared to traditional teaching, and a 101 percent increase when used in combination”.</w:t>
      </w:r>
    </w:p>
    <w:p w14:paraId="5FAC3FAA" w14:textId="77777777" w:rsidR="00F03CAD" w:rsidRPr="00840D40" w:rsidRDefault="00F03CAD" w:rsidP="00B31A4D">
      <w:pPr>
        <w:pStyle w:val="Akapitpodstawowy"/>
        <w:jc w:val="left"/>
        <w:rPr>
          <w:rFonts w:cs="Arial"/>
          <w:lang w:eastAsia="pl-PL"/>
        </w:rPr>
      </w:pPr>
      <w:r w:rsidRPr="00840D40">
        <w:rPr>
          <w:rFonts w:cs="Arial"/>
          <w:lang w:eastAsia="pl-PL"/>
        </w:rPr>
        <w:t xml:space="preserve">This finding is great news for teachers and students of STEM subjects alike. Games are now available to complement theory-heavy textbooks, making these fascinating subjects more fun and interactive to teach and learn. For example, there’s </w:t>
      </w:r>
      <w:hyperlink r:id="rId27" w:history="1">
        <w:r w:rsidRPr="00840D40">
          <w:rPr>
            <w:rFonts w:cs="Arial"/>
            <w:lang w:eastAsia="pl-PL"/>
          </w:rPr>
          <w:t>Cell Craft</w:t>
        </w:r>
      </w:hyperlink>
      <w:r w:rsidRPr="00840D40">
        <w:rPr>
          <w:rFonts w:cs="Arial"/>
          <w:lang w:eastAsia="pl-PL"/>
        </w:rPr>
        <w:t xml:space="preserve">, which teaches cell functions while challenging students to create a supercell and save animals species in a hostile environment. There’s also </w:t>
      </w:r>
      <w:hyperlink r:id="rId28" w:history="1">
        <w:proofErr w:type="spellStart"/>
        <w:r w:rsidRPr="00840D40">
          <w:rPr>
            <w:rFonts w:cs="Arial"/>
            <w:lang w:eastAsia="pl-PL"/>
          </w:rPr>
          <w:t>ChemGameTutor</w:t>
        </w:r>
        <w:proofErr w:type="spellEnd"/>
      </w:hyperlink>
      <w:r w:rsidRPr="00840D40">
        <w:rPr>
          <w:rFonts w:cs="Arial"/>
          <w:lang w:eastAsia="pl-PL"/>
        </w:rPr>
        <w:t xml:space="preserve">, a game that asks students to rescue history’s twelve greatest chemists, which have been captured by a villain. And of course, there’s </w:t>
      </w:r>
      <w:hyperlink r:id="rId29" w:history="1">
        <w:r w:rsidRPr="00840D40">
          <w:rPr>
            <w:rFonts w:cs="Arial"/>
            <w:noProof/>
            <w:lang w:eastAsia="pl-PL"/>
          </w:rPr>
          <w:t>Lobster</w:t>
        </w:r>
      </w:hyperlink>
      <w:r w:rsidRPr="00840D40">
        <w:rPr>
          <w:rFonts w:cs="Arial"/>
          <w:lang w:eastAsia="pl-PL"/>
        </w:rPr>
        <w:t>, a virtual lab startup I co-founded that gives students the ability to complete high-level STEM labs involving real world scenarios</w:t>
      </w:r>
      <w:r w:rsidRPr="00840D40">
        <w:rPr>
          <w:rStyle w:val="Odwoanieprzypisudolnego"/>
          <w:rFonts w:cs="Arial"/>
          <w:szCs w:val="24"/>
          <w:lang w:val="en-GB" w:eastAsia="pl-PL"/>
        </w:rPr>
        <w:footnoteReference w:id="39"/>
      </w:r>
      <w:r w:rsidRPr="00840D40">
        <w:rPr>
          <w:rFonts w:cs="Arial"/>
          <w:lang w:eastAsia="pl-PL"/>
        </w:rPr>
        <w:t>.</w:t>
      </w:r>
    </w:p>
    <w:p w14:paraId="6E1342F5" w14:textId="77777777" w:rsidR="00E7228D" w:rsidRPr="00840D40" w:rsidRDefault="00E7228D" w:rsidP="00F03CAD">
      <w:pPr>
        <w:pStyle w:val="Akapitpodstawowy"/>
        <w:rPr>
          <w:rFonts w:cs="Arial"/>
          <w:lang w:eastAsia="pl-PL"/>
        </w:rPr>
      </w:pPr>
    </w:p>
    <w:p w14:paraId="73FCA7EA" w14:textId="77777777" w:rsidR="00E7228D" w:rsidRPr="00840D40" w:rsidRDefault="00E7228D" w:rsidP="009B399A">
      <w:pPr>
        <w:pStyle w:val="Akapitpodstawowy"/>
        <w:ind w:firstLine="0"/>
        <w:rPr>
          <w:rFonts w:cs="Arial"/>
          <w:lang w:eastAsia="pl-PL"/>
        </w:rPr>
      </w:pPr>
    </w:p>
    <w:p w14:paraId="3EC2A00A" w14:textId="77777777" w:rsidR="00E7228D" w:rsidRPr="00840D40" w:rsidRDefault="00E7228D" w:rsidP="00E7228D">
      <w:pPr>
        <w:pStyle w:val="Nagwek2"/>
        <w:rPr>
          <w:rFonts w:cs="Arial"/>
        </w:rPr>
      </w:pPr>
      <w:bookmarkStart w:id="103" w:name="_Toc496521233"/>
      <w:r w:rsidRPr="00840D40">
        <w:rPr>
          <w:rFonts w:cs="Arial"/>
        </w:rPr>
        <w:t xml:space="preserve">Digital </w:t>
      </w:r>
      <w:proofErr w:type="spellStart"/>
      <w:r w:rsidRPr="00840D40">
        <w:rPr>
          <w:rFonts w:cs="Arial"/>
        </w:rPr>
        <w:t>Resources</w:t>
      </w:r>
      <w:proofErr w:type="spellEnd"/>
      <w:r w:rsidRPr="00840D40">
        <w:rPr>
          <w:rFonts w:cs="Arial"/>
        </w:rPr>
        <w:t>:</w:t>
      </w:r>
      <w:bookmarkEnd w:id="103"/>
    </w:p>
    <w:p w14:paraId="4B8265FD" w14:textId="77777777" w:rsidR="002A3E46" w:rsidRPr="00840D40" w:rsidRDefault="00E7228D" w:rsidP="002A3E46">
      <w:pPr>
        <w:pStyle w:val="Nagwek3"/>
        <w:rPr>
          <w:rFonts w:cs="Arial"/>
        </w:rPr>
      </w:pPr>
      <w:bookmarkStart w:id="104" w:name="_Toc496521234"/>
      <w:r w:rsidRPr="00840D40">
        <w:rPr>
          <w:rFonts w:cs="Arial"/>
        </w:rPr>
        <w:t>Video:</w:t>
      </w:r>
      <w:bookmarkEnd w:id="104"/>
    </w:p>
    <w:p w14:paraId="648F8A40" w14:textId="77777777" w:rsidR="00E7228D" w:rsidRPr="006E3D29" w:rsidRDefault="006E3D29" w:rsidP="006E3D29">
      <w:pPr>
        <w:jc w:val="left"/>
        <w:rPr>
          <w:rFonts w:cs="Arial"/>
          <w:sz w:val="24"/>
          <w:szCs w:val="24"/>
          <w:lang w:val="en-US"/>
        </w:rPr>
      </w:pPr>
      <w:r w:rsidRPr="006E3D29">
        <w:rPr>
          <w:rFonts w:cs="Arial"/>
          <w:sz w:val="24"/>
          <w:szCs w:val="24"/>
          <w:lang w:val="en-US"/>
        </w:rPr>
        <w:t xml:space="preserve">[Online], Available at: </w:t>
      </w:r>
      <w:hyperlink r:id="rId30" w:history="1">
        <w:r w:rsidR="005528E8" w:rsidRPr="006E3D29">
          <w:rPr>
            <w:rStyle w:val="Hipercze"/>
            <w:rFonts w:cs="Arial"/>
            <w:sz w:val="24"/>
            <w:szCs w:val="24"/>
            <w:lang w:val="en-US"/>
          </w:rPr>
          <w:t>https://www.youtube.com/watch?v=jXuOociqj-I</w:t>
        </w:r>
      </w:hyperlink>
      <w:r w:rsidR="005528E8" w:rsidRPr="006E3D29">
        <w:rPr>
          <w:rFonts w:cs="Arial"/>
          <w:sz w:val="24"/>
          <w:szCs w:val="24"/>
          <w:lang w:val="en-US"/>
        </w:rPr>
        <w:t xml:space="preserve"> </w:t>
      </w:r>
      <w:r w:rsidRPr="006E3D29">
        <w:rPr>
          <w:sz w:val="24"/>
          <w:szCs w:val="24"/>
          <w:lang w:val="en-US"/>
        </w:rPr>
        <w:t>, Accessed [25 August 2017]</w:t>
      </w:r>
    </w:p>
    <w:p w14:paraId="71B7B64D" w14:textId="77777777" w:rsidR="002A3E46" w:rsidRPr="006E3D29" w:rsidRDefault="002A3E46" w:rsidP="006E3D29">
      <w:pPr>
        <w:jc w:val="left"/>
        <w:rPr>
          <w:rFonts w:cs="Arial"/>
          <w:sz w:val="24"/>
          <w:szCs w:val="24"/>
          <w:lang w:val="en-US"/>
        </w:rPr>
      </w:pPr>
    </w:p>
    <w:p w14:paraId="2FD9AE3F" w14:textId="77777777" w:rsidR="002A3E46" w:rsidRPr="006E3D29" w:rsidRDefault="006E3D29" w:rsidP="006E3D29">
      <w:pPr>
        <w:jc w:val="left"/>
        <w:rPr>
          <w:rFonts w:cs="Arial"/>
          <w:sz w:val="24"/>
          <w:szCs w:val="24"/>
          <w:lang w:val="en-US"/>
        </w:rPr>
      </w:pPr>
      <w:r w:rsidRPr="006E3D29">
        <w:rPr>
          <w:rFonts w:cs="Arial"/>
          <w:sz w:val="24"/>
          <w:szCs w:val="24"/>
          <w:lang w:val="en-US"/>
        </w:rPr>
        <w:t xml:space="preserve">[Online], Available at: </w:t>
      </w:r>
      <w:hyperlink r:id="rId31" w:history="1">
        <w:r w:rsidR="002A3E46" w:rsidRPr="006E3D29">
          <w:rPr>
            <w:rStyle w:val="Hipercze"/>
            <w:rFonts w:cs="Arial"/>
            <w:sz w:val="24"/>
            <w:szCs w:val="24"/>
            <w:lang w:val="en-US"/>
          </w:rPr>
          <w:t>https://www.youtube.com/watch?v=nYnbapB5Yl8</w:t>
        </w:r>
      </w:hyperlink>
      <w:r w:rsidR="002A3E46" w:rsidRPr="006E3D29">
        <w:rPr>
          <w:rFonts w:cs="Arial"/>
          <w:sz w:val="24"/>
          <w:szCs w:val="24"/>
          <w:lang w:val="en-US"/>
        </w:rPr>
        <w:t xml:space="preserve"> </w:t>
      </w:r>
      <w:r w:rsidRPr="006E3D29">
        <w:rPr>
          <w:sz w:val="24"/>
          <w:szCs w:val="24"/>
          <w:lang w:val="en-US"/>
        </w:rPr>
        <w:t>, Accessed [25 August 2017]</w:t>
      </w:r>
    </w:p>
    <w:p w14:paraId="4CFE6D8B" w14:textId="77777777" w:rsidR="00E7228D" w:rsidRPr="006E3D29" w:rsidRDefault="00E7228D" w:rsidP="006E3D29">
      <w:pPr>
        <w:pStyle w:val="Nagwek3"/>
        <w:jc w:val="left"/>
        <w:rPr>
          <w:rFonts w:cs="Arial"/>
          <w:szCs w:val="24"/>
          <w:lang w:val="en-US"/>
        </w:rPr>
      </w:pPr>
      <w:bookmarkStart w:id="105" w:name="_Toc496521235"/>
      <w:r w:rsidRPr="006E3D29">
        <w:rPr>
          <w:rFonts w:cs="Arial"/>
          <w:szCs w:val="24"/>
          <w:lang w:val="en-US"/>
        </w:rPr>
        <w:t xml:space="preserve">Documents in pdf and </w:t>
      </w:r>
      <w:proofErr w:type="spellStart"/>
      <w:r w:rsidRPr="006E3D29">
        <w:rPr>
          <w:rFonts w:cs="Arial"/>
          <w:szCs w:val="24"/>
          <w:lang w:val="en-US"/>
        </w:rPr>
        <w:t>ppt</w:t>
      </w:r>
      <w:proofErr w:type="spellEnd"/>
      <w:r w:rsidRPr="006E3D29">
        <w:rPr>
          <w:rFonts w:cs="Arial"/>
          <w:szCs w:val="24"/>
          <w:lang w:val="en-US"/>
        </w:rPr>
        <w:t xml:space="preserve"> format:</w:t>
      </w:r>
      <w:bookmarkEnd w:id="105"/>
    </w:p>
    <w:p w14:paraId="57BD5259" w14:textId="77777777" w:rsidR="009053A9" w:rsidRPr="006E3D29" w:rsidRDefault="009053A9" w:rsidP="006E3D29">
      <w:pPr>
        <w:jc w:val="left"/>
        <w:rPr>
          <w:rFonts w:cs="Arial"/>
          <w:sz w:val="24"/>
          <w:szCs w:val="24"/>
          <w:lang w:val="en-US"/>
        </w:rPr>
      </w:pPr>
    </w:p>
    <w:p w14:paraId="150D0CE8" w14:textId="77777777" w:rsidR="006E3D29" w:rsidRDefault="006E3D29" w:rsidP="006E3D29">
      <w:pPr>
        <w:spacing w:after="200" w:line="276" w:lineRule="auto"/>
        <w:jc w:val="left"/>
        <w:rPr>
          <w:sz w:val="24"/>
          <w:szCs w:val="24"/>
          <w:lang w:val="en-US"/>
        </w:rPr>
      </w:pPr>
      <w:r>
        <w:rPr>
          <w:rFonts w:cs="Arial"/>
          <w:sz w:val="24"/>
          <w:szCs w:val="24"/>
          <w:lang w:val="en-US"/>
        </w:rPr>
        <w:t xml:space="preserve">[Online], Available at: </w:t>
      </w:r>
      <w:hyperlink r:id="rId32" w:history="1">
        <w:r w:rsidR="009053A9" w:rsidRPr="006E3D29">
          <w:rPr>
            <w:rStyle w:val="Hipercze"/>
            <w:rFonts w:eastAsiaTheme="majorEastAsia" w:cs="Arial"/>
            <w:sz w:val="24"/>
            <w:szCs w:val="24"/>
            <w:lang w:val="en-US"/>
          </w:rPr>
          <w:t>https://tll.mit.edu/sites/default/files/library/Blended_Learning_Lit_Reveiw.pdf</w:t>
        </w:r>
      </w:hyperlink>
      <w:r w:rsidR="009053A9" w:rsidRPr="006E3D29">
        <w:rPr>
          <w:rStyle w:val="Nagwek2Znak"/>
          <w:rFonts w:cs="Arial"/>
          <w:szCs w:val="24"/>
          <w:lang w:val="en-US"/>
        </w:rPr>
        <w:t xml:space="preserve"> </w:t>
      </w:r>
      <w:r w:rsidRPr="006E3D29">
        <w:rPr>
          <w:sz w:val="24"/>
          <w:szCs w:val="24"/>
          <w:lang w:val="en-US"/>
        </w:rPr>
        <w:t>, Accessed [25 August 2017]</w:t>
      </w:r>
    </w:p>
    <w:p w14:paraId="30B4DB53" w14:textId="77777777" w:rsidR="009053A9" w:rsidRPr="006E3D29" w:rsidRDefault="006E3D29" w:rsidP="006E3D29">
      <w:pPr>
        <w:spacing w:after="200" w:line="276" w:lineRule="auto"/>
        <w:jc w:val="left"/>
        <w:rPr>
          <w:rStyle w:val="Nagwek2Znak"/>
          <w:rFonts w:cs="Arial"/>
          <w:szCs w:val="24"/>
          <w:lang w:val="en-US"/>
        </w:rPr>
      </w:pPr>
      <w:r w:rsidRPr="006E3D29">
        <w:rPr>
          <w:rFonts w:cs="Arial"/>
          <w:sz w:val="24"/>
          <w:szCs w:val="24"/>
          <w:lang w:val="en-US"/>
        </w:rPr>
        <w:t xml:space="preserve">[Online], Available at: </w:t>
      </w:r>
      <w:hyperlink r:id="rId33" w:history="1">
        <w:r w:rsidR="009053A9" w:rsidRPr="006E3D29">
          <w:rPr>
            <w:rStyle w:val="Hipercze"/>
            <w:rFonts w:cs="Arial"/>
            <w:sz w:val="24"/>
            <w:szCs w:val="24"/>
            <w:lang w:val="en-US"/>
          </w:rPr>
          <w:t>http://www.mobl21.com/Basics_Of_Mobile_Learning.pdf</w:t>
        </w:r>
      </w:hyperlink>
      <w:r w:rsidRPr="006E3D29">
        <w:rPr>
          <w:sz w:val="24"/>
          <w:szCs w:val="24"/>
          <w:lang w:val="en-US"/>
        </w:rPr>
        <w:t>, Accessed [25 August 2017]</w:t>
      </w:r>
    </w:p>
    <w:p w14:paraId="254EDE17" w14:textId="77777777" w:rsidR="00F03CAD" w:rsidRPr="00027935" w:rsidRDefault="00F03CAD" w:rsidP="00F03CAD">
      <w:pPr>
        <w:spacing w:after="200" w:line="276" w:lineRule="auto"/>
        <w:rPr>
          <w:rStyle w:val="Nagwek2Znak"/>
          <w:rFonts w:cs="Arial"/>
          <w:sz w:val="36"/>
          <w:szCs w:val="24"/>
          <w:lang w:val="en-US"/>
        </w:rPr>
      </w:pPr>
      <w:r w:rsidRPr="00027935">
        <w:rPr>
          <w:rStyle w:val="Nagwek2Znak"/>
          <w:rFonts w:cs="Arial"/>
          <w:sz w:val="36"/>
          <w:szCs w:val="24"/>
          <w:lang w:val="en-US"/>
        </w:rPr>
        <w:br w:type="page"/>
      </w:r>
    </w:p>
    <w:p w14:paraId="5DAAD126" w14:textId="77777777" w:rsidR="0060415D" w:rsidRPr="00840D40" w:rsidRDefault="0060415D" w:rsidP="00B31A4D">
      <w:pPr>
        <w:pStyle w:val="Nagwek1"/>
        <w:jc w:val="left"/>
        <w:rPr>
          <w:rFonts w:cs="Arial"/>
          <w:lang w:val="en-US"/>
        </w:rPr>
      </w:pPr>
      <w:bookmarkStart w:id="106" w:name="_Toc496521236"/>
      <w:r w:rsidRPr="00840D40">
        <w:rPr>
          <w:rFonts w:cs="Arial"/>
          <w:lang w:val="en-US"/>
        </w:rPr>
        <w:lastRenderedPageBreak/>
        <w:t>Characteristics and Challenges of Business Intelligence Teaching</w:t>
      </w:r>
      <w:r w:rsidR="00FB0861">
        <w:rPr>
          <w:rFonts w:cs="Arial"/>
          <w:lang w:val="en-US"/>
        </w:rPr>
        <w:t xml:space="preserve"> </w:t>
      </w:r>
      <w:r w:rsidR="007B0A68">
        <w:rPr>
          <w:rFonts w:cs="Arial"/>
          <w:lang w:val="en-US"/>
        </w:rPr>
        <w:t xml:space="preserve"> </w:t>
      </w:r>
      <w:r w:rsidR="00FF46CC" w:rsidRPr="00346F94">
        <w:rPr>
          <w:rFonts w:cs="Arial"/>
          <w:i/>
          <w:sz w:val="24"/>
          <w:lang w:val="en-US"/>
        </w:rPr>
        <w:t>(</w:t>
      </w:r>
      <w:proofErr w:type="spellStart"/>
      <w:r w:rsidR="007F4CF3" w:rsidRPr="00346F94">
        <w:rPr>
          <w:rFonts w:cs="Arial"/>
          <w:i/>
          <w:sz w:val="24"/>
          <w:lang w:val="en-US"/>
        </w:rPr>
        <w:t>Mieczysław</w:t>
      </w:r>
      <w:proofErr w:type="spellEnd"/>
      <w:r w:rsidR="007F4CF3" w:rsidRPr="00346F94">
        <w:rPr>
          <w:rFonts w:cs="Arial"/>
          <w:i/>
          <w:sz w:val="24"/>
          <w:lang w:val="en-US"/>
        </w:rPr>
        <w:t xml:space="preserve"> </w:t>
      </w:r>
      <w:r w:rsidR="006E5CF1" w:rsidRPr="00346F94">
        <w:rPr>
          <w:rFonts w:cs="Arial"/>
          <w:i/>
          <w:noProof/>
          <w:sz w:val="24"/>
          <w:lang w:val="en-US"/>
        </w:rPr>
        <w:t>O</w:t>
      </w:r>
      <w:r w:rsidR="007F4CF3" w:rsidRPr="00346F94">
        <w:rPr>
          <w:rFonts w:cs="Arial"/>
          <w:i/>
          <w:noProof/>
          <w:sz w:val="24"/>
          <w:lang w:val="en-US"/>
        </w:rPr>
        <w:t>woc</w:t>
      </w:r>
      <w:r w:rsidR="007F4CF3" w:rsidRPr="00346F94">
        <w:rPr>
          <w:rFonts w:cs="Arial"/>
          <w:i/>
          <w:sz w:val="24"/>
          <w:lang w:val="en-US"/>
        </w:rPr>
        <w:t xml:space="preserve">, </w:t>
      </w:r>
      <w:proofErr w:type="spellStart"/>
      <w:r w:rsidR="007F4CF3" w:rsidRPr="00346F94">
        <w:rPr>
          <w:rFonts w:cs="Arial"/>
          <w:i/>
          <w:sz w:val="24"/>
          <w:lang w:val="en-US"/>
        </w:rPr>
        <w:t>Zdzisław</w:t>
      </w:r>
      <w:proofErr w:type="spellEnd"/>
      <w:r w:rsidR="007F4CF3" w:rsidRPr="00346F94">
        <w:rPr>
          <w:rFonts w:cs="Arial"/>
          <w:i/>
          <w:sz w:val="24"/>
          <w:lang w:val="en-US"/>
        </w:rPr>
        <w:t xml:space="preserve"> </w:t>
      </w:r>
      <w:proofErr w:type="spellStart"/>
      <w:r w:rsidR="007F4CF3" w:rsidRPr="00346F94">
        <w:rPr>
          <w:rFonts w:cs="Arial"/>
          <w:i/>
          <w:sz w:val="24"/>
          <w:lang w:val="en-US"/>
        </w:rPr>
        <w:t>Pólkowski</w:t>
      </w:r>
      <w:proofErr w:type="spellEnd"/>
      <w:r w:rsidR="00FF46CC" w:rsidRPr="00346F94">
        <w:rPr>
          <w:rFonts w:cs="Arial"/>
          <w:i/>
          <w:sz w:val="24"/>
          <w:lang w:val="en-US"/>
        </w:rPr>
        <w:t>)</w:t>
      </w:r>
      <w:bookmarkEnd w:id="106"/>
    </w:p>
    <w:p w14:paraId="7D2692DD" w14:textId="77777777" w:rsidR="0060415D" w:rsidRPr="00840D40" w:rsidRDefault="0060415D" w:rsidP="0060415D">
      <w:pPr>
        <w:pStyle w:val="Nagwek2"/>
        <w:rPr>
          <w:rFonts w:cs="Arial"/>
          <w:lang w:val="en-US"/>
        </w:rPr>
      </w:pPr>
      <w:bookmarkStart w:id="107" w:name="_Toc496521237"/>
      <w:r w:rsidRPr="00840D40">
        <w:rPr>
          <w:rFonts w:cs="Arial"/>
          <w:lang w:val="en-US"/>
        </w:rPr>
        <w:t>Specialty of Business Intelligence Teaching</w:t>
      </w:r>
      <w:bookmarkEnd w:id="107"/>
    </w:p>
    <w:p w14:paraId="4BDD3659" w14:textId="77777777" w:rsidR="0060415D" w:rsidRPr="00840D40" w:rsidRDefault="006541AB" w:rsidP="001C3220">
      <w:pPr>
        <w:pStyle w:val="Akapitpodstawowy"/>
      </w:pPr>
      <w:r w:rsidRPr="00840D40">
        <w:t xml:space="preserve">The </w:t>
      </w:r>
      <w:r w:rsidR="00EC21F3" w:rsidRPr="00840D40">
        <w:t>aim</w:t>
      </w:r>
      <w:r w:rsidRPr="00840D40">
        <w:t xml:space="preserve"> </w:t>
      </w:r>
      <w:r w:rsidR="00EC21F3" w:rsidRPr="00840D40">
        <w:t>of this</w:t>
      </w:r>
      <w:r w:rsidRPr="00840D40">
        <w:t xml:space="preserve"> </w:t>
      </w:r>
      <w:r w:rsidR="00EC21F3" w:rsidRPr="00840D40">
        <w:t>task</w:t>
      </w:r>
      <w:r w:rsidRPr="00840D40">
        <w:t xml:space="preserve"> </w:t>
      </w:r>
      <w:r w:rsidR="00EC21F3" w:rsidRPr="00840D40">
        <w:t>is to identify and</w:t>
      </w:r>
      <w:r w:rsidRPr="00840D40">
        <w:t xml:space="preserve"> </w:t>
      </w:r>
      <w:r w:rsidR="00EC21F3" w:rsidRPr="00840D40">
        <w:t>refine</w:t>
      </w:r>
      <w:r w:rsidRPr="00840D40">
        <w:t xml:space="preserve"> </w:t>
      </w:r>
      <w:r w:rsidR="00EC21F3" w:rsidRPr="00840D40">
        <w:t xml:space="preserve">innovative methods of teaching Business Intelligence related subjects in order to streamline the process of education in </w:t>
      </w:r>
      <w:r w:rsidR="00101704" w:rsidRPr="006E31D6">
        <w:t xml:space="preserve">the </w:t>
      </w:r>
      <w:r w:rsidR="00EC21F3" w:rsidRPr="006E31D6">
        <w:t>following aspects:</w:t>
      </w:r>
    </w:p>
    <w:p w14:paraId="007ADD29" w14:textId="2FD92963" w:rsidR="0060415D" w:rsidRPr="00840D40" w:rsidRDefault="00EC21F3" w:rsidP="001C3220">
      <w:pPr>
        <w:pStyle w:val="Akapitpodstawowy"/>
      </w:pPr>
      <w:r w:rsidRPr="00840D40">
        <w:t>Increase ef</w:t>
      </w:r>
      <w:r w:rsidR="006541AB" w:rsidRPr="00840D40">
        <w:t xml:space="preserve">ficiency of knowledge gathering </w:t>
      </w:r>
      <w:r w:rsidRPr="00840D40">
        <w:t>of</w:t>
      </w:r>
      <w:r w:rsidR="006541AB" w:rsidRPr="00840D40">
        <w:t xml:space="preserve"> </w:t>
      </w:r>
      <w:r w:rsidRPr="00840D40">
        <w:t>scholars</w:t>
      </w:r>
      <w:r w:rsidR="006541AB" w:rsidRPr="00840D40">
        <w:t xml:space="preserve">. We </w:t>
      </w:r>
      <w:r w:rsidRPr="00840D40">
        <w:t>purport</w:t>
      </w:r>
      <w:r w:rsidR="006541AB" w:rsidRPr="00840D40">
        <w:t xml:space="preserve"> to </w:t>
      </w:r>
      <w:r w:rsidRPr="00840D40">
        <w:t>attain</w:t>
      </w:r>
      <w:r w:rsidR="00777773">
        <w:t xml:space="preserve"> a</w:t>
      </w:r>
      <w:r w:rsidR="006541AB" w:rsidRPr="00840D40">
        <w:t xml:space="preserve"> </w:t>
      </w:r>
      <w:r w:rsidRPr="00777773">
        <w:rPr>
          <w:noProof/>
        </w:rPr>
        <w:t>better</w:t>
      </w:r>
      <w:r w:rsidRPr="00840D40">
        <w:t xml:space="preserve"> </w:t>
      </w:r>
      <w:r w:rsidR="006541AB" w:rsidRPr="00840D40">
        <w:t xml:space="preserve">understanding of </w:t>
      </w:r>
      <w:r w:rsidRPr="00840D40">
        <w:t>presenting</w:t>
      </w:r>
      <w:r w:rsidR="006541AB" w:rsidRPr="00840D40">
        <w:t xml:space="preserve"> material by </w:t>
      </w:r>
      <w:r w:rsidRPr="00840D40">
        <w:t>scholars.</w:t>
      </w:r>
      <w:r w:rsidR="00D70426">
        <w:t xml:space="preserve"> </w:t>
      </w:r>
      <w:r w:rsidRPr="00840D40">
        <w:t>We would like stude</w:t>
      </w:r>
      <w:r w:rsidR="006541AB" w:rsidRPr="00840D40">
        <w:t xml:space="preserve">nts to fulfill defined goals of </w:t>
      </w:r>
      <w:r w:rsidRPr="00840D40">
        <w:t>the courses</w:t>
      </w:r>
      <w:r w:rsidR="006541AB" w:rsidRPr="00840D40">
        <w:t xml:space="preserve">, gather skills and </w:t>
      </w:r>
      <w:r w:rsidRPr="00840D40">
        <w:t>competencies</w:t>
      </w:r>
      <w:r w:rsidR="006541AB" w:rsidRPr="00840D40">
        <w:t xml:space="preserve"> by devoting less effort </w:t>
      </w:r>
      <w:r w:rsidRPr="00840D40">
        <w:t>compared</w:t>
      </w:r>
      <w:r w:rsidR="006541AB" w:rsidRPr="00840D40">
        <w:t xml:space="preserve"> </w:t>
      </w:r>
      <w:r w:rsidRPr="00840D40">
        <w:t>to traditional methods</w:t>
      </w:r>
      <w:r w:rsidR="00346F94">
        <w:t xml:space="preserve">. </w:t>
      </w:r>
    </w:p>
    <w:p w14:paraId="364DA38E" w14:textId="77777777" w:rsidR="00EC21F3" w:rsidRPr="00840D40" w:rsidRDefault="00EC21F3" w:rsidP="001C3220">
      <w:pPr>
        <w:pStyle w:val="Akapitpodstawowy"/>
      </w:pPr>
      <w:r w:rsidRPr="00840D40">
        <w:t>We would like the course to be useful for:</w:t>
      </w:r>
    </w:p>
    <w:p w14:paraId="186BA49A" w14:textId="77777777" w:rsidR="00EC21F3" w:rsidRPr="00840D40" w:rsidRDefault="006541AB" w:rsidP="00346F94">
      <w:pPr>
        <w:pStyle w:val="Akapitpodstawowy"/>
        <w:numPr>
          <w:ilvl w:val="0"/>
          <w:numId w:val="29"/>
        </w:numPr>
      </w:pPr>
      <w:r w:rsidRPr="00840D40">
        <w:t xml:space="preserve">students with </w:t>
      </w:r>
      <w:r w:rsidR="00EC21F3" w:rsidRPr="00840D40">
        <w:t>diverse</w:t>
      </w:r>
      <w:r w:rsidRPr="00840D40">
        <w:t xml:space="preserve"> </w:t>
      </w:r>
      <w:r w:rsidR="00EC21F3" w:rsidRPr="00840D40">
        <w:t>levels</w:t>
      </w:r>
      <w:r w:rsidRPr="00840D40">
        <w:t xml:space="preserve"> of preliminary </w:t>
      </w:r>
      <w:r w:rsidRPr="00777773">
        <w:rPr>
          <w:noProof/>
        </w:rPr>
        <w:t>competenc</w:t>
      </w:r>
      <w:r w:rsidR="00777773">
        <w:rPr>
          <w:noProof/>
        </w:rPr>
        <w:t>i</w:t>
      </w:r>
      <w:r w:rsidRPr="00777773">
        <w:rPr>
          <w:noProof/>
        </w:rPr>
        <w:t>es</w:t>
      </w:r>
      <w:r w:rsidRPr="00840D40">
        <w:t xml:space="preserve">, </w:t>
      </w:r>
    </w:p>
    <w:p w14:paraId="74966695" w14:textId="77777777" w:rsidR="00EC21F3" w:rsidRPr="00840D40" w:rsidRDefault="00EC21F3" w:rsidP="00346F94">
      <w:pPr>
        <w:pStyle w:val="Akapitpodstawowy"/>
        <w:numPr>
          <w:ilvl w:val="0"/>
          <w:numId w:val="29"/>
        </w:numPr>
      </w:pPr>
      <w:r w:rsidRPr="00840D40">
        <w:t>students who attend remotely in courses,</w:t>
      </w:r>
    </w:p>
    <w:p w14:paraId="48EA5CA3" w14:textId="77777777" w:rsidR="0060415D" w:rsidRPr="00840D40" w:rsidRDefault="00EC21F3" w:rsidP="00346F94">
      <w:pPr>
        <w:pStyle w:val="Akapitpodstawowy"/>
        <w:numPr>
          <w:ilvl w:val="0"/>
          <w:numId w:val="29"/>
        </w:numPr>
      </w:pPr>
      <w:r w:rsidRPr="00840D40">
        <w:t xml:space="preserve">students possessing </w:t>
      </w:r>
      <w:r w:rsidRPr="00777773">
        <w:rPr>
          <w:noProof/>
        </w:rPr>
        <w:t>low</w:t>
      </w:r>
      <w:r w:rsidR="00777773">
        <w:rPr>
          <w:noProof/>
        </w:rPr>
        <w:t>-</w:t>
      </w:r>
      <w:r w:rsidRPr="00777773">
        <w:rPr>
          <w:noProof/>
        </w:rPr>
        <w:t>performance</w:t>
      </w:r>
      <w:r w:rsidRPr="00840D40">
        <w:t xml:space="preserve"> own computers</w:t>
      </w:r>
      <w:r w:rsidR="0060415D" w:rsidRPr="00840D40">
        <w:t>.</w:t>
      </w:r>
    </w:p>
    <w:p w14:paraId="61F0B274" w14:textId="77777777" w:rsidR="0060415D" w:rsidRPr="00840D40" w:rsidRDefault="0060415D" w:rsidP="001C3220">
      <w:pPr>
        <w:pStyle w:val="Akapitpodstawowy"/>
      </w:pPr>
      <w:r w:rsidRPr="00840D40">
        <w:t>We can define main goals of learning Business Intelligence as:</w:t>
      </w:r>
    </w:p>
    <w:p w14:paraId="69FAF2CA" w14:textId="0A08597C" w:rsidR="00EC21F3" w:rsidRPr="00840D40" w:rsidRDefault="00EC21F3" w:rsidP="00346F94">
      <w:pPr>
        <w:pStyle w:val="Akapitpodstawowy"/>
        <w:numPr>
          <w:ilvl w:val="0"/>
          <w:numId w:val="30"/>
        </w:numPr>
      </w:pPr>
      <w:r w:rsidRPr="00840D40">
        <w:t>Understand</w:t>
      </w:r>
      <w:r w:rsidR="003B1275">
        <w:t>ing</w:t>
      </w:r>
      <w:r w:rsidR="006541AB" w:rsidRPr="00840D40">
        <w:t xml:space="preserve"> </w:t>
      </w:r>
      <w:r w:rsidRPr="00840D40">
        <w:t xml:space="preserve">the objectives of Business Intelligence implementation, </w:t>
      </w:r>
    </w:p>
    <w:p w14:paraId="5B4129BD" w14:textId="77777777" w:rsidR="00EC21F3" w:rsidRPr="00840D40" w:rsidRDefault="00EC21F3" w:rsidP="00346F94">
      <w:pPr>
        <w:pStyle w:val="Akapitpodstawowy"/>
        <w:numPr>
          <w:ilvl w:val="0"/>
          <w:numId w:val="30"/>
        </w:numPr>
      </w:pPr>
      <w:r w:rsidRPr="00840D40">
        <w:t>Understanding</w:t>
      </w:r>
      <w:r w:rsidR="006541AB" w:rsidRPr="00840D40">
        <w:t xml:space="preserve"> </w:t>
      </w:r>
      <w:r w:rsidRPr="00840D40">
        <w:t>the</w:t>
      </w:r>
      <w:r w:rsidR="006541AB" w:rsidRPr="00840D40">
        <w:t xml:space="preserve"> </w:t>
      </w:r>
      <w:r w:rsidRPr="00777773">
        <w:rPr>
          <w:noProof/>
        </w:rPr>
        <w:t>operation</w:t>
      </w:r>
      <w:r w:rsidR="00777773">
        <w:rPr>
          <w:noProof/>
        </w:rPr>
        <w:t xml:space="preserve"> </w:t>
      </w:r>
      <w:r w:rsidRPr="00777773">
        <w:rPr>
          <w:noProof/>
        </w:rPr>
        <w:t>of</w:t>
      </w:r>
      <w:r w:rsidRPr="00840D40">
        <w:t xml:space="preserve"> knowledge</w:t>
      </w:r>
      <w:r w:rsidR="006541AB" w:rsidRPr="00840D40">
        <w:t xml:space="preserve"> </w:t>
      </w:r>
      <w:r w:rsidRPr="00840D40">
        <w:t>learning</w:t>
      </w:r>
      <w:r w:rsidR="006541AB" w:rsidRPr="00840D40">
        <w:t xml:space="preserve"> </w:t>
      </w:r>
      <w:r w:rsidRPr="00840D40">
        <w:t xml:space="preserve">from data, </w:t>
      </w:r>
    </w:p>
    <w:p w14:paraId="6DEB2940" w14:textId="2D9DE35E" w:rsidR="00EC21F3" w:rsidRPr="00840D40" w:rsidRDefault="00EC21F3" w:rsidP="00346F94">
      <w:pPr>
        <w:pStyle w:val="Akapitpodstawowy"/>
        <w:numPr>
          <w:ilvl w:val="0"/>
          <w:numId w:val="30"/>
        </w:numPr>
      </w:pPr>
      <w:r w:rsidRPr="00840D40">
        <w:t>Gather</w:t>
      </w:r>
      <w:r w:rsidR="003B1275">
        <w:t>ing</w:t>
      </w:r>
      <w:r w:rsidR="006541AB" w:rsidRPr="00840D40">
        <w:t xml:space="preserve"> </w:t>
      </w:r>
      <w:r w:rsidRPr="00840D40">
        <w:t>skil</w:t>
      </w:r>
      <w:r w:rsidR="006541AB" w:rsidRPr="00840D40">
        <w:t xml:space="preserve">ls necessary to collect project </w:t>
      </w:r>
      <w:r w:rsidRPr="00777773">
        <w:rPr>
          <w:noProof/>
        </w:rPr>
        <w:t>stakeholder</w:t>
      </w:r>
      <w:r w:rsidR="00777773">
        <w:rPr>
          <w:noProof/>
        </w:rPr>
        <w:t xml:space="preserve"> </w:t>
      </w:r>
      <w:r w:rsidRPr="00777773">
        <w:rPr>
          <w:noProof/>
        </w:rPr>
        <w:t>requirements</w:t>
      </w:r>
      <w:r w:rsidRPr="00840D40">
        <w:t xml:space="preserve"> in terms of BI implementation, </w:t>
      </w:r>
    </w:p>
    <w:p w14:paraId="719A642C" w14:textId="5A4617C0" w:rsidR="00EC21F3" w:rsidRPr="00840D40" w:rsidRDefault="00EC21F3" w:rsidP="00346F94">
      <w:pPr>
        <w:pStyle w:val="Akapitpodstawowy"/>
        <w:numPr>
          <w:ilvl w:val="0"/>
          <w:numId w:val="30"/>
        </w:numPr>
      </w:pPr>
      <w:r w:rsidRPr="00840D40">
        <w:t>Understand</w:t>
      </w:r>
      <w:r w:rsidR="003B1275">
        <w:t>ing</w:t>
      </w:r>
      <w:r w:rsidR="006541AB" w:rsidRPr="00840D40">
        <w:t xml:space="preserve"> the most important </w:t>
      </w:r>
      <w:r w:rsidRPr="00840D40">
        <w:t>characteristics</w:t>
      </w:r>
      <w:r w:rsidR="006541AB" w:rsidRPr="00840D40">
        <w:t xml:space="preserve"> </w:t>
      </w:r>
      <w:r w:rsidRPr="00840D40">
        <w:t xml:space="preserve">and capabilities of BI tools, </w:t>
      </w:r>
    </w:p>
    <w:p w14:paraId="4B01E9CA" w14:textId="3F26ED93" w:rsidR="00EC21F3" w:rsidRPr="00840D40" w:rsidRDefault="00EC21F3" w:rsidP="00346F94">
      <w:pPr>
        <w:pStyle w:val="Akapitpodstawowy"/>
        <w:numPr>
          <w:ilvl w:val="0"/>
          <w:numId w:val="30"/>
        </w:numPr>
      </w:pPr>
      <w:r w:rsidRPr="00840D40">
        <w:t>Be</w:t>
      </w:r>
      <w:r w:rsidR="003B1275">
        <w:t>ing</w:t>
      </w:r>
      <w:r w:rsidR="006541AB" w:rsidRPr="00840D40">
        <w:t xml:space="preserve"> </w:t>
      </w:r>
      <w:r w:rsidRPr="00840D40">
        <w:t xml:space="preserve">able to map the requirements to the capabilities of BI tools, </w:t>
      </w:r>
    </w:p>
    <w:p w14:paraId="2372C353" w14:textId="651EB403" w:rsidR="00EC21F3" w:rsidRPr="00840D40" w:rsidRDefault="00EC21F3" w:rsidP="00346F94">
      <w:pPr>
        <w:pStyle w:val="Akapitpodstawowy"/>
        <w:numPr>
          <w:ilvl w:val="0"/>
          <w:numId w:val="30"/>
        </w:numPr>
        <w:jc w:val="left"/>
      </w:pPr>
      <w:r w:rsidRPr="00840D40">
        <w:t>Gather</w:t>
      </w:r>
      <w:r w:rsidR="003B1275">
        <w:t>ing</w:t>
      </w:r>
      <w:r w:rsidR="006541AB" w:rsidRPr="00840D40">
        <w:t xml:space="preserve"> skills essential to </w:t>
      </w:r>
      <w:r w:rsidRPr="00840D40">
        <w:t>resolve</w:t>
      </w:r>
      <w:r w:rsidR="006541AB" w:rsidRPr="00840D40">
        <w:t xml:space="preserve"> most common </w:t>
      </w:r>
      <w:r w:rsidRPr="00840D40">
        <w:t>troubles</w:t>
      </w:r>
      <w:r w:rsidR="006541AB" w:rsidRPr="00840D40">
        <w:t xml:space="preserve"> and </w:t>
      </w:r>
      <w:r w:rsidRPr="00840D40">
        <w:t>matters</w:t>
      </w:r>
      <w:r w:rsidR="006541AB" w:rsidRPr="00840D40">
        <w:t xml:space="preserve"> </w:t>
      </w:r>
      <w:r w:rsidRPr="00840D40">
        <w:t>concerning implementation of Business Intelligence,</w:t>
      </w:r>
    </w:p>
    <w:p w14:paraId="04BC11EF" w14:textId="65ECBDBD" w:rsidR="0060415D" w:rsidRPr="00840D40" w:rsidRDefault="00B31A4D" w:rsidP="00346F94">
      <w:pPr>
        <w:pStyle w:val="Akapitpodstawowy"/>
        <w:numPr>
          <w:ilvl w:val="0"/>
          <w:numId w:val="30"/>
        </w:numPr>
      </w:pPr>
      <w:r>
        <w:t xml:space="preserve">practical implementation of </w:t>
      </w:r>
      <w:r w:rsidR="0060415D" w:rsidRPr="00840D40">
        <w:t>Business Intelligence solution</w:t>
      </w:r>
      <w:r w:rsidR="003B1275">
        <w:t>s</w:t>
      </w:r>
      <w:r w:rsidR="0060415D" w:rsidRPr="00840D40">
        <w:t xml:space="preserve"> in selected business perspective and selected IT tools.</w:t>
      </w:r>
    </w:p>
    <w:p w14:paraId="3E08BBF1" w14:textId="77777777" w:rsidR="0060415D" w:rsidRPr="00840D40" w:rsidRDefault="0060415D" w:rsidP="001C3220">
      <w:pPr>
        <w:pStyle w:val="Akapitpodstawowy"/>
      </w:pPr>
      <w:r w:rsidRPr="00840D40">
        <w:t>Proposed innovative methods of teaching must be related to specifics of those subjects especially they must support achievement of defined goals.</w:t>
      </w:r>
    </w:p>
    <w:p w14:paraId="701ED647" w14:textId="77777777" w:rsidR="0060415D" w:rsidRPr="00840D40" w:rsidRDefault="0060415D" w:rsidP="003D49DC">
      <w:pPr>
        <w:pStyle w:val="Nagwek2"/>
        <w:rPr>
          <w:rFonts w:eastAsia="Times New Roman" w:cs="Arial"/>
          <w:kern w:val="36"/>
          <w:lang w:val="en-US" w:eastAsia="pl-PL"/>
        </w:rPr>
      </w:pPr>
      <w:bookmarkStart w:id="108" w:name="_Toc496521238"/>
      <w:r w:rsidRPr="00840D40">
        <w:rPr>
          <w:rFonts w:eastAsia="Times New Roman" w:cs="Arial"/>
          <w:kern w:val="36"/>
          <w:lang w:val="en-US" w:eastAsia="pl-PL"/>
        </w:rPr>
        <w:t>Main objectives:</w:t>
      </w:r>
      <w:bookmarkEnd w:id="108"/>
    </w:p>
    <w:p w14:paraId="6A0F57CE" w14:textId="4637F605" w:rsidR="0060415D" w:rsidRPr="00840D40" w:rsidRDefault="0060415D" w:rsidP="002B7A0F">
      <w:pPr>
        <w:pStyle w:val="Akapitpodstawowy"/>
        <w:numPr>
          <w:ilvl w:val="0"/>
          <w:numId w:val="27"/>
        </w:numPr>
      </w:pPr>
      <w:r w:rsidRPr="00840D40">
        <w:rPr>
          <w:b/>
          <w:bCs/>
        </w:rPr>
        <w:t xml:space="preserve">improving quality of education </w:t>
      </w:r>
      <w:r w:rsidRPr="00840D40">
        <w:t xml:space="preserve">by </w:t>
      </w:r>
      <w:r w:rsidRPr="00777773">
        <w:rPr>
          <w:noProof/>
        </w:rPr>
        <w:t>moderniz</w:t>
      </w:r>
      <w:r w:rsidR="00777773">
        <w:rPr>
          <w:noProof/>
        </w:rPr>
        <w:t>ing</w:t>
      </w:r>
      <w:r w:rsidRPr="00840D40">
        <w:t xml:space="preserve"> learning program</w:t>
      </w:r>
      <w:r w:rsidR="003B1275">
        <w:t>s</w:t>
      </w:r>
      <w:r w:rsidRPr="00840D40">
        <w:t xml:space="preserve"> of Business Intelligence as</w:t>
      </w:r>
      <w:r w:rsidR="00777773">
        <w:t xml:space="preserve"> an</w:t>
      </w:r>
      <w:r w:rsidRPr="00840D40">
        <w:t xml:space="preserve"> </w:t>
      </w:r>
      <w:r w:rsidRPr="00777773">
        <w:rPr>
          <w:noProof/>
        </w:rPr>
        <w:t>essential</w:t>
      </w:r>
      <w:r w:rsidRPr="00840D40">
        <w:t xml:space="preserve"> part for Business Informatics,</w:t>
      </w:r>
    </w:p>
    <w:p w14:paraId="69A856F8" w14:textId="19BEF273" w:rsidR="0060415D" w:rsidRPr="00840D40" w:rsidRDefault="0060415D" w:rsidP="002B7A0F">
      <w:pPr>
        <w:pStyle w:val="Akapitpodstawowy"/>
        <w:numPr>
          <w:ilvl w:val="0"/>
          <w:numId w:val="27"/>
        </w:numPr>
      </w:pPr>
      <w:r w:rsidRPr="00840D40">
        <w:rPr>
          <w:b/>
          <w:bCs/>
        </w:rPr>
        <w:t>m</w:t>
      </w:r>
      <w:r w:rsidRPr="00840D40">
        <w:t xml:space="preserve">aking new </w:t>
      </w:r>
      <w:r w:rsidRPr="00777773">
        <w:rPr>
          <w:b/>
          <w:bCs/>
          <w:noProof/>
        </w:rPr>
        <w:t>innovati</w:t>
      </w:r>
      <w:r w:rsidR="00777773">
        <w:rPr>
          <w:b/>
          <w:bCs/>
          <w:noProof/>
        </w:rPr>
        <w:t>ve</w:t>
      </w:r>
      <w:r w:rsidRPr="00840D40">
        <w:rPr>
          <w:b/>
          <w:bCs/>
        </w:rPr>
        <w:t xml:space="preserve"> solution</w:t>
      </w:r>
      <w:r w:rsidR="003B1275">
        <w:rPr>
          <w:b/>
          <w:bCs/>
        </w:rPr>
        <w:t>s</w:t>
      </w:r>
      <w:r w:rsidRPr="00840D40">
        <w:rPr>
          <w:b/>
          <w:bCs/>
        </w:rPr>
        <w:t xml:space="preserve"> in learning area</w:t>
      </w:r>
      <w:r w:rsidR="003B1275">
        <w:rPr>
          <w:b/>
          <w:bCs/>
        </w:rPr>
        <w:t>s</w:t>
      </w:r>
      <w:r w:rsidRPr="00840D40">
        <w:t xml:space="preserve"> which can </w:t>
      </w:r>
      <w:r w:rsidRPr="00777773">
        <w:rPr>
          <w:noProof/>
        </w:rPr>
        <w:t>be appl</w:t>
      </w:r>
      <w:r w:rsidR="00777773">
        <w:rPr>
          <w:noProof/>
        </w:rPr>
        <w:t>ied</w:t>
      </w:r>
      <w:r w:rsidRPr="00840D40">
        <w:t xml:space="preserve"> </w:t>
      </w:r>
      <w:r w:rsidR="00777773">
        <w:rPr>
          <w:noProof/>
        </w:rPr>
        <w:t>to</w:t>
      </w:r>
      <w:r w:rsidRPr="00840D40">
        <w:t xml:space="preserve"> other national  and foreign Universit</w:t>
      </w:r>
      <w:r w:rsidR="003B1275">
        <w:t>ies</w:t>
      </w:r>
      <w:r w:rsidRPr="00840D40">
        <w:t xml:space="preserve"> </w:t>
      </w:r>
    </w:p>
    <w:p w14:paraId="7A1D5FD3" w14:textId="4D67F101" w:rsidR="0060415D" w:rsidRPr="00840D40" w:rsidRDefault="003B1275" w:rsidP="002B7A0F">
      <w:pPr>
        <w:pStyle w:val="Akapitpodstawowy"/>
        <w:numPr>
          <w:ilvl w:val="0"/>
          <w:numId w:val="27"/>
        </w:numPr>
      </w:pPr>
      <w:r w:rsidRPr="00840D40">
        <w:t>provid</w:t>
      </w:r>
      <w:r>
        <w:t>ing</w:t>
      </w:r>
      <w:r w:rsidRPr="00840D40">
        <w:t xml:space="preserve"> </w:t>
      </w:r>
      <w:r w:rsidR="0060415D" w:rsidRPr="00840D40">
        <w:rPr>
          <w:b/>
        </w:rPr>
        <w:t>new attractive learning programs</w:t>
      </w:r>
      <w:r w:rsidR="0060415D" w:rsidRPr="00840D40">
        <w:t xml:space="preserve"> in line with expectations of students and employers market based on BI subjects</w:t>
      </w:r>
    </w:p>
    <w:p w14:paraId="53F22BE5" w14:textId="2D019226" w:rsidR="0060415D" w:rsidRPr="00840D40" w:rsidRDefault="0060415D" w:rsidP="002B7A0F">
      <w:pPr>
        <w:pStyle w:val="Akapitpodstawowy"/>
        <w:numPr>
          <w:ilvl w:val="0"/>
          <w:numId w:val="27"/>
        </w:numPr>
      </w:pPr>
      <w:r w:rsidRPr="00840D40">
        <w:t xml:space="preserve">developing, testing, applying and </w:t>
      </w:r>
      <w:r w:rsidR="003B1275" w:rsidRPr="00840D40">
        <w:t>distributi</w:t>
      </w:r>
      <w:r w:rsidR="003B1275">
        <w:t>ng</w:t>
      </w:r>
      <w:r w:rsidR="003B1275" w:rsidRPr="00840D40">
        <w:t xml:space="preserve"> </w:t>
      </w:r>
      <w:r w:rsidRPr="00840D40">
        <w:t xml:space="preserve">innovative practice by creating and promoting </w:t>
      </w:r>
      <w:r w:rsidR="00777773">
        <w:t>a</w:t>
      </w:r>
      <w:r w:rsidRPr="00840D40">
        <w:t xml:space="preserve"> </w:t>
      </w:r>
      <w:r w:rsidRPr="00777773">
        <w:rPr>
          <w:b/>
          <w:bCs/>
          <w:noProof/>
        </w:rPr>
        <w:t>new</w:t>
      </w:r>
      <w:r w:rsidRPr="00840D40">
        <w:rPr>
          <w:b/>
          <w:bCs/>
        </w:rPr>
        <w:t xml:space="preserve"> methodology</w:t>
      </w:r>
      <w:r w:rsidRPr="00840D40">
        <w:t xml:space="preserve"> of learning in </w:t>
      </w:r>
      <w:r w:rsidR="003B1275">
        <w:t xml:space="preserve">the </w:t>
      </w:r>
      <w:r w:rsidRPr="00840D40">
        <w:t>BI area,</w:t>
      </w:r>
    </w:p>
    <w:p w14:paraId="0C8ACEFB" w14:textId="77777777" w:rsidR="0060415D" w:rsidRPr="00840D40" w:rsidRDefault="0060415D" w:rsidP="002B7A0F">
      <w:pPr>
        <w:pStyle w:val="Akapitpodstawowy"/>
        <w:numPr>
          <w:ilvl w:val="0"/>
          <w:numId w:val="27"/>
        </w:numPr>
      </w:pPr>
      <w:r w:rsidRPr="00840D40">
        <w:t xml:space="preserve">creating and sharing of </w:t>
      </w:r>
      <w:r w:rsidRPr="00840D40">
        <w:rPr>
          <w:b/>
        </w:rPr>
        <w:t>innovational educational – communication platform</w:t>
      </w:r>
      <w:r w:rsidRPr="00840D40">
        <w:t xml:space="preserve">  based on modern ICT technology,</w:t>
      </w:r>
    </w:p>
    <w:p w14:paraId="44331E0B" w14:textId="7E7D544D" w:rsidR="0060415D" w:rsidRDefault="0060415D" w:rsidP="002B7A0F">
      <w:pPr>
        <w:pStyle w:val="Akapitpodstawowy"/>
        <w:numPr>
          <w:ilvl w:val="0"/>
          <w:numId w:val="27"/>
        </w:numPr>
      </w:pPr>
      <w:r w:rsidRPr="00840D40">
        <w:t xml:space="preserve">development </w:t>
      </w:r>
      <w:r w:rsidR="003B1275">
        <w:t xml:space="preserve">of a </w:t>
      </w:r>
      <w:r w:rsidRPr="00840D40">
        <w:rPr>
          <w:b/>
        </w:rPr>
        <w:t>new interactive manual</w:t>
      </w:r>
      <w:r w:rsidRPr="00840D40">
        <w:t xml:space="preserve"> to learn BI (Business Intelligence Active Book).</w:t>
      </w:r>
    </w:p>
    <w:p w14:paraId="781461F0" w14:textId="77777777" w:rsidR="002B7A0F" w:rsidRDefault="002B7A0F" w:rsidP="002B7A0F">
      <w:pPr>
        <w:pStyle w:val="Akapitpodstawowy"/>
      </w:pPr>
    </w:p>
    <w:p w14:paraId="40FE1B24" w14:textId="77777777" w:rsidR="002B7A0F" w:rsidRDefault="002B7A0F" w:rsidP="002B7A0F">
      <w:pPr>
        <w:pStyle w:val="Akapitpodstawowy"/>
      </w:pPr>
    </w:p>
    <w:p w14:paraId="6F63FDBB" w14:textId="77777777" w:rsidR="002B7A0F" w:rsidRPr="00840D40" w:rsidRDefault="002B7A0F" w:rsidP="002B7A0F">
      <w:pPr>
        <w:pStyle w:val="Akapitpodstawowy"/>
      </w:pPr>
    </w:p>
    <w:p w14:paraId="6A09DDFA" w14:textId="77777777" w:rsidR="0060415D" w:rsidRDefault="0060415D" w:rsidP="001C3220">
      <w:pPr>
        <w:pStyle w:val="Akapitpodstawowy"/>
      </w:pPr>
      <w:r w:rsidRPr="00840D40">
        <w:t>Good starting point is</w:t>
      </w:r>
      <w:r w:rsidR="00777773">
        <w:t xml:space="preserve"> the</w:t>
      </w:r>
      <w:r w:rsidRPr="00840D40">
        <w:t xml:space="preserve"> </w:t>
      </w:r>
      <w:r w:rsidRPr="00777773">
        <w:rPr>
          <w:noProof/>
        </w:rPr>
        <w:t>definition</w:t>
      </w:r>
      <w:r w:rsidRPr="00840D40">
        <w:t xml:space="preserve"> of BI:</w:t>
      </w:r>
    </w:p>
    <w:p w14:paraId="1795A128" w14:textId="77777777" w:rsidR="0060415D" w:rsidRPr="00840D40" w:rsidRDefault="0060415D" w:rsidP="001C3220">
      <w:pPr>
        <w:pStyle w:val="Akapitpodstawowy"/>
        <w:rPr>
          <w:color w:val="222222"/>
          <w:shd w:val="clear" w:color="auto" w:fill="FFFFFF"/>
        </w:rPr>
      </w:pPr>
      <w:r w:rsidRPr="00840D40">
        <w:rPr>
          <w:b/>
          <w:bCs/>
          <w:color w:val="222222"/>
          <w:shd w:val="clear" w:color="auto" w:fill="FFFFFF"/>
        </w:rPr>
        <w:lastRenderedPageBreak/>
        <w:t>Business Intelligence</w:t>
      </w:r>
      <w:r w:rsidR="006541AB" w:rsidRPr="00840D40">
        <w:rPr>
          <w:rStyle w:val="apple-converted-space"/>
          <w:rFonts w:cs="Arial"/>
          <w:color w:val="222222"/>
          <w:shd w:val="clear" w:color="auto" w:fill="FFFFFF"/>
          <w:lang w:val="en-GB"/>
        </w:rPr>
        <w:t xml:space="preserve"> </w:t>
      </w:r>
      <w:r w:rsidRPr="00840D40">
        <w:rPr>
          <w:color w:val="222222"/>
          <w:shd w:val="clear" w:color="auto" w:fill="FFFFFF"/>
        </w:rPr>
        <w:t>(</w:t>
      </w:r>
      <w:r w:rsidRPr="00840D40">
        <w:rPr>
          <w:b/>
          <w:bCs/>
          <w:color w:val="222222"/>
          <w:shd w:val="clear" w:color="auto" w:fill="FFFFFF"/>
        </w:rPr>
        <w:t>BI</w:t>
      </w:r>
      <w:r w:rsidRPr="00840D40">
        <w:rPr>
          <w:color w:val="222222"/>
          <w:shd w:val="clear" w:color="auto" w:fill="FFFFFF"/>
        </w:rPr>
        <w:t>)https://en.wikipedia.org/wiki/Business_intelligence</w:t>
      </w:r>
    </w:p>
    <w:p w14:paraId="62542D22" w14:textId="77777777" w:rsidR="0060415D" w:rsidRPr="001C3220" w:rsidRDefault="00EC21F3" w:rsidP="001C3220">
      <w:pPr>
        <w:pStyle w:val="Akapitpodstawowy"/>
      </w:pPr>
      <w:r w:rsidRPr="00840D40">
        <w:t>Are</w:t>
      </w:r>
      <w:r w:rsidR="006541AB" w:rsidRPr="00840D40">
        <w:t xml:space="preserve"> </w:t>
      </w:r>
      <w:r w:rsidRPr="00840D40">
        <w:t>the set of strat</w:t>
      </w:r>
      <w:r w:rsidR="006541AB" w:rsidRPr="00840D40">
        <w:t xml:space="preserve">egies, processes, applications, </w:t>
      </w:r>
      <w:r w:rsidRPr="00840D40">
        <w:t>information,</w:t>
      </w:r>
      <w:r w:rsidR="006541AB" w:rsidRPr="00840D40">
        <w:t xml:space="preserve"> engineering sciences </w:t>
      </w:r>
      <w:r w:rsidRPr="00840D40">
        <w:t>and te</w:t>
      </w:r>
      <w:r w:rsidR="006541AB" w:rsidRPr="00840D40">
        <w:t xml:space="preserve">chnical architectures which are utilized to hold the collection, analytic thinking, display </w:t>
      </w:r>
      <w:r w:rsidRPr="00840D40">
        <w:t>and dissemination of business information BI technologies provide historical, current and predictive views</w:t>
      </w:r>
      <w:r w:rsidR="006541AB" w:rsidRPr="00840D40">
        <w:t xml:space="preserve"> of business </w:t>
      </w:r>
      <w:r w:rsidR="006541AB" w:rsidRPr="001C3220">
        <w:t xml:space="preserve">operations. Common Office </w:t>
      </w:r>
      <w:r w:rsidRPr="001C3220">
        <w:t>of business intelligence technologies are reporting, online an</w:t>
      </w:r>
      <w:r w:rsidR="006541AB" w:rsidRPr="001C3220">
        <w:t xml:space="preserve">alytical processing, analytics, information </w:t>
      </w:r>
      <w:r w:rsidRPr="001C3220">
        <w:t xml:space="preserve">mining, process mining, complex event processing, business performance management, benchmarking, </w:t>
      </w:r>
      <w:r w:rsidRPr="00777773">
        <w:rPr>
          <w:noProof/>
        </w:rPr>
        <w:t>tex</w:t>
      </w:r>
      <w:r w:rsidR="00777773">
        <w:rPr>
          <w:noProof/>
        </w:rPr>
        <w:t>t m</w:t>
      </w:r>
      <w:r w:rsidRPr="00777773">
        <w:rPr>
          <w:noProof/>
        </w:rPr>
        <w:t>ining</w:t>
      </w:r>
      <w:r w:rsidRPr="001C3220">
        <w:t>, predictive analytics and prescripti</w:t>
      </w:r>
      <w:r w:rsidR="006541AB" w:rsidRPr="001C3220">
        <w:t xml:space="preserve">ve analytics and are capable of managing large </w:t>
      </w:r>
      <w:r w:rsidRPr="00777773">
        <w:rPr>
          <w:noProof/>
        </w:rPr>
        <w:t>quantities</w:t>
      </w:r>
      <w:r w:rsidR="00777773">
        <w:rPr>
          <w:noProof/>
        </w:rPr>
        <w:t xml:space="preserve"> </w:t>
      </w:r>
      <w:r w:rsidRPr="00777773">
        <w:rPr>
          <w:noProof/>
        </w:rPr>
        <w:t>of</w:t>
      </w:r>
      <w:r w:rsidRPr="001C3220">
        <w:t xml:space="preserve"> structured and sometimes unst</w:t>
      </w:r>
      <w:r w:rsidR="006541AB" w:rsidRPr="001C3220">
        <w:t xml:space="preserve">ructured data to help identify, </w:t>
      </w:r>
      <w:r w:rsidRPr="001C3220">
        <w:t>train</w:t>
      </w:r>
      <w:r w:rsidR="006541AB" w:rsidRPr="001C3220">
        <w:t xml:space="preserve"> </w:t>
      </w:r>
      <w:r w:rsidRPr="001C3220">
        <w:t xml:space="preserve">and otherwise create new </w:t>
      </w:r>
      <w:r w:rsidR="00777773">
        <w:t>s</w:t>
      </w:r>
      <w:r w:rsidRPr="00777773">
        <w:rPr>
          <w:noProof/>
        </w:rPr>
        <w:t>trategic</w:t>
      </w:r>
      <w:r w:rsidRPr="001C3220">
        <w:t xml:space="preserve"> business. All the defined functions should be presented during BI teaching.</w:t>
      </w:r>
    </w:p>
    <w:p w14:paraId="525454A1" w14:textId="39D56C50" w:rsidR="0060415D" w:rsidRPr="00840D40" w:rsidRDefault="00346F94" w:rsidP="001C3220">
      <w:pPr>
        <w:pStyle w:val="Akapitpodstawowy"/>
        <w:rPr>
          <w:rStyle w:val="apple-converted-space"/>
          <w:rFonts w:cs="Arial"/>
          <w:color w:val="222222"/>
          <w:shd w:val="clear" w:color="auto" w:fill="FFFFFF"/>
          <w:lang w:val="en-GB"/>
        </w:rPr>
      </w:pPr>
      <w:proofErr w:type="spellStart"/>
      <w:r w:rsidRPr="00346F94">
        <w:rPr>
          <w:rStyle w:val="apple-converted-space"/>
          <w:rFonts w:cs="Arial"/>
          <w:color w:val="222222"/>
          <w:shd w:val="clear" w:color="auto" w:fill="FFFFFF"/>
          <w:lang w:val="en-GB"/>
        </w:rPr>
        <w:t>lets</w:t>
      </w:r>
      <w:proofErr w:type="spellEnd"/>
      <w:r w:rsidRPr="00346F94">
        <w:rPr>
          <w:rStyle w:val="apple-converted-space"/>
          <w:rFonts w:cs="Arial"/>
          <w:color w:val="222222"/>
          <w:shd w:val="clear" w:color="auto" w:fill="FFFFFF"/>
          <w:lang w:val="en-GB"/>
        </w:rPr>
        <w:t xml:space="preserve"> It </w:t>
      </w:r>
      <w:proofErr w:type="spellStart"/>
      <w:r w:rsidRPr="00346F94">
        <w:rPr>
          <w:rStyle w:val="apple-converted-space"/>
          <w:rFonts w:cs="Arial"/>
          <w:color w:val="222222"/>
          <w:shd w:val="clear" w:color="auto" w:fill="FFFFFF"/>
          <w:lang w:val="en-GB"/>
        </w:rPr>
        <w:t>shoud</w:t>
      </w:r>
      <w:proofErr w:type="spellEnd"/>
      <w:r w:rsidRPr="00346F94">
        <w:rPr>
          <w:rStyle w:val="apple-converted-space"/>
          <w:rFonts w:cs="Arial"/>
          <w:color w:val="222222"/>
          <w:shd w:val="clear" w:color="auto" w:fill="FFFFFF"/>
          <w:lang w:val="en-GB"/>
        </w:rPr>
        <w:t xml:space="preserve"> be stressed </w:t>
      </w:r>
      <w:r w:rsidR="0060415D" w:rsidRPr="00840D40">
        <w:rPr>
          <w:rStyle w:val="apple-converted-space"/>
          <w:rFonts w:cs="Arial"/>
          <w:color w:val="222222"/>
          <w:shd w:val="clear" w:color="auto" w:fill="FFFFFF"/>
          <w:lang w:val="en-GB"/>
        </w:rPr>
        <w:t xml:space="preserve"> typical data processing essential in BI: </w:t>
      </w:r>
    </w:p>
    <w:p w14:paraId="083F982E" w14:textId="77777777" w:rsidR="0060415D" w:rsidRPr="00840D40" w:rsidRDefault="0060415D" w:rsidP="00FF46CC">
      <w:pPr>
        <w:pStyle w:val="Akapitpodstawowy"/>
        <w:numPr>
          <w:ilvl w:val="0"/>
          <w:numId w:val="21"/>
        </w:numPr>
        <w:rPr>
          <w:szCs w:val="24"/>
        </w:rPr>
      </w:pPr>
      <w:r w:rsidRPr="00840D40">
        <w:rPr>
          <w:szCs w:val="24"/>
        </w:rPr>
        <w:t>Multidimensional aggregation and allocation</w:t>
      </w:r>
    </w:p>
    <w:p w14:paraId="0ABDE193" w14:textId="77777777" w:rsidR="0060415D" w:rsidRPr="00840D40" w:rsidRDefault="0060415D" w:rsidP="00FF46CC">
      <w:pPr>
        <w:pStyle w:val="Akapitpodstawowy"/>
        <w:numPr>
          <w:ilvl w:val="0"/>
          <w:numId w:val="21"/>
        </w:numPr>
        <w:rPr>
          <w:szCs w:val="24"/>
        </w:rPr>
      </w:pPr>
      <w:proofErr w:type="spellStart"/>
      <w:r w:rsidRPr="00840D40">
        <w:rPr>
          <w:szCs w:val="24"/>
        </w:rPr>
        <w:t>Denormalization</w:t>
      </w:r>
      <w:proofErr w:type="spellEnd"/>
      <w:r w:rsidRPr="00840D40">
        <w:rPr>
          <w:szCs w:val="24"/>
        </w:rPr>
        <w:t xml:space="preserve">, </w:t>
      </w:r>
      <w:r w:rsidRPr="00777773">
        <w:rPr>
          <w:noProof/>
          <w:szCs w:val="24"/>
        </w:rPr>
        <w:t>tagging</w:t>
      </w:r>
      <w:r w:rsidR="00777773">
        <w:rPr>
          <w:noProof/>
          <w:szCs w:val="24"/>
        </w:rPr>
        <w:t>,</w:t>
      </w:r>
      <w:r w:rsidRPr="00840D40">
        <w:rPr>
          <w:szCs w:val="24"/>
        </w:rPr>
        <w:t xml:space="preserve"> and standardization</w:t>
      </w:r>
    </w:p>
    <w:p w14:paraId="3183751B" w14:textId="77777777" w:rsidR="0060415D" w:rsidRPr="00840D40" w:rsidRDefault="0060415D" w:rsidP="00FF46CC">
      <w:pPr>
        <w:pStyle w:val="Akapitpodstawowy"/>
        <w:numPr>
          <w:ilvl w:val="0"/>
          <w:numId w:val="21"/>
        </w:numPr>
        <w:rPr>
          <w:szCs w:val="24"/>
        </w:rPr>
      </w:pPr>
      <w:r w:rsidRPr="00777773">
        <w:rPr>
          <w:noProof/>
          <w:szCs w:val="24"/>
        </w:rPr>
        <w:t>Real</w:t>
      </w:r>
      <w:r w:rsidR="00777773">
        <w:rPr>
          <w:noProof/>
          <w:szCs w:val="24"/>
        </w:rPr>
        <w:t>-</w:t>
      </w:r>
      <w:r w:rsidRPr="00777773">
        <w:rPr>
          <w:noProof/>
          <w:szCs w:val="24"/>
        </w:rPr>
        <w:t>time</w:t>
      </w:r>
      <w:r w:rsidRPr="00840D40">
        <w:rPr>
          <w:szCs w:val="24"/>
        </w:rPr>
        <w:t xml:space="preserve"> reporting with analytical alert</w:t>
      </w:r>
    </w:p>
    <w:p w14:paraId="1B306933" w14:textId="77777777" w:rsidR="0060415D" w:rsidRPr="00840D40" w:rsidRDefault="0060415D" w:rsidP="00FF46CC">
      <w:pPr>
        <w:pStyle w:val="Akapitpodstawowy"/>
        <w:numPr>
          <w:ilvl w:val="0"/>
          <w:numId w:val="21"/>
        </w:numPr>
        <w:rPr>
          <w:szCs w:val="24"/>
        </w:rPr>
      </w:pPr>
      <w:r w:rsidRPr="00840D40">
        <w:rPr>
          <w:szCs w:val="24"/>
        </w:rPr>
        <w:t>A method of interfacing with</w:t>
      </w:r>
      <w:r w:rsidR="006541AB" w:rsidRPr="00840D40">
        <w:rPr>
          <w:rStyle w:val="apple-converted-space"/>
          <w:rFonts w:cs="Arial"/>
          <w:color w:val="222222"/>
          <w:szCs w:val="24"/>
          <w:lang w:val="en-GB"/>
        </w:rPr>
        <w:t xml:space="preserve"> </w:t>
      </w:r>
      <w:r w:rsidRPr="00840D40">
        <w:rPr>
          <w:szCs w:val="24"/>
        </w:rPr>
        <w:t>unstructured data</w:t>
      </w:r>
      <w:r w:rsidR="006541AB" w:rsidRPr="00840D40">
        <w:rPr>
          <w:rStyle w:val="apple-converted-space"/>
          <w:rFonts w:cs="Arial"/>
          <w:color w:val="222222"/>
          <w:szCs w:val="24"/>
          <w:lang w:val="en-GB"/>
        </w:rPr>
        <w:t xml:space="preserve"> </w:t>
      </w:r>
      <w:r w:rsidRPr="00840D40">
        <w:rPr>
          <w:szCs w:val="24"/>
        </w:rPr>
        <w:t>sources</w:t>
      </w:r>
    </w:p>
    <w:p w14:paraId="2B407B95" w14:textId="77777777" w:rsidR="0060415D" w:rsidRPr="00840D40" w:rsidRDefault="0060415D" w:rsidP="00FF46CC">
      <w:pPr>
        <w:pStyle w:val="Akapitpodstawowy"/>
        <w:numPr>
          <w:ilvl w:val="0"/>
          <w:numId w:val="21"/>
        </w:numPr>
        <w:rPr>
          <w:szCs w:val="24"/>
        </w:rPr>
      </w:pPr>
      <w:r w:rsidRPr="00840D40">
        <w:rPr>
          <w:szCs w:val="24"/>
        </w:rPr>
        <w:t xml:space="preserve">Group consolidation, </w:t>
      </w:r>
      <w:r w:rsidRPr="00777773">
        <w:rPr>
          <w:noProof/>
          <w:szCs w:val="24"/>
        </w:rPr>
        <w:t>budgeting</w:t>
      </w:r>
      <w:r w:rsidRPr="00840D40">
        <w:rPr>
          <w:szCs w:val="24"/>
        </w:rPr>
        <w:t xml:space="preserve"> and</w:t>
      </w:r>
      <w:r w:rsidR="006541AB" w:rsidRPr="00840D40">
        <w:rPr>
          <w:rStyle w:val="apple-converted-space"/>
          <w:rFonts w:cs="Arial"/>
          <w:color w:val="222222"/>
          <w:szCs w:val="24"/>
          <w:lang w:val="en-GB"/>
        </w:rPr>
        <w:t xml:space="preserve"> </w:t>
      </w:r>
      <w:r w:rsidRPr="00840D40">
        <w:rPr>
          <w:szCs w:val="24"/>
        </w:rPr>
        <w:t>rolling forecasts</w:t>
      </w:r>
    </w:p>
    <w:p w14:paraId="63D1C37E" w14:textId="77777777" w:rsidR="0060415D" w:rsidRPr="00840D40" w:rsidRDefault="0060415D" w:rsidP="00FF46CC">
      <w:pPr>
        <w:pStyle w:val="Akapitpodstawowy"/>
        <w:numPr>
          <w:ilvl w:val="0"/>
          <w:numId w:val="21"/>
        </w:numPr>
        <w:rPr>
          <w:szCs w:val="24"/>
        </w:rPr>
      </w:pPr>
      <w:r w:rsidRPr="00840D40">
        <w:rPr>
          <w:szCs w:val="24"/>
        </w:rPr>
        <w:t>Statistical inference</w:t>
      </w:r>
      <w:r w:rsidR="006541AB" w:rsidRPr="00840D40">
        <w:rPr>
          <w:rStyle w:val="apple-converted-space"/>
          <w:rFonts w:cs="Arial"/>
          <w:color w:val="222222"/>
          <w:szCs w:val="24"/>
          <w:lang w:val="en-GB"/>
        </w:rPr>
        <w:t xml:space="preserve"> </w:t>
      </w:r>
      <w:r w:rsidRPr="00840D40">
        <w:rPr>
          <w:szCs w:val="24"/>
        </w:rPr>
        <w:t>and probabilistic simulation</w:t>
      </w:r>
    </w:p>
    <w:p w14:paraId="014593BE" w14:textId="77777777" w:rsidR="0060415D" w:rsidRPr="00840D40" w:rsidRDefault="0060415D" w:rsidP="00FF46CC">
      <w:pPr>
        <w:pStyle w:val="Akapitpodstawowy"/>
        <w:numPr>
          <w:ilvl w:val="0"/>
          <w:numId w:val="21"/>
        </w:numPr>
        <w:rPr>
          <w:szCs w:val="24"/>
        </w:rPr>
      </w:pPr>
      <w:r w:rsidRPr="00840D40">
        <w:rPr>
          <w:szCs w:val="24"/>
        </w:rPr>
        <w:t>Key performance indicators</w:t>
      </w:r>
      <w:r w:rsidR="006541AB" w:rsidRPr="00840D40">
        <w:rPr>
          <w:rStyle w:val="apple-converted-space"/>
          <w:rFonts w:cs="Arial"/>
          <w:color w:val="222222"/>
          <w:szCs w:val="24"/>
        </w:rPr>
        <w:t xml:space="preserve"> </w:t>
      </w:r>
      <w:r w:rsidRPr="00840D40">
        <w:rPr>
          <w:szCs w:val="24"/>
        </w:rPr>
        <w:t>optimization</w:t>
      </w:r>
    </w:p>
    <w:p w14:paraId="654180C4" w14:textId="77777777" w:rsidR="0060415D" w:rsidRPr="00840D40" w:rsidRDefault="0060415D" w:rsidP="00FF46CC">
      <w:pPr>
        <w:pStyle w:val="Akapitpodstawowy"/>
        <w:numPr>
          <w:ilvl w:val="0"/>
          <w:numId w:val="21"/>
        </w:numPr>
        <w:rPr>
          <w:szCs w:val="24"/>
        </w:rPr>
      </w:pPr>
      <w:r w:rsidRPr="00840D40">
        <w:rPr>
          <w:szCs w:val="24"/>
        </w:rPr>
        <w:t>Version control and process management</w:t>
      </w:r>
    </w:p>
    <w:p w14:paraId="1CF5C782" w14:textId="77777777" w:rsidR="0060415D" w:rsidRPr="00840D40" w:rsidRDefault="0060415D" w:rsidP="00FF46CC">
      <w:pPr>
        <w:pStyle w:val="Akapitpodstawowy"/>
        <w:numPr>
          <w:ilvl w:val="0"/>
          <w:numId w:val="21"/>
        </w:numPr>
        <w:rPr>
          <w:szCs w:val="24"/>
        </w:rPr>
      </w:pPr>
      <w:r w:rsidRPr="00840D40">
        <w:rPr>
          <w:szCs w:val="24"/>
        </w:rPr>
        <w:t>Open item management</w:t>
      </w:r>
      <w:r w:rsidR="00C40ABD">
        <w:rPr>
          <w:rStyle w:val="Odwoanieprzypisudolnego"/>
          <w:szCs w:val="24"/>
        </w:rPr>
        <w:footnoteReference w:id="40"/>
      </w:r>
    </w:p>
    <w:p w14:paraId="1BF37F2D" w14:textId="77777777" w:rsidR="00DB2DB0" w:rsidRPr="00840D40" w:rsidRDefault="00DB2DB0" w:rsidP="001C3220">
      <w:pPr>
        <w:pStyle w:val="Akapitpodstawowy"/>
        <w:rPr>
          <w:rStyle w:val="apple-converted-space"/>
          <w:rFonts w:cs="Arial"/>
          <w:color w:val="222222"/>
          <w:shd w:val="clear" w:color="auto" w:fill="FFFFFF"/>
          <w:lang w:val="en-GB"/>
        </w:rPr>
      </w:pPr>
      <w:r w:rsidRPr="00840D40">
        <w:rPr>
          <w:rStyle w:val="apple-converted-space"/>
          <w:rFonts w:cs="Arial"/>
          <w:color w:val="222222"/>
          <w:shd w:val="clear" w:color="auto" w:fill="FFFFFF"/>
          <w:lang w:val="en-GB"/>
        </w:rPr>
        <w:t xml:space="preserve">All these mentioned resources and procedures are typical for the Business Intelligence </w:t>
      </w:r>
      <w:r w:rsidRPr="00777773">
        <w:rPr>
          <w:rStyle w:val="apple-converted-space"/>
          <w:rFonts w:cs="Arial"/>
          <w:noProof/>
          <w:color w:val="222222"/>
          <w:shd w:val="clear" w:color="auto" w:fill="FFFFFF"/>
          <w:lang w:val="en-GB"/>
        </w:rPr>
        <w:t>teaching</w:t>
      </w:r>
      <w:r w:rsidR="00777773">
        <w:rPr>
          <w:rStyle w:val="apple-converted-space"/>
          <w:rFonts w:cs="Arial"/>
          <w:noProof/>
          <w:color w:val="222222"/>
          <w:shd w:val="clear" w:color="auto" w:fill="FFFFFF"/>
          <w:lang w:val="en-GB"/>
        </w:rPr>
        <w:t>, however,</w:t>
      </w:r>
      <w:r w:rsidRPr="00840D40">
        <w:rPr>
          <w:rStyle w:val="apple-converted-space"/>
          <w:rFonts w:cs="Arial"/>
          <w:color w:val="222222"/>
          <w:shd w:val="clear" w:color="auto" w:fill="FFFFFF"/>
          <w:lang w:val="en-GB"/>
        </w:rPr>
        <w:t xml:space="preserve"> some of them came from the </w:t>
      </w:r>
      <w:r w:rsidRPr="00777773">
        <w:rPr>
          <w:rStyle w:val="apple-converted-space"/>
          <w:rFonts w:cs="Arial"/>
          <w:noProof/>
          <w:color w:val="222222"/>
          <w:shd w:val="clear" w:color="auto" w:fill="FFFFFF"/>
          <w:lang w:val="en-GB"/>
        </w:rPr>
        <w:t>past and</w:t>
      </w:r>
      <w:r w:rsidRPr="00840D40">
        <w:rPr>
          <w:rStyle w:val="apple-converted-space"/>
          <w:rFonts w:cs="Arial"/>
          <w:color w:val="222222"/>
          <w:shd w:val="clear" w:color="auto" w:fill="FFFFFF"/>
          <w:lang w:val="en-GB"/>
        </w:rPr>
        <w:t xml:space="preserve"> are strictly connected with other approaches and technologies. </w:t>
      </w:r>
    </w:p>
    <w:p w14:paraId="6762969F" w14:textId="77777777" w:rsidR="0060415D" w:rsidRPr="00840D40" w:rsidRDefault="0060415D" w:rsidP="003D49DC">
      <w:pPr>
        <w:pStyle w:val="Nagwek2"/>
        <w:rPr>
          <w:rFonts w:cs="Arial"/>
          <w:kern w:val="24"/>
          <w:lang w:val="en-GB"/>
        </w:rPr>
      </w:pPr>
      <w:bookmarkStart w:id="109" w:name="_Toc496521239"/>
      <w:r w:rsidRPr="00840D40">
        <w:rPr>
          <w:rFonts w:cs="Arial"/>
          <w:kern w:val="24"/>
          <w:lang w:val="en-GB"/>
        </w:rPr>
        <w:t>Main Challenges  of Business Intelligence Teaching</w:t>
      </w:r>
      <w:bookmarkEnd w:id="109"/>
    </w:p>
    <w:p w14:paraId="4C393138" w14:textId="77777777" w:rsidR="0060415D" w:rsidRPr="00840D40" w:rsidRDefault="006541AB" w:rsidP="00332102">
      <w:pPr>
        <w:pStyle w:val="Akapitpodstawowy"/>
        <w:jc w:val="left"/>
        <w:rPr>
          <w:color w:val="000000" w:themeColor="text1"/>
        </w:rPr>
      </w:pPr>
      <w:r w:rsidRPr="00840D40">
        <w:rPr>
          <w:b/>
          <w:color w:val="000000" w:themeColor="text1"/>
        </w:rPr>
        <w:t>For some</w:t>
      </w:r>
      <w:r w:rsidR="0060415D" w:rsidRPr="00840D40">
        <w:rPr>
          <w:b/>
          <w:color w:val="000000" w:themeColor="text1"/>
        </w:rPr>
        <w:t xml:space="preserve"> </w:t>
      </w:r>
      <w:r w:rsidR="0060415D" w:rsidRPr="00777773">
        <w:rPr>
          <w:b/>
          <w:noProof/>
          <w:color w:val="000000" w:themeColor="text1"/>
        </w:rPr>
        <w:t>authors</w:t>
      </w:r>
      <w:r w:rsidR="00777773">
        <w:rPr>
          <w:b/>
          <w:noProof/>
          <w:color w:val="000000" w:themeColor="text1"/>
        </w:rPr>
        <w:t>,</w:t>
      </w:r>
      <w:r w:rsidR="0060415D" w:rsidRPr="00840D40">
        <w:rPr>
          <w:b/>
          <w:color w:val="000000" w:themeColor="text1"/>
        </w:rPr>
        <w:t xml:space="preserve"> the main challenge is to develop</w:t>
      </w:r>
      <w:r w:rsidR="00777773">
        <w:rPr>
          <w:b/>
          <w:color w:val="000000" w:themeColor="text1"/>
        </w:rPr>
        <w:t xml:space="preserve"> an</w:t>
      </w:r>
      <w:r w:rsidR="0060415D" w:rsidRPr="00840D40">
        <w:rPr>
          <w:b/>
          <w:color w:val="000000" w:themeColor="text1"/>
        </w:rPr>
        <w:t xml:space="preserve"> </w:t>
      </w:r>
      <w:r w:rsidR="0060415D" w:rsidRPr="00777773">
        <w:rPr>
          <w:b/>
          <w:noProof/>
          <w:color w:val="000000" w:themeColor="text1"/>
        </w:rPr>
        <w:t>adequate</w:t>
      </w:r>
      <w:r w:rsidR="0060415D" w:rsidRPr="00840D40">
        <w:rPr>
          <w:b/>
          <w:color w:val="000000" w:themeColor="text1"/>
        </w:rPr>
        <w:t xml:space="preserve"> course for</w:t>
      </w:r>
      <w:r w:rsidR="00146820" w:rsidRPr="00840D40">
        <w:rPr>
          <w:color w:val="000000" w:themeColor="text1"/>
        </w:rPr>
        <w:t xml:space="preserve"> particular </w:t>
      </w:r>
      <w:r w:rsidRPr="00840D40">
        <w:rPr>
          <w:color w:val="000000" w:themeColor="text1"/>
        </w:rPr>
        <w:t xml:space="preserve">users: </w:t>
      </w:r>
      <w:hyperlink r:id="rId34" w:history="1">
        <w:r w:rsidR="0060415D" w:rsidRPr="00840D40">
          <w:rPr>
            <w:rStyle w:val="Hipercze"/>
            <w:rFonts w:cs="Arial"/>
            <w:kern w:val="24"/>
            <w:lang w:val="en-GB"/>
          </w:rPr>
          <w:t>http://webapps.roanoke.edu/businessweb/SEINFORMS%202012%20-%20Proceedings/proc/p120504003.pdf</w:t>
        </w:r>
      </w:hyperlink>
      <w:r w:rsidRPr="00840D40">
        <w:rPr>
          <w:color w:val="000000" w:themeColor="text1"/>
        </w:rPr>
        <w:t xml:space="preserve">  </w:t>
      </w:r>
      <w:r w:rsidR="0060415D" w:rsidRPr="00840D40">
        <w:rPr>
          <w:color w:val="000000" w:themeColor="text1"/>
        </w:rPr>
        <w:t xml:space="preserve">while the others emphasize </w:t>
      </w:r>
      <w:r w:rsidR="00101704" w:rsidRPr="006E31D6">
        <w:rPr>
          <w:color w:val="000000" w:themeColor="text1"/>
        </w:rPr>
        <w:t>the</w:t>
      </w:r>
      <w:r w:rsidR="00101704">
        <w:rPr>
          <w:color w:val="000000" w:themeColor="text1"/>
        </w:rPr>
        <w:t xml:space="preserve"> </w:t>
      </w:r>
      <w:r w:rsidR="0060415D" w:rsidRPr="00840D40">
        <w:rPr>
          <w:color w:val="000000" w:themeColor="text1"/>
        </w:rPr>
        <w:t>problem with datasets as an input for BI tools (</w:t>
      </w:r>
      <w:hyperlink r:id="rId35" w:history="1">
        <w:r w:rsidR="0060415D" w:rsidRPr="00777773">
          <w:rPr>
            <w:rStyle w:val="Hipercze"/>
            <w:rFonts w:cs="Arial"/>
            <w:noProof/>
            <w:kern w:val="24"/>
            <w:lang w:val="en-GB"/>
          </w:rPr>
          <w:t>http://www.enterpriseappstoday.com/business-intelligence/article.php/395806/The-Challenges-of-Teaching-Business-Intelligence.htm</w:t>
        </w:r>
      </w:hyperlink>
      <w:r w:rsidR="0060415D" w:rsidRPr="00777773">
        <w:rPr>
          <w:noProof/>
          <w:color w:val="000000" w:themeColor="text1"/>
        </w:rPr>
        <w:t>).</w:t>
      </w:r>
      <w:r w:rsidR="0060415D" w:rsidRPr="00840D40">
        <w:rPr>
          <w:color w:val="000000" w:themeColor="text1"/>
        </w:rPr>
        <w:t xml:space="preserve"> </w:t>
      </w:r>
      <w:r w:rsidR="00101704" w:rsidRPr="006E31D6">
        <w:rPr>
          <w:color w:val="000000" w:themeColor="text1"/>
        </w:rPr>
        <w:t>Other authors</w:t>
      </w:r>
      <w:r w:rsidR="0060415D" w:rsidRPr="00840D40">
        <w:rPr>
          <w:color w:val="000000" w:themeColor="text1"/>
        </w:rPr>
        <w:t xml:space="preserve"> try to check</w:t>
      </w:r>
      <w:r w:rsidR="00777773">
        <w:rPr>
          <w:color w:val="000000" w:themeColor="text1"/>
        </w:rPr>
        <w:t xml:space="preserve"> the</w:t>
      </w:r>
      <w:r w:rsidR="0060415D" w:rsidRPr="00840D40">
        <w:rPr>
          <w:color w:val="000000" w:themeColor="text1"/>
        </w:rPr>
        <w:t xml:space="preserve"> </w:t>
      </w:r>
      <w:r w:rsidR="0060415D" w:rsidRPr="00777773">
        <w:rPr>
          <w:noProof/>
          <w:color w:val="000000" w:themeColor="text1"/>
        </w:rPr>
        <w:t>usability</w:t>
      </w:r>
      <w:r w:rsidR="0060415D" w:rsidRPr="00840D40">
        <w:rPr>
          <w:color w:val="000000" w:themeColor="text1"/>
        </w:rPr>
        <w:t xml:space="preserve"> o</w:t>
      </w:r>
      <w:r w:rsidR="00B31A4D">
        <w:rPr>
          <w:color w:val="000000" w:themeColor="text1"/>
        </w:rPr>
        <w:t xml:space="preserve">f simulation during BI teaching </w:t>
      </w:r>
      <w:r w:rsidR="0060415D" w:rsidRPr="00840D40">
        <w:rPr>
          <w:color w:val="000000" w:themeColor="text1"/>
        </w:rPr>
        <w:t>(</w:t>
      </w:r>
      <w:hyperlink r:id="rId36" w:history="1">
        <w:r w:rsidR="0060415D" w:rsidRPr="00840D40">
          <w:rPr>
            <w:rStyle w:val="Hipercze"/>
            <w:rFonts w:cs="Arial"/>
            <w:kern w:val="24"/>
            <w:lang w:val="en-GB"/>
          </w:rPr>
          <w:t>https://www.academia.edu/31620302/Teaching_Business_Intelligence_With_a_Business_Simulation_Game</w:t>
        </w:r>
      </w:hyperlink>
      <w:r w:rsidR="0060415D" w:rsidRPr="00840D40">
        <w:rPr>
          <w:color w:val="000000" w:themeColor="text1"/>
        </w:rPr>
        <w:t xml:space="preserve">). </w:t>
      </w:r>
    </w:p>
    <w:p w14:paraId="49221AEB" w14:textId="77777777" w:rsidR="0060415D" w:rsidRPr="00840D40" w:rsidRDefault="0060415D" w:rsidP="001C3220">
      <w:pPr>
        <w:pStyle w:val="Akapitpodstawowy"/>
        <w:rPr>
          <w:color w:val="000000" w:themeColor="text1"/>
        </w:rPr>
      </w:pPr>
      <w:r w:rsidRPr="00840D40">
        <w:rPr>
          <w:color w:val="000000" w:themeColor="text1"/>
        </w:rPr>
        <w:t>More generally we may express challenges as follows:</w:t>
      </w:r>
    </w:p>
    <w:p w14:paraId="3C6F8097" w14:textId="77777777" w:rsidR="00DC2721" w:rsidRPr="00840D40" w:rsidRDefault="00550B6D" w:rsidP="001C3220">
      <w:pPr>
        <w:pStyle w:val="Akapitpodstawowy"/>
        <w:rPr>
          <w:color w:val="000000" w:themeColor="text1"/>
        </w:rPr>
      </w:pPr>
      <w:r w:rsidRPr="00840D40">
        <w:rPr>
          <w:color w:val="000000" w:themeColor="text1"/>
        </w:rPr>
        <w:t>Presentation</w:t>
      </w:r>
      <w:r w:rsidR="006541AB" w:rsidRPr="00840D40">
        <w:rPr>
          <w:color w:val="000000" w:themeColor="text1"/>
        </w:rPr>
        <w:t xml:space="preserve"> </w:t>
      </w:r>
      <w:r w:rsidRPr="00840D40">
        <w:rPr>
          <w:color w:val="000000" w:themeColor="text1"/>
        </w:rPr>
        <w:t>of Data W</w:t>
      </w:r>
      <w:r w:rsidR="006541AB" w:rsidRPr="00840D40">
        <w:rPr>
          <w:color w:val="000000" w:themeColor="text1"/>
        </w:rPr>
        <w:t xml:space="preserve">arehousing genesis as a crucial </w:t>
      </w:r>
      <w:r w:rsidRPr="00840D40">
        <w:rPr>
          <w:color w:val="000000" w:themeColor="text1"/>
        </w:rPr>
        <w:t>element</w:t>
      </w:r>
      <w:r w:rsidR="006541AB" w:rsidRPr="00840D40">
        <w:rPr>
          <w:color w:val="000000" w:themeColor="text1"/>
        </w:rPr>
        <w:t xml:space="preserve"> of </w:t>
      </w:r>
      <w:r w:rsidRPr="00840D40">
        <w:rPr>
          <w:color w:val="000000" w:themeColor="text1"/>
        </w:rPr>
        <w:t>the general architecture</w:t>
      </w:r>
      <w:r w:rsidR="006541AB" w:rsidRPr="00840D40">
        <w:rPr>
          <w:color w:val="000000" w:themeColor="text1"/>
        </w:rPr>
        <w:t xml:space="preserve"> </w:t>
      </w:r>
      <w:r w:rsidRPr="00840D40">
        <w:rPr>
          <w:color w:val="000000" w:themeColor="text1"/>
        </w:rPr>
        <w:t xml:space="preserve">of </w:t>
      </w:r>
      <w:r w:rsidR="006541AB" w:rsidRPr="00840D40">
        <w:rPr>
          <w:color w:val="000000" w:themeColor="text1"/>
        </w:rPr>
        <w:t xml:space="preserve">Business Intelligence; in every </w:t>
      </w:r>
      <w:r w:rsidRPr="00840D40">
        <w:rPr>
          <w:color w:val="000000" w:themeColor="text1"/>
        </w:rPr>
        <w:t>instance</w:t>
      </w:r>
      <w:r w:rsidR="006541AB" w:rsidRPr="00840D40">
        <w:rPr>
          <w:color w:val="000000" w:themeColor="text1"/>
        </w:rPr>
        <w:t xml:space="preserve"> </w:t>
      </w:r>
      <w:r w:rsidRPr="00840D40">
        <w:rPr>
          <w:color w:val="000000" w:themeColor="text1"/>
        </w:rPr>
        <w:t>we need in</w:t>
      </w:r>
      <w:r w:rsidR="006541AB" w:rsidRPr="00840D40">
        <w:rPr>
          <w:color w:val="000000" w:themeColor="text1"/>
        </w:rPr>
        <w:t xml:space="preserve">put data to generate useful for </w:t>
      </w:r>
      <w:r w:rsidRPr="00840D40">
        <w:rPr>
          <w:color w:val="000000" w:themeColor="text1"/>
        </w:rPr>
        <w:t>user</w:t>
      </w:r>
      <w:r w:rsidR="006541AB" w:rsidRPr="00840D40">
        <w:rPr>
          <w:color w:val="000000" w:themeColor="text1"/>
        </w:rPr>
        <w:t xml:space="preserve"> </w:t>
      </w:r>
      <w:r w:rsidRPr="00840D40">
        <w:rPr>
          <w:color w:val="000000" w:themeColor="text1"/>
        </w:rPr>
        <w:t>patterns,</w:t>
      </w:r>
      <w:r w:rsidR="006541AB" w:rsidRPr="00840D40">
        <w:rPr>
          <w:color w:val="000000" w:themeColor="text1"/>
        </w:rPr>
        <w:t xml:space="preserve"> </w:t>
      </w:r>
      <w:r w:rsidRPr="00840D40">
        <w:rPr>
          <w:color w:val="000000" w:themeColor="text1"/>
        </w:rPr>
        <w:t>letting out</w:t>
      </w:r>
      <w:r w:rsidR="006541AB" w:rsidRPr="00840D40">
        <w:rPr>
          <w:color w:val="000000" w:themeColor="text1"/>
        </w:rPr>
        <w:t xml:space="preserve"> or some </w:t>
      </w:r>
      <w:r w:rsidRPr="00840D40">
        <w:rPr>
          <w:color w:val="000000" w:themeColor="text1"/>
        </w:rPr>
        <w:t>form</w:t>
      </w:r>
      <w:r w:rsidR="006541AB" w:rsidRPr="00840D40">
        <w:rPr>
          <w:color w:val="000000" w:themeColor="text1"/>
        </w:rPr>
        <w:t xml:space="preserve"> </w:t>
      </w:r>
      <w:r w:rsidRPr="00840D40">
        <w:rPr>
          <w:color w:val="000000" w:themeColor="text1"/>
        </w:rPr>
        <w:t xml:space="preserve">of expertise, </w:t>
      </w:r>
    </w:p>
    <w:p w14:paraId="1CA4E4D1" w14:textId="77777777" w:rsidR="00DC2721" w:rsidRPr="00840D40" w:rsidRDefault="00550B6D" w:rsidP="001C3220">
      <w:pPr>
        <w:pStyle w:val="Akapitpodstawowy"/>
        <w:rPr>
          <w:color w:val="000000" w:themeColor="text1"/>
        </w:rPr>
      </w:pPr>
      <w:r w:rsidRPr="00840D40">
        <w:rPr>
          <w:color w:val="000000" w:themeColor="text1"/>
        </w:rPr>
        <w:t>- Delivering</w:t>
      </w:r>
      <w:r w:rsidR="006541AB" w:rsidRPr="00840D40">
        <w:rPr>
          <w:color w:val="000000" w:themeColor="text1"/>
        </w:rPr>
        <w:t xml:space="preserve"> </w:t>
      </w:r>
      <w:r w:rsidRPr="00840D40">
        <w:rPr>
          <w:color w:val="000000" w:themeColor="text1"/>
        </w:rPr>
        <w:t xml:space="preserve">adequate knowledge about an essence and fundamentals </w:t>
      </w:r>
      <w:r w:rsidR="006541AB" w:rsidRPr="00840D40">
        <w:rPr>
          <w:color w:val="000000" w:themeColor="text1"/>
        </w:rPr>
        <w:t xml:space="preserve">of Business Intelligence; BI is </w:t>
      </w:r>
      <w:r w:rsidRPr="00840D40">
        <w:rPr>
          <w:color w:val="000000" w:themeColor="text1"/>
        </w:rPr>
        <w:t>a relatively large discipline</w:t>
      </w:r>
      <w:r w:rsidR="006541AB" w:rsidRPr="00840D40">
        <w:rPr>
          <w:color w:val="000000" w:themeColor="text1"/>
        </w:rPr>
        <w:t xml:space="preserve"> </w:t>
      </w:r>
      <w:r w:rsidRPr="00840D40">
        <w:rPr>
          <w:color w:val="000000" w:themeColor="text1"/>
        </w:rPr>
        <w:t>with many areas of application so knowledge and improving skill should fit user expectations</w:t>
      </w:r>
    </w:p>
    <w:p w14:paraId="7CEAF618" w14:textId="77777777" w:rsidR="00DC2721" w:rsidRPr="00840D40" w:rsidRDefault="00FB776C" w:rsidP="001C3220">
      <w:pPr>
        <w:pStyle w:val="Akapitpodstawowy"/>
        <w:rPr>
          <w:color w:val="000000" w:themeColor="text1"/>
        </w:rPr>
      </w:pPr>
      <w:r w:rsidRPr="00840D40">
        <w:rPr>
          <w:color w:val="000000" w:themeColor="text1"/>
        </w:rPr>
        <w:t>-</w:t>
      </w:r>
      <w:r w:rsidR="00DC2721" w:rsidRPr="00840D40">
        <w:rPr>
          <w:color w:val="000000" w:themeColor="text1"/>
        </w:rPr>
        <w:t>Discussing</w:t>
      </w:r>
      <w:r w:rsidR="00B51543" w:rsidRPr="00840D40">
        <w:rPr>
          <w:color w:val="000000" w:themeColor="text1"/>
        </w:rPr>
        <w:t xml:space="preserve"> </w:t>
      </w:r>
      <w:r w:rsidR="00DC2721" w:rsidRPr="00840D40">
        <w:rPr>
          <w:color w:val="000000" w:themeColor="text1"/>
        </w:rPr>
        <w:t>tools useful in the whole life cycle of Data Warehouse/Business Int</w:t>
      </w:r>
      <w:r w:rsidR="00B51543" w:rsidRPr="00840D40">
        <w:rPr>
          <w:color w:val="000000" w:themeColor="text1"/>
        </w:rPr>
        <w:t xml:space="preserve">elligence systems; important is </w:t>
      </w:r>
      <w:r w:rsidR="00DC2721" w:rsidRPr="00840D40">
        <w:rPr>
          <w:color w:val="000000" w:themeColor="text1"/>
        </w:rPr>
        <w:t>fixing</w:t>
      </w:r>
      <w:r w:rsidR="00B51543" w:rsidRPr="00840D40">
        <w:rPr>
          <w:color w:val="000000" w:themeColor="text1"/>
        </w:rPr>
        <w:t xml:space="preserve"> </w:t>
      </w:r>
      <w:r w:rsidR="00DC2721" w:rsidRPr="00840D40">
        <w:rPr>
          <w:color w:val="000000" w:themeColor="text1"/>
        </w:rPr>
        <w:t>a list</w:t>
      </w:r>
      <w:r w:rsidR="00B51543" w:rsidRPr="00840D40">
        <w:rPr>
          <w:color w:val="000000" w:themeColor="text1"/>
        </w:rPr>
        <w:t xml:space="preserve"> of criteria </w:t>
      </w:r>
      <w:r w:rsidR="00B51543" w:rsidRPr="00777773">
        <w:rPr>
          <w:noProof/>
          <w:color w:val="000000" w:themeColor="text1"/>
        </w:rPr>
        <w:t>crucial</w:t>
      </w:r>
      <w:r w:rsidR="00777773">
        <w:rPr>
          <w:noProof/>
          <w:color w:val="000000" w:themeColor="text1"/>
        </w:rPr>
        <w:t xml:space="preserve"> </w:t>
      </w:r>
      <w:r w:rsidR="00B51543" w:rsidRPr="00777773">
        <w:rPr>
          <w:noProof/>
          <w:color w:val="000000" w:themeColor="text1"/>
        </w:rPr>
        <w:t>for</w:t>
      </w:r>
      <w:r w:rsidR="00B51543" w:rsidRPr="00840D40">
        <w:rPr>
          <w:color w:val="000000" w:themeColor="text1"/>
        </w:rPr>
        <w:t xml:space="preserve"> </w:t>
      </w:r>
      <w:r w:rsidR="00DC2721" w:rsidRPr="00840D40">
        <w:rPr>
          <w:color w:val="000000" w:themeColor="text1"/>
        </w:rPr>
        <w:t>selecting</w:t>
      </w:r>
      <w:r w:rsidR="00B51543" w:rsidRPr="00840D40">
        <w:rPr>
          <w:color w:val="000000" w:themeColor="text1"/>
        </w:rPr>
        <w:t xml:space="preserve"> the </w:t>
      </w:r>
      <w:r w:rsidR="00DC2721" w:rsidRPr="00840D40">
        <w:rPr>
          <w:color w:val="000000" w:themeColor="text1"/>
        </w:rPr>
        <w:t>correct</w:t>
      </w:r>
      <w:r w:rsidR="00B51543" w:rsidRPr="00840D40">
        <w:rPr>
          <w:color w:val="000000" w:themeColor="text1"/>
        </w:rPr>
        <w:t xml:space="preserve"> </w:t>
      </w:r>
      <w:r w:rsidR="00DC2721" w:rsidRPr="00840D40">
        <w:rPr>
          <w:color w:val="000000" w:themeColor="text1"/>
        </w:rPr>
        <w:t xml:space="preserve">software, </w:t>
      </w:r>
    </w:p>
    <w:p w14:paraId="5CF0048E" w14:textId="77777777" w:rsidR="00DC2721" w:rsidRPr="00840D40" w:rsidRDefault="00DC2721" w:rsidP="001C3220">
      <w:pPr>
        <w:pStyle w:val="Akapitpodstawowy"/>
        <w:rPr>
          <w:color w:val="000000" w:themeColor="text1"/>
        </w:rPr>
      </w:pPr>
      <w:r w:rsidRPr="00840D40">
        <w:rPr>
          <w:color w:val="000000" w:themeColor="text1"/>
        </w:rPr>
        <w:lastRenderedPageBreak/>
        <w:t>- Stressing</w:t>
      </w:r>
      <w:r w:rsidR="00B51543" w:rsidRPr="00840D40">
        <w:rPr>
          <w:color w:val="000000" w:themeColor="text1"/>
        </w:rPr>
        <w:t xml:space="preserve"> </w:t>
      </w:r>
      <w:r w:rsidRPr="00840D40">
        <w:rPr>
          <w:color w:val="000000" w:themeColor="text1"/>
        </w:rPr>
        <w:t>the importance</w:t>
      </w:r>
      <w:r w:rsidR="00B51543" w:rsidRPr="00840D40">
        <w:rPr>
          <w:color w:val="000000" w:themeColor="text1"/>
        </w:rPr>
        <w:t xml:space="preserve"> </w:t>
      </w:r>
      <w:r w:rsidRPr="00840D40">
        <w:rPr>
          <w:color w:val="000000" w:themeColor="text1"/>
        </w:rPr>
        <w:t>of defining models prepared during creation of Data Warehouse systems; the</w:t>
      </w:r>
      <w:r w:rsidR="00B51543" w:rsidRPr="00840D40">
        <w:rPr>
          <w:color w:val="000000" w:themeColor="text1"/>
        </w:rPr>
        <w:t xml:space="preserve">se </w:t>
      </w:r>
      <w:r w:rsidRPr="00840D40">
        <w:rPr>
          <w:color w:val="000000" w:themeColor="text1"/>
        </w:rPr>
        <w:t>examples</w:t>
      </w:r>
      <w:r w:rsidR="00B51543" w:rsidRPr="00840D40">
        <w:rPr>
          <w:color w:val="000000" w:themeColor="text1"/>
        </w:rPr>
        <w:t xml:space="preserve"> </w:t>
      </w:r>
      <w:r w:rsidRPr="00840D40">
        <w:rPr>
          <w:color w:val="000000" w:themeColor="text1"/>
        </w:rPr>
        <w:t>are critical in potential analysis,</w:t>
      </w:r>
    </w:p>
    <w:p w14:paraId="7EEBB5F1" w14:textId="2EB48BB2" w:rsidR="00DC2721" w:rsidRPr="00840D40" w:rsidRDefault="00DC2721" w:rsidP="001C3220">
      <w:pPr>
        <w:pStyle w:val="Akapitpodstawowy"/>
        <w:rPr>
          <w:color w:val="000000" w:themeColor="text1"/>
        </w:rPr>
      </w:pPr>
      <w:r w:rsidRPr="00840D40">
        <w:rPr>
          <w:color w:val="000000" w:themeColor="text1"/>
        </w:rPr>
        <w:t xml:space="preserve"> - Explanation</w:t>
      </w:r>
      <w:r w:rsidR="00B51543" w:rsidRPr="00840D40">
        <w:rPr>
          <w:color w:val="000000" w:themeColor="text1"/>
        </w:rPr>
        <w:t xml:space="preserve"> of </w:t>
      </w:r>
      <w:r w:rsidR="003B1275">
        <w:rPr>
          <w:noProof/>
          <w:color w:val="000000" w:themeColor="text1"/>
        </w:rPr>
        <w:t>various</w:t>
      </w:r>
      <w:r w:rsidR="003B1275" w:rsidRPr="00840D40">
        <w:rPr>
          <w:color w:val="000000" w:themeColor="text1"/>
        </w:rPr>
        <w:t xml:space="preserve"> </w:t>
      </w:r>
      <w:r w:rsidR="00B51543" w:rsidRPr="00840D40">
        <w:rPr>
          <w:color w:val="000000" w:themeColor="text1"/>
        </w:rPr>
        <w:t xml:space="preserve">ways of </w:t>
      </w:r>
      <w:r w:rsidRPr="00840D40">
        <w:rPr>
          <w:color w:val="000000" w:themeColor="text1"/>
        </w:rPr>
        <w:t>display</w:t>
      </w:r>
      <w:r w:rsidR="003B1275">
        <w:rPr>
          <w:color w:val="000000" w:themeColor="text1"/>
        </w:rPr>
        <w:t>ing</w:t>
      </w:r>
      <w:r w:rsidR="00B51543" w:rsidRPr="00840D40">
        <w:rPr>
          <w:color w:val="000000" w:themeColor="text1"/>
        </w:rPr>
        <w:t xml:space="preserve"> </w:t>
      </w:r>
      <w:r w:rsidRPr="00840D40">
        <w:rPr>
          <w:color w:val="000000" w:themeColor="text1"/>
        </w:rPr>
        <w:t>outputs from BI systems (typic</w:t>
      </w:r>
      <w:r w:rsidR="00B51543" w:rsidRPr="00840D40">
        <w:rPr>
          <w:color w:val="000000" w:themeColor="text1"/>
        </w:rPr>
        <w:t xml:space="preserve">al reports, cockpits, generated </w:t>
      </w:r>
      <w:r w:rsidRPr="00840D40">
        <w:rPr>
          <w:color w:val="000000" w:themeColor="text1"/>
        </w:rPr>
        <w:t>knowledge bases, etc.</w:t>
      </w:r>
      <w:r w:rsidR="00B51543" w:rsidRPr="00840D40">
        <w:rPr>
          <w:color w:val="000000" w:themeColor="text1"/>
        </w:rPr>
        <w:t xml:space="preserve">); </w:t>
      </w:r>
      <w:r w:rsidRPr="00840D40">
        <w:rPr>
          <w:color w:val="000000" w:themeColor="text1"/>
        </w:rPr>
        <w:t>visualization</w:t>
      </w:r>
      <w:r w:rsidR="00B51543" w:rsidRPr="00840D40">
        <w:rPr>
          <w:color w:val="000000" w:themeColor="text1"/>
        </w:rPr>
        <w:t xml:space="preserve"> </w:t>
      </w:r>
      <w:r w:rsidRPr="00840D40">
        <w:rPr>
          <w:color w:val="000000" w:themeColor="text1"/>
        </w:rPr>
        <w:t>essentially helps users in taking</w:t>
      </w:r>
      <w:r w:rsidR="00B51543" w:rsidRPr="00840D40">
        <w:rPr>
          <w:color w:val="000000" w:themeColor="text1"/>
        </w:rPr>
        <w:t xml:space="preserve"> </w:t>
      </w:r>
      <w:r w:rsidR="003B1275">
        <w:rPr>
          <w:color w:val="000000" w:themeColor="text1"/>
        </w:rPr>
        <w:t xml:space="preserve">the </w:t>
      </w:r>
      <w:r w:rsidRPr="00840D40">
        <w:rPr>
          <w:color w:val="000000" w:themeColor="text1"/>
        </w:rPr>
        <w:t>right</w:t>
      </w:r>
      <w:r w:rsidR="00B51543" w:rsidRPr="00840D40">
        <w:rPr>
          <w:color w:val="000000" w:themeColor="text1"/>
        </w:rPr>
        <w:t xml:space="preserve"> d</w:t>
      </w:r>
      <w:r w:rsidRPr="00840D40">
        <w:rPr>
          <w:color w:val="000000" w:themeColor="text1"/>
        </w:rPr>
        <w:t>ecisions.</w:t>
      </w:r>
    </w:p>
    <w:p w14:paraId="33AFD025" w14:textId="77777777" w:rsidR="0060415D" w:rsidRPr="00840D40" w:rsidRDefault="0060415D" w:rsidP="001C3220">
      <w:pPr>
        <w:pStyle w:val="Akapitpodstawowy"/>
        <w:rPr>
          <w:color w:val="000000" w:themeColor="text1"/>
        </w:rPr>
      </w:pPr>
      <w:r w:rsidRPr="00840D40">
        <w:rPr>
          <w:color w:val="000000" w:themeColor="text1"/>
        </w:rPr>
        <w:t xml:space="preserve">All the mentioned challenges are rather specific and should be considered in the proposed teaching methodology. </w:t>
      </w:r>
    </w:p>
    <w:p w14:paraId="7AD0DD00" w14:textId="77777777" w:rsidR="00F62321" w:rsidRPr="00840D40" w:rsidRDefault="00F62321" w:rsidP="001C3220">
      <w:pPr>
        <w:pStyle w:val="Akapitpodstawowy"/>
        <w:rPr>
          <w:color w:val="000000" w:themeColor="text1"/>
        </w:rPr>
      </w:pPr>
    </w:p>
    <w:p w14:paraId="39BB46BB" w14:textId="77777777" w:rsidR="00F62321" w:rsidRPr="001C3220" w:rsidRDefault="00F62321" w:rsidP="00F62321">
      <w:pPr>
        <w:pStyle w:val="Nagwek2"/>
        <w:rPr>
          <w:rFonts w:cs="Arial"/>
          <w:szCs w:val="24"/>
        </w:rPr>
      </w:pPr>
      <w:bookmarkStart w:id="110" w:name="_Toc496521240"/>
      <w:r w:rsidRPr="001C3220">
        <w:rPr>
          <w:rFonts w:cs="Arial"/>
          <w:szCs w:val="24"/>
        </w:rPr>
        <w:t xml:space="preserve">Digital </w:t>
      </w:r>
      <w:proofErr w:type="spellStart"/>
      <w:r w:rsidRPr="001C3220">
        <w:rPr>
          <w:rFonts w:cs="Arial"/>
          <w:szCs w:val="24"/>
        </w:rPr>
        <w:t>Resources</w:t>
      </w:r>
      <w:proofErr w:type="spellEnd"/>
      <w:r w:rsidRPr="001C3220">
        <w:rPr>
          <w:rFonts w:cs="Arial"/>
          <w:szCs w:val="24"/>
        </w:rPr>
        <w:t>:</w:t>
      </w:r>
      <w:bookmarkEnd w:id="110"/>
    </w:p>
    <w:p w14:paraId="609545FA" w14:textId="77777777" w:rsidR="00F62321" w:rsidRPr="001C3220" w:rsidRDefault="00F62321" w:rsidP="00F62321">
      <w:pPr>
        <w:pStyle w:val="Nagwek3"/>
        <w:rPr>
          <w:rFonts w:cs="Arial"/>
          <w:szCs w:val="24"/>
        </w:rPr>
      </w:pPr>
      <w:bookmarkStart w:id="111" w:name="_Toc496521241"/>
      <w:r w:rsidRPr="001C3220">
        <w:rPr>
          <w:rFonts w:cs="Arial"/>
          <w:szCs w:val="24"/>
        </w:rPr>
        <w:t>Video:</w:t>
      </w:r>
      <w:bookmarkEnd w:id="111"/>
    </w:p>
    <w:p w14:paraId="59AA840D" w14:textId="77777777" w:rsidR="00492A10" w:rsidRPr="00B80ED0" w:rsidRDefault="00B80ED0" w:rsidP="00B80ED0">
      <w:pPr>
        <w:pStyle w:val="Akapitpodstawowy"/>
        <w:ind w:firstLine="0"/>
        <w:jc w:val="left"/>
        <w:rPr>
          <w:color w:val="000000" w:themeColor="text1"/>
        </w:rPr>
      </w:pPr>
      <w:r w:rsidRPr="00B80ED0">
        <w:rPr>
          <w:color w:val="000000" w:themeColor="text1"/>
        </w:rPr>
        <w:t xml:space="preserve">[Online],Available at: </w:t>
      </w:r>
      <w:hyperlink r:id="rId37" w:history="1">
        <w:r w:rsidR="004D45D2" w:rsidRPr="00B80ED0">
          <w:rPr>
            <w:rStyle w:val="Hipercze"/>
            <w:rFonts w:eastAsiaTheme="minorHAnsi" w:cstheme="minorBidi"/>
            <w:sz w:val="20"/>
            <w:szCs w:val="20"/>
          </w:rPr>
          <w:t>https://www.youtube.com/watch?v=mcfkH9PhYIg</w:t>
        </w:r>
      </w:hyperlink>
      <w:r w:rsidR="004D45D2" w:rsidRPr="00B80ED0">
        <w:rPr>
          <w:color w:val="000000" w:themeColor="text1"/>
        </w:rPr>
        <w:t xml:space="preserve"> </w:t>
      </w:r>
      <w:r w:rsidRPr="00B80ED0">
        <w:rPr>
          <w:color w:val="000000" w:themeColor="text1"/>
        </w:rPr>
        <w:t>, Accessed [25 August 2017]</w:t>
      </w:r>
      <w:r w:rsidR="00B31A4D">
        <w:rPr>
          <w:color w:val="000000" w:themeColor="text1"/>
        </w:rPr>
        <w:t xml:space="preserve"> </w:t>
      </w:r>
    </w:p>
    <w:p w14:paraId="7D98C6B4" w14:textId="77777777" w:rsidR="004D45D2" w:rsidRPr="00B80ED0" w:rsidRDefault="00B80ED0" w:rsidP="00B80ED0">
      <w:pPr>
        <w:pStyle w:val="Akapitpodstawowy"/>
        <w:ind w:firstLine="0"/>
        <w:jc w:val="left"/>
        <w:rPr>
          <w:rFonts w:cs="Arial"/>
          <w:szCs w:val="24"/>
        </w:rPr>
      </w:pPr>
      <w:r w:rsidRPr="00B80ED0">
        <w:rPr>
          <w:color w:val="000000" w:themeColor="text1"/>
        </w:rPr>
        <w:t xml:space="preserve">[Online],Available at: </w:t>
      </w:r>
      <w:hyperlink r:id="rId38" w:history="1">
        <w:r w:rsidR="004D45D2" w:rsidRPr="00B80ED0">
          <w:rPr>
            <w:rStyle w:val="Hipercze"/>
            <w:rFonts w:eastAsiaTheme="minorHAnsi" w:cstheme="minorBidi"/>
            <w:sz w:val="20"/>
            <w:szCs w:val="20"/>
          </w:rPr>
          <w:t>https://www.youtube.com/watch?v=7yNvO9HFsuU</w:t>
        </w:r>
      </w:hyperlink>
      <w:r w:rsidR="004D45D2" w:rsidRPr="00B80ED0">
        <w:rPr>
          <w:color w:val="000000" w:themeColor="text1"/>
        </w:rPr>
        <w:t xml:space="preserve"> </w:t>
      </w:r>
      <w:r w:rsidRPr="00B80ED0">
        <w:rPr>
          <w:color w:val="000000" w:themeColor="text1"/>
        </w:rPr>
        <w:t>, Accessed [25 August 2017]</w:t>
      </w:r>
      <w:r w:rsidR="00B31A4D">
        <w:rPr>
          <w:color w:val="000000" w:themeColor="text1"/>
        </w:rPr>
        <w:t xml:space="preserve"> </w:t>
      </w:r>
    </w:p>
    <w:p w14:paraId="690BDB61" w14:textId="77777777" w:rsidR="00F62321" w:rsidRPr="00027935" w:rsidRDefault="00F62321" w:rsidP="00B80ED0">
      <w:pPr>
        <w:pStyle w:val="Nagwek3"/>
        <w:ind w:left="0" w:firstLine="0"/>
        <w:jc w:val="left"/>
        <w:rPr>
          <w:rFonts w:cs="Arial"/>
          <w:szCs w:val="24"/>
          <w:lang w:val="en-US"/>
        </w:rPr>
      </w:pPr>
      <w:bookmarkStart w:id="112" w:name="_Toc496521242"/>
      <w:r w:rsidRPr="00027935">
        <w:rPr>
          <w:rFonts w:cs="Arial"/>
          <w:szCs w:val="24"/>
          <w:lang w:val="en-US"/>
        </w:rPr>
        <w:t xml:space="preserve">Documents in pdf and </w:t>
      </w:r>
      <w:proofErr w:type="spellStart"/>
      <w:r w:rsidRPr="00027935">
        <w:rPr>
          <w:rFonts w:cs="Arial"/>
          <w:szCs w:val="24"/>
          <w:lang w:val="en-US"/>
        </w:rPr>
        <w:t>ppt</w:t>
      </w:r>
      <w:proofErr w:type="spellEnd"/>
      <w:r w:rsidRPr="00027935">
        <w:rPr>
          <w:rFonts w:cs="Arial"/>
          <w:szCs w:val="24"/>
          <w:lang w:val="en-US"/>
        </w:rPr>
        <w:t xml:space="preserve"> format:</w:t>
      </w:r>
      <w:bookmarkEnd w:id="112"/>
    </w:p>
    <w:p w14:paraId="06EBF8F9" w14:textId="77777777" w:rsidR="00F62321" w:rsidRPr="00B80ED0" w:rsidRDefault="00B80ED0" w:rsidP="00B80ED0">
      <w:pPr>
        <w:pStyle w:val="Akapitpodstawowy"/>
        <w:ind w:firstLine="0"/>
        <w:jc w:val="left"/>
        <w:rPr>
          <w:color w:val="000000" w:themeColor="text1"/>
        </w:rPr>
      </w:pPr>
      <w:r w:rsidRPr="00B80ED0">
        <w:rPr>
          <w:color w:val="000000" w:themeColor="text1"/>
        </w:rPr>
        <w:t xml:space="preserve">[Online],Available at: </w:t>
      </w:r>
      <w:hyperlink r:id="rId39" w:history="1">
        <w:r w:rsidR="009053A9" w:rsidRPr="00B80ED0">
          <w:rPr>
            <w:rStyle w:val="Hipercze"/>
            <w:rFonts w:eastAsiaTheme="minorHAnsi" w:cstheme="minorBidi"/>
            <w:sz w:val="20"/>
            <w:szCs w:val="20"/>
          </w:rPr>
          <w:t>http://www.iraj.in/journal/journal_file/journal_pdf/6-305-14787748804-7.pdf</w:t>
        </w:r>
      </w:hyperlink>
      <w:r w:rsidRPr="00B80ED0">
        <w:rPr>
          <w:color w:val="000000" w:themeColor="text1"/>
        </w:rPr>
        <w:t>, Accessed [25 August 2017]</w:t>
      </w:r>
      <w:r w:rsidR="009053A9" w:rsidRPr="00B80ED0">
        <w:rPr>
          <w:color w:val="000000" w:themeColor="text1"/>
        </w:rPr>
        <w:t xml:space="preserve"> </w:t>
      </w:r>
    </w:p>
    <w:p w14:paraId="25BB2F0B" w14:textId="77777777" w:rsidR="00B80ED0" w:rsidRPr="00B80ED0" w:rsidRDefault="00B80ED0" w:rsidP="00B80ED0">
      <w:pPr>
        <w:pStyle w:val="Akapitpodstawowy"/>
        <w:ind w:firstLine="0"/>
        <w:jc w:val="left"/>
        <w:rPr>
          <w:color w:val="000000" w:themeColor="text1"/>
        </w:rPr>
      </w:pPr>
      <w:r w:rsidRPr="00B80ED0">
        <w:rPr>
          <w:color w:val="000000" w:themeColor="text1"/>
        </w:rPr>
        <w:t xml:space="preserve">[Online],Available at: </w:t>
      </w:r>
      <w:hyperlink r:id="rId40" w:history="1">
        <w:r w:rsidR="004D45D2" w:rsidRPr="00B80ED0">
          <w:rPr>
            <w:rStyle w:val="Hipercze"/>
            <w:rFonts w:eastAsiaTheme="minorHAnsi" w:cstheme="minorBidi"/>
            <w:sz w:val="20"/>
            <w:szCs w:val="20"/>
          </w:rPr>
          <w:t>http://www.jite.org/documents/Vol11/JITEv11IIPp121-137Presthus1075.pdf</w:t>
        </w:r>
      </w:hyperlink>
      <w:r w:rsidRPr="00B80ED0">
        <w:rPr>
          <w:color w:val="000000" w:themeColor="text1"/>
        </w:rPr>
        <w:t>, Accessed [25 August 2017]</w:t>
      </w:r>
    </w:p>
    <w:p w14:paraId="19087085" w14:textId="77777777" w:rsidR="004D45D2" w:rsidRPr="001C3220" w:rsidRDefault="004D45D2" w:rsidP="009053A9">
      <w:pPr>
        <w:pStyle w:val="NormalnyWeb"/>
        <w:spacing w:before="240" w:beforeAutospacing="0" w:after="0" w:afterAutospacing="0" w:line="216" w:lineRule="auto"/>
        <w:rPr>
          <w:rFonts w:ascii="Arial" w:hAnsi="Arial" w:cs="Arial"/>
          <w:color w:val="000000" w:themeColor="text1"/>
          <w:kern w:val="24"/>
          <w:sz w:val="24"/>
          <w:lang w:val="en-GB"/>
        </w:rPr>
      </w:pPr>
      <w:r w:rsidRPr="001C3220">
        <w:rPr>
          <w:rFonts w:ascii="Arial" w:hAnsi="Arial" w:cs="Arial"/>
          <w:color w:val="000000" w:themeColor="text1"/>
          <w:kern w:val="24"/>
          <w:sz w:val="24"/>
          <w:lang w:val="en-GB"/>
        </w:rPr>
        <w:t xml:space="preserve"> </w:t>
      </w:r>
    </w:p>
    <w:p w14:paraId="73D168A4" w14:textId="77777777" w:rsidR="003D49DC" w:rsidRPr="00027935" w:rsidRDefault="003D49DC">
      <w:pPr>
        <w:spacing w:after="200" w:line="276" w:lineRule="auto"/>
        <w:rPr>
          <w:rFonts w:eastAsiaTheme="majorEastAsia" w:cs="Arial"/>
          <w:b/>
          <w:bCs/>
          <w:color w:val="000000" w:themeColor="text1"/>
          <w:sz w:val="24"/>
          <w:szCs w:val="24"/>
          <w:lang w:val="en-GB"/>
        </w:rPr>
      </w:pPr>
      <w:r w:rsidRPr="00027935">
        <w:rPr>
          <w:rFonts w:cs="Arial"/>
          <w:sz w:val="24"/>
          <w:szCs w:val="24"/>
          <w:lang w:val="en-GB"/>
        </w:rPr>
        <w:br w:type="page"/>
      </w:r>
    </w:p>
    <w:p w14:paraId="43A862F9" w14:textId="77777777" w:rsidR="0060415D" w:rsidRPr="00346F94" w:rsidRDefault="0060415D" w:rsidP="00B31A4D">
      <w:pPr>
        <w:pStyle w:val="Nagwek1"/>
        <w:jc w:val="left"/>
        <w:rPr>
          <w:rFonts w:cs="Arial"/>
          <w:b w:val="0"/>
          <w:i/>
          <w:lang w:val="en-US"/>
        </w:rPr>
      </w:pPr>
      <w:bookmarkStart w:id="113" w:name="_Toc496521243"/>
      <w:r w:rsidRPr="00027935">
        <w:rPr>
          <w:rFonts w:cs="Arial"/>
          <w:lang w:val="en-US"/>
        </w:rPr>
        <w:lastRenderedPageBreak/>
        <w:t>Usability of teaching methods in Business Intelligence education</w:t>
      </w:r>
      <w:r w:rsidR="002B7A0F">
        <w:rPr>
          <w:rFonts w:cs="Arial"/>
          <w:lang w:val="en-US"/>
        </w:rPr>
        <w:t xml:space="preserve"> </w:t>
      </w:r>
      <w:r w:rsidR="00757EBF">
        <w:rPr>
          <w:rFonts w:cs="Arial"/>
          <w:lang w:val="en-US"/>
        </w:rPr>
        <w:t xml:space="preserve"> </w:t>
      </w:r>
      <w:r w:rsidR="00FF46CC" w:rsidRPr="00346F94">
        <w:rPr>
          <w:rFonts w:cs="Arial"/>
          <w:i/>
          <w:sz w:val="24"/>
          <w:lang w:val="en-US"/>
        </w:rPr>
        <w:t>(</w:t>
      </w:r>
      <w:proofErr w:type="spellStart"/>
      <w:r w:rsidR="003D49DC" w:rsidRPr="00346F94">
        <w:rPr>
          <w:rFonts w:cs="Arial"/>
          <w:i/>
          <w:sz w:val="24"/>
          <w:lang w:val="en-US"/>
        </w:rPr>
        <w:t>Mieczysław</w:t>
      </w:r>
      <w:proofErr w:type="spellEnd"/>
      <w:r w:rsidR="003D49DC" w:rsidRPr="00346F94">
        <w:rPr>
          <w:rFonts w:cs="Arial"/>
          <w:i/>
          <w:sz w:val="24"/>
          <w:lang w:val="en-US"/>
        </w:rPr>
        <w:t xml:space="preserve"> </w:t>
      </w:r>
      <w:proofErr w:type="spellStart"/>
      <w:r w:rsidR="003D49DC" w:rsidRPr="00346F94">
        <w:rPr>
          <w:rFonts w:cs="Arial"/>
          <w:i/>
          <w:sz w:val="24"/>
          <w:lang w:val="en-US"/>
        </w:rPr>
        <w:t>Owoc</w:t>
      </w:r>
      <w:proofErr w:type="spellEnd"/>
      <w:r w:rsidR="00FF46CC" w:rsidRPr="00346F94">
        <w:rPr>
          <w:rFonts w:cs="Arial"/>
          <w:i/>
          <w:sz w:val="24"/>
          <w:lang w:val="en-US"/>
        </w:rPr>
        <w:t>)</w:t>
      </w:r>
      <w:bookmarkEnd w:id="113"/>
    </w:p>
    <w:p w14:paraId="2DE9CCFD" w14:textId="77777777" w:rsidR="0060415D" w:rsidRPr="00840D40" w:rsidRDefault="0060415D" w:rsidP="0060415D">
      <w:pPr>
        <w:pStyle w:val="Nagwek2"/>
        <w:rPr>
          <w:rFonts w:cs="Arial"/>
          <w:lang w:eastAsia="bg-BG"/>
        </w:rPr>
      </w:pPr>
      <w:bookmarkStart w:id="114" w:name="_Toc496521244"/>
      <w:proofErr w:type="spellStart"/>
      <w:r w:rsidRPr="00840D40">
        <w:rPr>
          <w:rFonts w:cs="Arial"/>
          <w:lang w:eastAsia="bg-BG"/>
        </w:rPr>
        <w:t>Issues</w:t>
      </w:r>
      <w:proofErr w:type="spellEnd"/>
      <w:r w:rsidRPr="00840D40">
        <w:rPr>
          <w:rFonts w:cs="Arial"/>
          <w:lang w:eastAsia="bg-BG"/>
        </w:rPr>
        <w:t xml:space="preserve"> of </w:t>
      </w:r>
      <w:proofErr w:type="spellStart"/>
      <w:r w:rsidRPr="00840D40">
        <w:rPr>
          <w:rFonts w:cs="Arial"/>
          <w:lang w:eastAsia="bg-BG"/>
        </w:rPr>
        <w:t>Teaching</w:t>
      </w:r>
      <w:proofErr w:type="spellEnd"/>
      <w:r w:rsidRPr="00840D40">
        <w:rPr>
          <w:rFonts w:cs="Arial"/>
          <w:lang w:eastAsia="bg-BG"/>
        </w:rPr>
        <w:t xml:space="preserve"> </w:t>
      </w:r>
      <w:proofErr w:type="spellStart"/>
      <w:r w:rsidRPr="00840D40">
        <w:rPr>
          <w:rFonts w:cs="Arial"/>
          <w:lang w:eastAsia="bg-BG"/>
        </w:rPr>
        <w:t>Methods</w:t>
      </w:r>
      <w:bookmarkEnd w:id="114"/>
      <w:proofErr w:type="spellEnd"/>
    </w:p>
    <w:p w14:paraId="7D69DA47" w14:textId="2503EA6B" w:rsidR="00520CF7" w:rsidRPr="00840D40" w:rsidRDefault="00B51543" w:rsidP="001C3220">
      <w:pPr>
        <w:pStyle w:val="Akapitpodstawowy"/>
      </w:pPr>
      <w:r w:rsidRPr="00777773">
        <w:rPr>
          <w:noProof/>
        </w:rPr>
        <w:t>T</w:t>
      </w:r>
      <w:r w:rsidR="00777773">
        <w:rPr>
          <w:noProof/>
        </w:rPr>
        <w:t>he t</w:t>
      </w:r>
      <w:r w:rsidRPr="00777773">
        <w:rPr>
          <w:noProof/>
        </w:rPr>
        <w:t>eaching</w:t>
      </w:r>
      <w:r w:rsidRPr="00840D40">
        <w:t xml:space="preserve"> of BI should be </w:t>
      </w:r>
      <w:r w:rsidR="00520CF7" w:rsidRPr="00840D40">
        <w:t>produced</w:t>
      </w:r>
      <w:r w:rsidRPr="00840D40">
        <w:t xml:space="preserve"> as the </w:t>
      </w:r>
      <w:r w:rsidR="00520CF7" w:rsidRPr="00840D40">
        <w:t>assortment</w:t>
      </w:r>
      <w:r w:rsidRPr="00840D40">
        <w:t xml:space="preserve"> of different </w:t>
      </w:r>
      <w:r w:rsidR="00520CF7" w:rsidRPr="00840D40">
        <w:t>approaches, but</w:t>
      </w:r>
      <w:r w:rsidRPr="00840D40">
        <w:t xml:space="preserve"> </w:t>
      </w:r>
      <w:r w:rsidR="00520CF7" w:rsidRPr="00840D40">
        <w:t>predominantly innovative techniques are the</w:t>
      </w:r>
      <w:r w:rsidRPr="00840D40">
        <w:t xml:space="preserve"> </w:t>
      </w:r>
      <w:r w:rsidR="00520CF7" w:rsidRPr="00840D40">
        <w:t>most</w:t>
      </w:r>
      <w:r w:rsidRPr="00840D40">
        <w:t xml:space="preserve">. </w:t>
      </w:r>
      <w:r w:rsidRPr="00777773">
        <w:rPr>
          <w:noProof/>
        </w:rPr>
        <w:t>Nevertheless</w:t>
      </w:r>
      <w:r w:rsidR="00777773">
        <w:rPr>
          <w:noProof/>
        </w:rPr>
        <w:t>,</w:t>
      </w:r>
      <w:r w:rsidRPr="00840D40">
        <w:t xml:space="preserve"> </w:t>
      </w:r>
      <w:r w:rsidR="00520CF7" w:rsidRPr="00840D40">
        <w:t>we</w:t>
      </w:r>
      <w:r w:rsidRPr="00840D40">
        <w:t xml:space="preserve"> may </w:t>
      </w:r>
      <w:r w:rsidR="00520CF7" w:rsidRPr="00840D40">
        <w:t>see</w:t>
      </w:r>
      <w:r w:rsidRPr="00840D40">
        <w:t xml:space="preserve"> </w:t>
      </w:r>
      <w:r w:rsidR="00520CF7" w:rsidRPr="00840D40">
        <w:t>two approaches</w:t>
      </w:r>
      <w:r w:rsidR="00C0740D" w:rsidRPr="00C0740D">
        <w:t xml:space="preserve"> </w:t>
      </w:r>
      <w:r w:rsidR="00C0740D">
        <w:t xml:space="preserve">to the </w:t>
      </w:r>
      <w:r w:rsidR="00C0740D" w:rsidRPr="00840D40">
        <w:t>teaching area</w:t>
      </w:r>
      <w:r w:rsidR="00520CF7" w:rsidRPr="00840D40">
        <w:t>: teacher-centered with</w:t>
      </w:r>
      <w:r w:rsidRPr="00840D40">
        <w:t xml:space="preserve"> </w:t>
      </w:r>
      <w:r w:rsidR="00520CF7" w:rsidRPr="00840D40">
        <w:t>the dominative role</w:t>
      </w:r>
      <w:r w:rsidRPr="00840D40">
        <w:t xml:space="preserve"> of a tutor who </w:t>
      </w:r>
      <w:r w:rsidR="00520CF7" w:rsidRPr="00840D40">
        <w:t>runs</w:t>
      </w:r>
      <w:r w:rsidRPr="00840D40">
        <w:t xml:space="preserve"> </w:t>
      </w:r>
      <w:r w:rsidR="00520CF7" w:rsidRPr="00840D40">
        <w:t xml:space="preserve">knowledge to students and student-centered with more active </w:t>
      </w:r>
      <w:r w:rsidRPr="00840D40">
        <w:t xml:space="preserve">roles consisting for example in </w:t>
      </w:r>
      <w:r w:rsidR="00520CF7" w:rsidRPr="00840D40">
        <w:t>doing</w:t>
      </w:r>
      <w:r w:rsidRPr="00840D40">
        <w:t xml:space="preserve"> </w:t>
      </w:r>
      <w:r w:rsidR="00520CF7" w:rsidRPr="00840D40">
        <w:t>tasks</w:t>
      </w:r>
      <w:r w:rsidRPr="00840D40">
        <w:t xml:space="preserve">, </w:t>
      </w:r>
      <w:r w:rsidR="00520CF7" w:rsidRPr="00840D40">
        <w:t>operating</w:t>
      </w:r>
      <w:r w:rsidRPr="00840D40">
        <w:t xml:space="preserve"> </w:t>
      </w:r>
      <w:r w:rsidR="00520CF7" w:rsidRPr="00840D40">
        <w:t>in teams by students under teacher supervising.</w:t>
      </w:r>
    </w:p>
    <w:p w14:paraId="60E7C3DC" w14:textId="77777777" w:rsidR="00520CF7" w:rsidRPr="00840D40" w:rsidRDefault="00520CF7" w:rsidP="001C3220">
      <w:pPr>
        <w:pStyle w:val="Akapitpodstawowy"/>
      </w:pPr>
      <w:r w:rsidRPr="00840D40">
        <w:t>Top of Form</w:t>
      </w:r>
    </w:p>
    <w:p w14:paraId="3651C8AE" w14:textId="77777777" w:rsidR="00520CF7" w:rsidRPr="00840D40" w:rsidRDefault="00B51543" w:rsidP="00B31A4D">
      <w:pPr>
        <w:pStyle w:val="Akapitpodstawowy"/>
        <w:jc w:val="left"/>
      </w:pPr>
      <w:r w:rsidRPr="00840D40">
        <w:t xml:space="preserve">Traditionally, courses </w:t>
      </w:r>
      <w:r w:rsidR="00520CF7" w:rsidRPr="00840D40">
        <w:t>embrace theoreti</w:t>
      </w:r>
      <w:r w:rsidRPr="00840D40">
        <w:t xml:space="preserve">cal part as well as practice in parliamentary procedure </w:t>
      </w:r>
      <w:r w:rsidR="00520CF7" w:rsidRPr="00840D40">
        <w:t>to j</w:t>
      </w:r>
      <w:r w:rsidRPr="00840D40">
        <w:t xml:space="preserve">oin delivering domain knowledge to </w:t>
      </w:r>
      <w:r w:rsidR="00520CF7" w:rsidRPr="00777773">
        <w:rPr>
          <w:noProof/>
        </w:rPr>
        <w:t>improving</w:t>
      </w:r>
      <w:r w:rsidRPr="00840D40">
        <w:t xml:space="preserve"> skills and </w:t>
      </w:r>
      <w:r w:rsidRPr="00777773">
        <w:rPr>
          <w:noProof/>
        </w:rPr>
        <w:t>competenc</w:t>
      </w:r>
      <w:r w:rsidR="00777773">
        <w:rPr>
          <w:noProof/>
        </w:rPr>
        <w:t>i</w:t>
      </w:r>
      <w:r w:rsidRPr="00777773">
        <w:rPr>
          <w:noProof/>
        </w:rPr>
        <w:t>es</w:t>
      </w:r>
      <w:r w:rsidRPr="00840D40">
        <w:t xml:space="preserve">. We can determine the main goals </w:t>
      </w:r>
      <w:r w:rsidR="00520CF7" w:rsidRPr="00840D40">
        <w:t>of learning Business Intelligence as:</w:t>
      </w:r>
    </w:p>
    <w:p w14:paraId="7A8C9B6A" w14:textId="77777777" w:rsidR="00520CF7" w:rsidRPr="00840D40" w:rsidRDefault="00520CF7" w:rsidP="00346F94">
      <w:pPr>
        <w:pStyle w:val="Akapitpodstawowy"/>
        <w:numPr>
          <w:ilvl w:val="0"/>
          <w:numId w:val="31"/>
        </w:numPr>
        <w:rPr>
          <w:rFonts w:eastAsia="Times New Roman"/>
          <w:vanish/>
          <w:sz w:val="16"/>
          <w:szCs w:val="16"/>
        </w:rPr>
      </w:pPr>
      <w:r w:rsidRPr="00840D40">
        <w:rPr>
          <w:rFonts w:eastAsia="Times New Roman"/>
          <w:vanish/>
          <w:sz w:val="16"/>
          <w:szCs w:val="16"/>
        </w:rPr>
        <w:t>Bottom of Form</w:t>
      </w:r>
    </w:p>
    <w:p w14:paraId="7F333A66" w14:textId="2BC7E9F0" w:rsidR="00520CF7" w:rsidRPr="00840D40" w:rsidRDefault="00520CF7" w:rsidP="00346F94">
      <w:pPr>
        <w:pStyle w:val="Akapitpodstawowy"/>
        <w:numPr>
          <w:ilvl w:val="0"/>
          <w:numId w:val="31"/>
        </w:numPr>
      </w:pPr>
      <w:r w:rsidRPr="00840D40">
        <w:t>Understand</w:t>
      </w:r>
      <w:r w:rsidR="00C0740D">
        <w:t>ing</w:t>
      </w:r>
      <w:r w:rsidR="00B51543" w:rsidRPr="00840D40">
        <w:t xml:space="preserve"> </w:t>
      </w:r>
      <w:r w:rsidRPr="00840D40">
        <w:t>the objectives of Business Intelligence systems implementation,</w:t>
      </w:r>
    </w:p>
    <w:p w14:paraId="6B5455DC" w14:textId="77777777" w:rsidR="00520CF7" w:rsidRPr="00840D40" w:rsidRDefault="00520CF7" w:rsidP="00346F94">
      <w:pPr>
        <w:pStyle w:val="Akapitpodstawowy"/>
        <w:numPr>
          <w:ilvl w:val="0"/>
          <w:numId w:val="31"/>
        </w:numPr>
      </w:pPr>
      <w:r w:rsidRPr="00840D40">
        <w:t>Understanding</w:t>
      </w:r>
      <w:r w:rsidR="00B51543" w:rsidRPr="00840D40">
        <w:t xml:space="preserve"> the </w:t>
      </w:r>
      <w:r w:rsidRPr="00840D40">
        <w:t>operation</w:t>
      </w:r>
      <w:r w:rsidR="00B51543" w:rsidRPr="00840D40">
        <w:t xml:space="preserve"> </w:t>
      </w:r>
      <w:r w:rsidRPr="00840D40">
        <w:t>of knowledge acquisition from DW models,</w:t>
      </w:r>
    </w:p>
    <w:p w14:paraId="1D6ECE0A" w14:textId="37F26A51" w:rsidR="00520CF7" w:rsidRPr="00840D40" w:rsidRDefault="00520CF7" w:rsidP="00346F94">
      <w:pPr>
        <w:pStyle w:val="Akapitpodstawowy"/>
        <w:numPr>
          <w:ilvl w:val="0"/>
          <w:numId w:val="31"/>
        </w:numPr>
      </w:pPr>
      <w:r w:rsidRPr="00840D40">
        <w:t>Gather</w:t>
      </w:r>
      <w:r w:rsidR="00C0740D">
        <w:t xml:space="preserve">ing </w:t>
      </w:r>
      <w:r w:rsidRPr="00840D40">
        <w:t>skil</w:t>
      </w:r>
      <w:r w:rsidR="00B51543" w:rsidRPr="00840D40">
        <w:t xml:space="preserve">ls necessary to collect project </w:t>
      </w:r>
      <w:r w:rsidRPr="00840D40">
        <w:t>stakeholder</w:t>
      </w:r>
      <w:r w:rsidR="00B51543" w:rsidRPr="00840D40">
        <w:t xml:space="preserve"> </w:t>
      </w:r>
      <w:r w:rsidRPr="00840D40">
        <w:t xml:space="preserve">requirements in terms of BI implementation, </w:t>
      </w:r>
    </w:p>
    <w:p w14:paraId="3EE30583" w14:textId="4D164E71" w:rsidR="00520CF7" w:rsidRPr="00840D40" w:rsidRDefault="00520CF7" w:rsidP="00346F94">
      <w:pPr>
        <w:pStyle w:val="Akapitpodstawowy"/>
        <w:numPr>
          <w:ilvl w:val="0"/>
          <w:numId w:val="31"/>
        </w:numPr>
      </w:pPr>
      <w:r w:rsidRPr="00840D40">
        <w:t>Understand</w:t>
      </w:r>
      <w:r w:rsidR="00C0740D">
        <w:t>ing</w:t>
      </w:r>
      <w:r w:rsidR="00B51543" w:rsidRPr="00840D40">
        <w:t xml:space="preserve"> the most important </w:t>
      </w:r>
      <w:r w:rsidRPr="00840D40">
        <w:t>characteristics</w:t>
      </w:r>
      <w:r w:rsidR="00B51543" w:rsidRPr="00840D40">
        <w:t xml:space="preserve"> </w:t>
      </w:r>
      <w:r w:rsidRPr="00840D40">
        <w:t xml:space="preserve">and capabilities of BI tools, </w:t>
      </w:r>
    </w:p>
    <w:p w14:paraId="26574F0E" w14:textId="655B03AA" w:rsidR="00520CF7" w:rsidRPr="00840D40" w:rsidRDefault="00520CF7" w:rsidP="00346F94">
      <w:pPr>
        <w:pStyle w:val="Akapitpodstawowy"/>
        <w:numPr>
          <w:ilvl w:val="0"/>
          <w:numId w:val="31"/>
        </w:numPr>
      </w:pPr>
      <w:r w:rsidRPr="00840D40">
        <w:t>Be</w:t>
      </w:r>
      <w:r w:rsidR="00C0740D">
        <w:t>ing</w:t>
      </w:r>
      <w:r w:rsidR="00B51543" w:rsidRPr="00840D40">
        <w:t xml:space="preserve"> </w:t>
      </w:r>
      <w:r w:rsidRPr="00840D40">
        <w:t xml:space="preserve">able to map the requirements to the capabilities of BI tools, </w:t>
      </w:r>
    </w:p>
    <w:p w14:paraId="7E80851A" w14:textId="50A70FF2" w:rsidR="00520CF7" w:rsidRPr="00840D40" w:rsidRDefault="00520CF7" w:rsidP="00346F94">
      <w:pPr>
        <w:pStyle w:val="Akapitpodstawowy"/>
        <w:numPr>
          <w:ilvl w:val="0"/>
          <w:numId w:val="31"/>
        </w:numPr>
      </w:pPr>
      <w:r w:rsidRPr="00840D40">
        <w:t>Gather</w:t>
      </w:r>
      <w:r w:rsidR="00C0740D">
        <w:t>ing</w:t>
      </w:r>
      <w:r w:rsidR="00B51543" w:rsidRPr="00840D40">
        <w:t xml:space="preserve"> </w:t>
      </w:r>
      <w:r w:rsidRPr="00840D40">
        <w:t>skills essential to</w:t>
      </w:r>
      <w:r w:rsidR="00B51543" w:rsidRPr="00840D40">
        <w:t xml:space="preserve"> </w:t>
      </w:r>
      <w:r w:rsidRPr="00840D40">
        <w:t>resolve</w:t>
      </w:r>
      <w:r w:rsidR="00B51543" w:rsidRPr="00840D40">
        <w:t xml:space="preserve"> most common </w:t>
      </w:r>
      <w:r w:rsidRPr="00840D40">
        <w:t>troubles</w:t>
      </w:r>
      <w:r w:rsidR="00B51543" w:rsidRPr="00840D40">
        <w:t xml:space="preserve"> and </w:t>
      </w:r>
      <w:r w:rsidRPr="00840D40">
        <w:t>matters</w:t>
      </w:r>
      <w:r w:rsidR="00B51543" w:rsidRPr="00840D40">
        <w:t xml:space="preserve"> </w:t>
      </w:r>
      <w:r w:rsidRPr="00840D40">
        <w:t>concerning implementation of Business Intelligence</w:t>
      </w:r>
    </w:p>
    <w:p w14:paraId="237F3F6B" w14:textId="5A884D40" w:rsidR="00520CF7" w:rsidRPr="00840D40" w:rsidRDefault="00520CF7" w:rsidP="00346F94">
      <w:pPr>
        <w:pStyle w:val="Akapitpodstawowy"/>
        <w:numPr>
          <w:ilvl w:val="0"/>
          <w:numId w:val="31"/>
        </w:numPr>
      </w:pPr>
      <w:r w:rsidRPr="00840D40">
        <w:t>Practical</w:t>
      </w:r>
      <w:r w:rsidR="00B51543" w:rsidRPr="00840D40">
        <w:t xml:space="preserve"> </w:t>
      </w:r>
      <w:r w:rsidRPr="00840D40">
        <w:t>implementation of Business Intelligence solution</w:t>
      </w:r>
      <w:r w:rsidR="00C0740D">
        <w:t>s</w:t>
      </w:r>
      <w:r w:rsidRPr="00840D40">
        <w:t xml:space="preserve"> in selected business perspective</w:t>
      </w:r>
      <w:r w:rsidR="00C0740D">
        <w:t>s</w:t>
      </w:r>
      <w:r w:rsidRPr="00840D40">
        <w:t xml:space="preserve"> and selected IT tools</w:t>
      </w:r>
      <w:r w:rsidR="00346F94">
        <w:t>.</w:t>
      </w:r>
    </w:p>
    <w:p w14:paraId="63B0A0D8" w14:textId="10E7307C" w:rsidR="0060415D" w:rsidRPr="00840D40" w:rsidRDefault="0060415D" w:rsidP="001C3220">
      <w:pPr>
        <w:pStyle w:val="Akapitpodstawowy"/>
      </w:pPr>
      <w:r w:rsidRPr="00840D40">
        <w:t xml:space="preserve">Proposed innovative methods of teaching must be related to specifics of those subjects especially they must support </w:t>
      </w:r>
      <w:r w:rsidR="00C0740D">
        <w:t xml:space="preserve">the </w:t>
      </w:r>
      <w:r w:rsidRPr="00840D40">
        <w:t>achievement of defined goals.</w:t>
      </w:r>
    </w:p>
    <w:p w14:paraId="0A17686C" w14:textId="30A7994A" w:rsidR="0060415D" w:rsidRPr="00840D40" w:rsidRDefault="0060415D" w:rsidP="001C3220">
      <w:pPr>
        <w:pStyle w:val="Akapitpodstawowy"/>
      </w:pPr>
      <w:r w:rsidRPr="00840D40">
        <w:t xml:space="preserve">There is a big number of teaching methods (presented in the first chapter)  which can be applied in Data Warehouse course. At the </w:t>
      </w:r>
      <w:r w:rsidRPr="00777773">
        <w:rPr>
          <w:noProof/>
        </w:rPr>
        <w:t>beginning</w:t>
      </w:r>
      <w:r w:rsidR="00777773">
        <w:rPr>
          <w:noProof/>
        </w:rPr>
        <w:t>,</w:t>
      </w:r>
      <w:r w:rsidRPr="00840D40">
        <w:t xml:space="preserve"> all teaching methods can be categorized in order to present similarities and differences between them. </w:t>
      </w:r>
      <w:r w:rsidRPr="00777773">
        <w:rPr>
          <w:noProof/>
        </w:rPr>
        <w:t>Figure</w:t>
      </w:r>
      <w:r w:rsidR="00803937">
        <w:t xml:space="preserve"> 1.</w:t>
      </w:r>
      <w:r w:rsidRPr="00840D40">
        <w:t xml:space="preserve"> </w:t>
      </w:r>
      <w:r w:rsidR="00C0740D">
        <w:t xml:space="preserve">presents a </w:t>
      </w:r>
      <w:r w:rsidRPr="00840D40">
        <w:t xml:space="preserve">learning </w:t>
      </w:r>
      <w:r w:rsidRPr="00777773">
        <w:rPr>
          <w:noProof/>
        </w:rPr>
        <w:t>pyramid picturing</w:t>
      </w:r>
      <w:r w:rsidRPr="00840D40">
        <w:t xml:space="preserve"> the most </w:t>
      </w:r>
      <w:r w:rsidRPr="00777773">
        <w:rPr>
          <w:noProof/>
        </w:rPr>
        <w:t>common</w:t>
      </w:r>
      <w:r w:rsidR="00777773">
        <w:rPr>
          <w:noProof/>
        </w:rPr>
        <w:t>ly</w:t>
      </w:r>
      <w:r w:rsidRPr="00840D40">
        <w:t xml:space="preserve"> used methods of teaching independently of the education domain. </w:t>
      </w:r>
    </w:p>
    <w:p w14:paraId="3F0DA491" w14:textId="77777777" w:rsidR="0060415D" w:rsidRPr="00840D40" w:rsidRDefault="00232F32" w:rsidP="0060415D">
      <w:pPr>
        <w:rPr>
          <w:rFonts w:cs="Arial"/>
          <w:szCs w:val="24"/>
          <w:lang w:val="en-US"/>
        </w:rPr>
      </w:pPr>
      <w:r w:rsidRPr="00840D40">
        <w:rPr>
          <w:rFonts w:cs="Arial"/>
          <w:szCs w:val="24"/>
        </w:rPr>
        <w:object w:dxaOrig="13044" w:dyaOrig="9444" w14:anchorId="2BF8D0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29.25pt" o:ole="">
            <v:imagedata r:id="rId41" o:title=""/>
          </v:shape>
          <o:OLEObject Type="Embed" ProgID="Visio.Drawing.11" ShapeID="_x0000_i1025" DrawAspect="Content" ObjectID="_1576659566" r:id="rId42"/>
        </w:object>
      </w:r>
    </w:p>
    <w:p w14:paraId="096F2466" w14:textId="77777777" w:rsidR="00803937" w:rsidRDefault="00803937" w:rsidP="00803937">
      <w:pPr>
        <w:jc w:val="center"/>
        <w:rPr>
          <w:rFonts w:cs="Arial"/>
          <w:szCs w:val="20"/>
          <w:lang w:val="en-US"/>
        </w:rPr>
      </w:pPr>
    </w:p>
    <w:p w14:paraId="07D408BE" w14:textId="77777777" w:rsidR="0060415D" w:rsidRPr="00840D40" w:rsidRDefault="00803937" w:rsidP="00803937">
      <w:pPr>
        <w:jc w:val="center"/>
        <w:rPr>
          <w:rFonts w:cs="Arial"/>
          <w:szCs w:val="20"/>
          <w:lang w:val="en-US"/>
        </w:rPr>
      </w:pPr>
      <w:r>
        <w:rPr>
          <w:rFonts w:cs="Arial"/>
          <w:szCs w:val="20"/>
          <w:lang w:val="en-US"/>
        </w:rPr>
        <w:t>Figure 1</w:t>
      </w:r>
      <w:r w:rsidR="0060415D" w:rsidRPr="00840D40">
        <w:rPr>
          <w:rFonts w:cs="Arial"/>
          <w:szCs w:val="20"/>
          <w:lang w:val="en-US"/>
        </w:rPr>
        <w:t>. Basic list of teaching methods</w:t>
      </w:r>
      <w:r w:rsidR="00B4247D" w:rsidRPr="00840D40">
        <w:rPr>
          <w:rStyle w:val="Odwoanieprzypisudolnego"/>
          <w:rFonts w:cs="Arial"/>
          <w:szCs w:val="20"/>
          <w:lang w:val="en-US"/>
        </w:rPr>
        <w:footnoteReference w:id="41"/>
      </w:r>
    </w:p>
    <w:p w14:paraId="6C601087" w14:textId="77777777" w:rsidR="0060415D" w:rsidRPr="00840D40" w:rsidRDefault="0060415D" w:rsidP="0060415D">
      <w:pPr>
        <w:ind w:firstLine="709"/>
        <w:rPr>
          <w:rFonts w:cs="Arial"/>
          <w:szCs w:val="24"/>
          <w:lang w:val="en-US"/>
        </w:rPr>
      </w:pPr>
    </w:p>
    <w:p w14:paraId="3C66EB07" w14:textId="77777777" w:rsidR="00BE2318" w:rsidRPr="00840D40" w:rsidRDefault="00BE2318" w:rsidP="001C3220">
      <w:pPr>
        <w:pStyle w:val="Akapitpodstawowy"/>
      </w:pPr>
      <w:r w:rsidRPr="00840D40">
        <w:t>List of teaching methods is confronted with student evaluation: more active methods engaged lea</w:t>
      </w:r>
      <w:r w:rsidR="00B51543" w:rsidRPr="00840D40">
        <w:t xml:space="preserve">rners to group work attitudes. </w:t>
      </w:r>
      <w:r w:rsidRPr="00840D40">
        <w:t>A part</w:t>
      </w:r>
      <w:r w:rsidR="00B51543" w:rsidRPr="00840D40">
        <w:t xml:space="preserve"> of classic lectures several methods can be specified </w:t>
      </w:r>
      <w:r w:rsidRPr="00777773">
        <w:rPr>
          <w:noProof/>
        </w:rPr>
        <w:t>as</w:t>
      </w:r>
      <w:r w:rsidRPr="00840D40">
        <w:t xml:space="preserve"> reading, audiovisual, discussion and practi</w:t>
      </w:r>
      <w:r w:rsidR="00B51543" w:rsidRPr="00840D40">
        <w:t xml:space="preserve">ce doing, debate, brainstorming </w:t>
      </w:r>
      <w:r w:rsidRPr="00840D40">
        <w:t>and so forth</w:t>
      </w:r>
    </w:p>
    <w:p w14:paraId="5353393E" w14:textId="77777777" w:rsidR="00BE2318" w:rsidRPr="00840D40" w:rsidRDefault="00BE2318" w:rsidP="00BE2318">
      <w:pPr>
        <w:pBdr>
          <w:top w:val="single" w:sz="6" w:space="1" w:color="auto"/>
        </w:pBdr>
        <w:jc w:val="center"/>
        <w:rPr>
          <w:rFonts w:eastAsia="Times New Roman" w:cs="Arial"/>
          <w:vanish/>
          <w:sz w:val="16"/>
          <w:szCs w:val="16"/>
          <w:lang w:val="en-US"/>
        </w:rPr>
      </w:pPr>
      <w:r w:rsidRPr="00840D40">
        <w:rPr>
          <w:rFonts w:eastAsia="Times New Roman" w:cs="Arial"/>
          <w:vanish/>
          <w:sz w:val="16"/>
          <w:szCs w:val="16"/>
          <w:lang w:val="en-US"/>
        </w:rPr>
        <w:t>Bottom of Form</w:t>
      </w:r>
    </w:p>
    <w:p w14:paraId="3AC7E73A" w14:textId="77777777" w:rsidR="0060415D" w:rsidRPr="00027935" w:rsidRDefault="0060415D" w:rsidP="003D49DC">
      <w:pPr>
        <w:pStyle w:val="Nagwek2"/>
        <w:rPr>
          <w:rFonts w:cs="Arial"/>
          <w:lang w:val="en-US"/>
        </w:rPr>
      </w:pPr>
      <w:bookmarkStart w:id="115" w:name="_Toc496521245"/>
      <w:r w:rsidRPr="00027935">
        <w:rPr>
          <w:rFonts w:cs="Arial"/>
          <w:lang w:val="en-US"/>
        </w:rPr>
        <w:t>Teaching Methods Useful in BI Courses</w:t>
      </w:r>
      <w:bookmarkEnd w:id="115"/>
    </w:p>
    <w:p w14:paraId="21FE5E89" w14:textId="4B4C387F" w:rsidR="00B07781" w:rsidRPr="00840D40" w:rsidRDefault="00C0740D" w:rsidP="001C3220">
      <w:pPr>
        <w:pStyle w:val="Akapitpodstawowy"/>
      </w:pPr>
      <w:r>
        <w:t>A part from</w:t>
      </w:r>
      <w:r w:rsidR="000F094B" w:rsidRPr="00840D40">
        <w:t xml:space="preserve"> classic l</w:t>
      </w:r>
      <w:r w:rsidR="00B51543" w:rsidRPr="00840D40">
        <w:t xml:space="preserve">ectures several methods can be </w:t>
      </w:r>
      <w:r>
        <w:t>as adopted, such as</w:t>
      </w:r>
      <w:r w:rsidR="000F094B" w:rsidRPr="00840D40">
        <w:t xml:space="preserve">: reading, audiovisual, discussion and </w:t>
      </w:r>
      <w:proofErr w:type="spellStart"/>
      <w:r w:rsidR="000F094B" w:rsidRPr="00840D40">
        <w:t>practicedoing</w:t>
      </w:r>
      <w:proofErr w:type="spellEnd"/>
      <w:r w:rsidR="000F094B" w:rsidRPr="00840D40">
        <w:t>, debate, brainstorming and so forth</w:t>
      </w:r>
      <w:r>
        <w:t>.</w:t>
      </w:r>
      <w:r w:rsidR="000F094B" w:rsidRPr="00840D40">
        <w:t xml:space="preserve"> </w:t>
      </w:r>
      <w:r>
        <w:t>T</w:t>
      </w:r>
      <w:r w:rsidR="000F094B" w:rsidRPr="00840D40">
        <w:t>able</w:t>
      </w:r>
      <w:r>
        <w:t xml:space="preserve"> 7 shows</w:t>
      </w:r>
      <w:r w:rsidR="000F094B" w:rsidRPr="00840D40">
        <w:t xml:space="preserve"> suggestions for </w:t>
      </w:r>
      <w:r>
        <w:t xml:space="preserve">teaching methods </w:t>
      </w:r>
      <w:r w:rsidR="00B51543" w:rsidRPr="00840D40">
        <w:t>in the BI course</w:t>
      </w:r>
      <w:r w:rsidR="000F094B" w:rsidRPr="00840D40">
        <w:t xml:space="preserve">. The last column </w:t>
      </w:r>
      <w:r>
        <w:t xml:space="preserve">shows whether method has been tested </w:t>
      </w:r>
      <w:r w:rsidR="00B51543" w:rsidRPr="00840D40">
        <w:t xml:space="preserve"> during one or two IS</w:t>
      </w:r>
      <w:r>
        <w:t>.</w:t>
      </w:r>
      <w:r w:rsidR="00B51543" w:rsidRPr="00840D40">
        <w:t xml:space="preserve"> </w:t>
      </w:r>
    </w:p>
    <w:p w14:paraId="367D65AB" w14:textId="77777777" w:rsidR="00D62704" w:rsidRPr="00840D40" w:rsidRDefault="00D62704" w:rsidP="001C3220">
      <w:pPr>
        <w:pStyle w:val="Akapitpodstawowy"/>
        <w:rPr>
          <w:szCs w:val="20"/>
        </w:rPr>
      </w:pPr>
    </w:p>
    <w:p w14:paraId="03B217EF" w14:textId="77777777" w:rsidR="00693536" w:rsidRPr="00840D40" w:rsidRDefault="00F34D90" w:rsidP="0039041F">
      <w:pPr>
        <w:jc w:val="center"/>
        <w:rPr>
          <w:rFonts w:cs="Arial"/>
          <w:szCs w:val="24"/>
          <w:lang w:val="en-US"/>
        </w:rPr>
      </w:pPr>
      <w:r>
        <w:rPr>
          <w:rFonts w:cs="Arial"/>
          <w:szCs w:val="20"/>
          <w:lang w:val="en-US"/>
        </w:rPr>
        <w:t xml:space="preserve">Table 7. </w:t>
      </w:r>
      <w:r w:rsidR="0060415D" w:rsidRPr="00840D40">
        <w:rPr>
          <w:rFonts w:cs="Arial"/>
          <w:szCs w:val="20"/>
          <w:lang w:val="en-US"/>
        </w:rPr>
        <w:t>Detailed list of BI teaching methods</w:t>
      </w:r>
      <w:r w:rsidR="00693536" w:rsidRPr="00840D40">
        <w:rPr>
          <w:rStyle w:val="Odwoanieprzypisudolnego"/>
          <w:rFonts w:cs="Arial"/>
          <w:szCs w:val="20"/>
          <w:lang w:val="en-US"/>
        </w:rPr>
        <w:footnoteReference w:id="42"/>
      </w:r>
    </w:p>
    <w:p w14:paraId="624CD1E3" w14:textId="77777777" w:rsidR="0060415D" w:rsidRPr="00840D40" w:rsidRDefault="0060415D" w:rsidP="00693536">
      <w:pPr>
        <w:rPr>
          <w:rFonts w:cs="Arial"/>
          <w:szCs w:val="20"/>
          <w:lang w:val="en-US"/>
        </w:rPr>
      </w:pPr>
    </w:p>
    <w:tbl>
      <w:tblPr>
        <w:tblW w:w="6760" w:type="dxa"/>
        <w:jc w:val="center"/>
        <w:tblLook w:val="04A0" w:firstRow="1" w:lastRow="0" w:firstColumn="1" w:lastColumn="0" w:noHBand="0" w:noVBand="1"/>
      </w:tblPr>
      <w:tblGrid>
        <w:gridCol w:w="700"/>
        <w:gridCol w:w="4180"/>
        <w:gridCol w:w="1324"/>
        <w:gridCol w:w="950"/>
      </w:tblGrid>
      <w:tr w:rsidR="0060415D" w:rsidRPr="001C3220" w14:paraId="0658730A" w14:textId="77777777" w:rsidTr="001C3220">
        <w:trPr>
          <w:trHeight w:val="33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1CD5C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No.</w:t>
            </w:r>
          </w:p>
        </w:tc>
        <w:tc>
          <w:tcPr>
            <w:tcW w:w="4180" w:type="dxa"/>
            <w:tcBorders>
              <w:top w:val="single" w:sz="8" w:space="0" w:color="auto"/>
              <w:left w:val="nil"/>
              <w:bottom w:val="single" w:sz="8" w:space="0" w:color="auto"/>
              <w:right w:val="single" w:sz="8" w:space="0" w:color="auto"/>
            </w:tcBorders>
            <w:shd w:val="clear" w:color="auto" w:fill="auto"/>
            <w:noWrap/>
            <w:vAlign w:val="center"/>
            <w:hideMark/>
          </w:tcPr>
          <w:p w14:paraId="4542AEE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Name</w:t>
            </w:r>
          </w:p>
        </w:tc>
        <w:tc>
          <w:tcPr>
            <w:tcW w:w="1120" w:type="dxa"/>
            <w:tcBorders>
              <w:top w:val="single" w:sz="8" w:space="0" w:color="auto"/>
              <w:left w:val="nil"/>
              <w:bottom w:val="single" w:sz="8" w:space="0" w:color="auto"/>
              <w:right w:val="nil"/>
            </w:tcBorders>
            <w:shd w:val="clear" w:color="auto" w:fill="auto"/>
            <w:noWrap/>
            <w:vAlign w:val="center"/>
            <w:hideMark/>
          </w:tcPr>
          <w:p w14:paraId="2A3CABC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Innovation</w:t>
            </w:r>
          </w:p>
        </w:tc>
        <w:tc>
          <w:tcPr>
            <w:tcW w:w="76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7498008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Tested</w:t>
            </w:r>
          </w:p>
        </w:tc>
      </w:tr>
      <w:tr w:rsidR="0060415D" w:rsidRPr="001C3220" w14:paraId="649293B0"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0A420B3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w:t>
            </w:r>
          </w:p>
        </w:tc>
        <w:tc>
          <w:tcPr>
            <w:tcW w:w="4180" w:type="dxa"/>
            <w:tcBorders>
              <w:top w:val="nil"/>
              <w:left w:val="nil"/>
              <w:bottom w:val="single" w:sz="8" w:space="0" w:color="auto"/>
              <w:right w:val="single" w:sz="8" w:space="0" w:color="auto"/>
            </w:tcBorders>
            <w:shd w:val="clear" w:color="auto" w:fill="auto"/>
            <w:vAlign w:val="center"/>
            <w:hideMark/>
          </w:tcPr>
          <w:p w14:paraId="22B4385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Debate (informal) on current issues by students from class</w:t>
            </w:r>
          </w:p>
        </w:tc>
        <w:tc>
          <w:tcPr>
            <w:tcW w:w="1120" w:type="dxa"/>
            <w:tcBorders>
              <w:top w:val="nil"/>
              <w:left w:val="nil"/>
              <w:bottom w:val="single" w:sz="8" w:space="0" w:color="auto"/>
              <w:right w:val="nil"/>
            </w:tcBorders>
            <w:shd w:val="clear" w:color="auto" w:fill="auto"/>
            <w:noWrap/>
            <w:vAlign w:val="center"/>
            <w:hideMark/>
          </w:tcPr>
          <w:p w14:paraId="76E2E7E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9E86C6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36D081C"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638A7A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w:t>
            </w:r>
          </w:p>
        </w:tc>
        <w:tc>
          <w:tcPr>
            <w:tcW w:w="4180" w:type="dxa"/>
            <w:tcBorders>
              <w:top w:val="nil"/>
              <w:left w:val="nil"/>
              <w:bottom w:val="single" w:sz="8" w:space="0" w:color="auto"/>
              <w:right w:val="single" w:sz="8" w:space="0" w:color="auto"/>
            </w:tcBorders>
            <w:shd w:val="clear" w:color="auto" w:fill="auto"/>
            <w:vAlign w:val="center"/>
            <w:hideMark/>
          </w:tcPr>
          <w:p w14:paraId="2685381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Class discussions conducted by a student or student committee</w:t>
            </w:r>
          </w:p>
        </w:tc>
        <w:tc>
          <w:tcPr>
            <w:tcW w:w="1120" w:type="dxa"/>
            <w:tcBorders>
              <w:top w:val="nil"/>
              <w:left w:val="nil"/>
              <w:bottom w:val="single" w:sz="8" w:space="0" w:color="auto"/>
              <w:right w:val="nil"/>
            </w:tcBorders>
            <w:shd w:val="clear" w:color="auto" w:fill="auto"/>
            <w:noWrap/>
            <w:vAlign w:val="center"/>
            <w:hideMark/>
          </w:tcPr>
          <w:p w14:paraId="5FC4C20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A55AA2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7058532"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8DCFCA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w:t>
            </w:r>
          </w:p>
        </w:tc>
        <w:tc>
          <w:tcPr>
            <w:tcW w:w="4180" w:type="dxa"/>
            <w:tcBorders>
              <w:top w:val="nil"/>
              <w:left w:val="nil"/>
              <w:bottom w:val="single" w:sz="8" w:space="0" w:color="auto"/>
              <w:right w:val="single" w:sz="8" w:space="0" w:color="auto"/>
            </w:tcBorders>
            <w:shd w:val="clear" w:color="auto" w:fill="auto"/>
            <w:vAlign w:val="center"/>
            <w:hideMark/>
          </w:tcPr>
          <w:p w14:paraId="00D479E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Forums</w:t>
            </w:r>
          </w:p>
        </w:tc>
        <w:tc>
          <w:tcPr>
            <w:tcW w:w="1120" w:type="dxa"/>
            <w:tcBorders>
              <w:top w:val="nil"/>
              <w:left w:val="nil"/>
              <w:bottom w:val="single" w:sz="8" w:space="0" w:color="auto"/>
              <w:right w:val="nil"/>
            </w:tcBorders>
            <w:shd w:val="clear" w:color="auto" w:fill="auto"/>
            <w:noWrap/>
            <w:vAlign w:val="center"/>
            <w:hideMark/>
          </w:tcPr>
          <w:p w14:paraId="7254EBA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EE15EF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2DEB9F50" w14:textId="77777777" w:rsidTr="001C3220">
        <w:trPr>
          <w:trHeight w:val="40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9D3A9F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lastRenderedPageBreak/>
              <w:t>4.</w:t>
            </w:r>
          </w:p>
        </w:tc>
        <w:tc>
          <w:tcPr>
            <w:tcW w:w="4180" w:type="dxa"/>
            <w:tcBorders>
              <w:top w:val="nil"/>
              <w:left w:val="nil"/>
              <w:bottom w:val="single" w:sz="8" w:space="0" w:color="auto"/>
              <w:right w:val="single" w:sz="8" w:space="0" w:color="auto"/>
            </w:tcBorders>
            <w:shd w:val="clear" w:color="auto" w:fill="auto"/>
            <w:vAlign w:val="center"/>
            <w:hideMark/>
          </w:tcPr>
          <w:p w14:paraId="282CBB5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Construction of summaries by students</w:t>
            </w:r>
          </w:p>
        </w:tc>
        <w:tc>
          <w:tcPr>
            <w:tcW w:w="1120" w:type="dxa"/>
            <w:tcBorders>
              <w:top w:val="nil"/>
              <w:left w:val="nil"/>
              <w:bottom w:val="single" w:sz="8" w:space="0" w:color="auto"/>
              <w:right w:val="nil"/>
            </w:tcBorders>
            <w:shd w:val="clear" w:color="auto" w:fill="auto"/>
            <w:noWrap/>
            <w:vAlign w:val="center"/>
            <w:hideMark/>
          </w:tcPr>
          <w:p w14:paraId="571C5C3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60B634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45C4D459" w14:textId="77777777" w:rsidTr="001C3220">
        <w:trPr>
          <w:trHeight w:val="61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34B8CB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w:t>
            </w:r>
          </w:p>
        </w:tc>
        <w:tc>
          <w:tcPr>
            <w:tcW w:w="4180" w:type="dxa"/>
            <w:tcBorders>
              <w:top w:val="nil"/>
              <w:left w:val="nil"/>
              <w:bottom w:val="single" w:sz="8" w:space="0" w:color="auto"/>
              <w:right w:val="single" w:sz="8" w:space="0" w:color="auto"/>
            </w:tcBorders>
            <w:shd w:val="clear" w:color="auto" w:fill="auto"/>
            <w:vAlign w:val="center"/>
            <w:hideMark/>
          </w:tcPr>
          <w:p w14:paraId="44621B5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Laboratory experiments performed by more than two students working together</w:t>
            </w:r>
          </w:p>
        </w:tc>
        <w:tc>
          <w:tcPr>
            <w:tcW w:w="1120" w:type="dxa"/>
            <w:tcBorders>
              <w:top w:val="nil"/>
              <w:left w:val="nil"/>
              <w:bottom w:val="single" w:sz="8" w:space="0" w:color="auto"/>
              <w:right w:val="nil"/>
            </w:tcBorders>
            <w:shd w:val="clear" w:color="auto" w:fill="auto"/>
            <w:noWrap/>
            <w:vAlign w:val="center"/>
            <w:hideMark/>
          </w:tcPr>
          <w:p w14:paraId="02C0217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FD1916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25C5514"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B132B5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6.</w:t>
            </w:r>
          </w:p>
        </w:tc>
        <w:tc>
          <w:tcPr>
            <w:tcW w:w="4180" w:type="dxa"/>
            <w:tcBorders>
              <w:top w:val="nil"/>
              <w:left w:val="nil"/>
              <w:bottom w:val="single" w:sz="8" w:space="0" w:color="auto"/>
              <w:right w:val="single" w:sz="8" w:space="0" w:color="auto"/>
            </w:tcBorders>
            <w:shd w:val="clear" w:color="auto" w:fill="auto"/>
            <w:vAlign w:val="center"/>
            <w:hideMark/>
          </w:tcPr>
          <w:p w14:paraId="19721CE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Students from abroad (exchange students)</w:t>
            </w:r>
          </w:p>
        </w:tc>
        <w:tc>
          <w:tcPr>
            <w:tcW w:w="1120" w:type="dxa"/>
            <w:tcBorders>
              <w:top w:val="nil"/>
              <w:left w:val="nil"/>
              <w:bottom w:val="single" w:sz="8" w:space="0" w:color="auto"/>
              <w:right w:val="nil"/>
            </w:tcBorders>
            <w:shd w:val="clear" w:color="auto" w:fill="auto"/>
            <w:noWrap/>
            <w:vAlign w:val="center"/>
            <w:hideMark/>
          </w:tcPr>
          <w:p w14:paraId="49CC305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966A88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410CAE10"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B38BAC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7.</w:t>
            </w:r>
          </w:p>
        </w:tc>
        <w:tc>
          <w:tcPr>
            <w:tcW w:w="4180" w:type="dxa"/>
            <w:tcBorders>
              <w:top w:val="nil"/>
              <w:left w:val="nil"/>
              <w:bottom w:val="single" w:sz="8" w:space="0" w:color="auto"/>
              <w:right w:val="single" w:sz="8" w:space="0" w:color="auto"/>
            </w:tcBorders>
            <w:shd w:val="clear" w:color="auto" w:fill="auto"/>
            <w:vAlign w:val="center"/>
            <w:hideMark/>
          </w:tcPr>
          <w:p w14:paraId="6A624E5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Exchange program with schools from different parts of the state</w:t>
            </w:r>
          </w:p>
        </w:tc>
        <w:tc>
          <w:tcPr>
            <w:tcW w:w="1120" w:type="dxa"/>
            <w:tcBorders>
              <w:top w:val="nil"/>
              <w:left w:val="nil"/>
              <w:bottom w:val="single" w:sz="8" w:space="0" w:color="auto"/>
              <w:right w:val="nil"/>
            </w:tcBorders>
            <w:shd w:val="clear" w:color="auto" w:fill="auto"/>
            <w:noWrap/>
            <w:vAlign w:val="center"/>
            <w:hideMark/>
          </w:tcPr>
          <w:p w14:paraId="5863541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59DC7F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00774C03" w14:textId="77777777" w:rsidTr="001C3220">
        <w:trPr>
          <w:trHeight w:val="9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E7E6E2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8.</w:t>
            </w:r>
          </w:p>
        </w:tc>
        <w:tc>
          <w:tcPr>
            <w:tcW w:w="4180" w:type="dxa"/>
            <w:tcBorders>
              <w:top w:val="nil"/>
              <w:left w:val="nil"/>
              <w:bottom w:val="single" w:sz="8" w:space="0" w:color="auto"/>
              <w:right w:val="single" w:sz="8" w:space="0" w:color="auto"/>
            </w:tcBorders>
            <w:shd w:val="clear" w:color="auto" w:fill="auto"/>
            <w:vAlign w:val="center"/>
            <w:hideMark/>
          </w:tcPr>
          <w:p w14:paraId="7354E64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In brainstorming small group, students identify a list of techniques and strategies that best fit their class</w:t>
            </w:r>
          </w:p>
        </w:tc>
        <w:tc>
          <w:tcPr>
            <w:tcW w:w="1120" w:type="dxa"/>
            <w:tcBorders>
              <w:top w:val="nil"/>
              <w:left w:val="nil"/>
              <w:bottom w:val="single" w:sz="8" w:space="0" w:color="auto"/>
              <w:right w:val="nil"/>
            </w:tcBorders>
            <w:shd w:val="clear" w:color="auto" w:fill="auto"/>
            <w:noWrap/>
            <w:vAlign w:val="center"/>
            <w:hideMark/>
          </w:tcPr>
          <w:p w14:paraId="1B12DAE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D65ABA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71BA82FE"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BABCBD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9.</w:t>
            </w:r>
          </w:p>
        </w:tc>
        <w:tc>
          <w:tcPr>
            <w:tcW w:w="4180" w:type="dxa"/>
            <w:tcBorders>
              <w:top w:val="nil"/>
              <w:left w:val="nil"/>
              <w:bottom w:val="single" w:sz="8" w:space="0" w:color="auto"/>
              <w:right w:val="single" w:sz="8" w:space="0" w:color="auto"/>
            </w:tcBorders>
            <w:shd w:val="clear" w:color="auto" w:fill="auto"/>
            <w:vAlign w:val="center"/>
            <w:hideMark/>
          </w:tcPr>
          <w:p w14:paraId="08B8765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Lecture by</w:t>
            </w:r>
            <w:r w:rsidR="00777773">
              <w:rPr>
                <w:rFonts w:eastAsia="Times New Roman" w:cs="Arial"/>
                <w:color w:val="000000"/>
                <w:sz w:val="24"/>
                <w:szCs w:val="24"/>
                <w:lang w:val="en-GB" w:eastAsia="en-GB"/>
              </w:rPr>
              <w:t xml:space="preserve"> the</w:t>
            </w:r>
            <w:r w:rsidRPr="001C3220">
              <w:rPr>
                <w:rFonts w:eastAsia="Times New Roman" w:cs="Arial"/>
                <w:color w:val="000000"/>
                <w:sz w:val="24"/>
                <w:szCs w:val="24"/>
                <w:lang w:val="en-GB" w:eastAsia="en-GB"/>
              </w:rPr>
              <w:t xml:space="preserve"> </w:t>
            </w:r>
            <w:r w:rsidRPr="00777773">
              <w:rPr>
                <w:rFonts w:eastAsia="Times New Roman" w:cs="Arial"/>
                <w:noProof/>
                <w:color w:val="000000"/>
                <w:sz w:val="24"/>
                <w:szCs w:val="24"/>
                <w:lang w:val="en-GB" w:eastAsia="en-GB"/>
              </w:rPr>
              <w:t>teacher</w:t>
            </w:r>
            <w:r w:rsidRPr="001C3220">
              <w:rPr>
                <w:rFonts w:eastAsia="Times New Roman" w:cs="Arial"/>
                <w:color w:val="000000"/>
                <w:sz w:val="24"/>
                <w:szCs w:val="24"/>
                <w:lang w:val="en-GB" w:eastAsia="en-GB"/>
              </w:rPr>
              <w:t xml:space="preserve"> (and what else can you do!)</w:t>
            </w:r>
          </w:p>
        </w:tc>
        <w:tc>
          <w:tcPr>
            <w:tcW w:w="1120" w:type="dxa"/>
            <w:tcBorders>
              <w:top w:val="nil"/>
              <w:left w:val="nil"/>
              <w:bottom w:val="single" w:sz="8" w:space="0" w:color="auto"/>
              <w:right w:val="nil"/>
            </w:tcBorders>
            <w:shd w:val="clear" w:color="auto" w:fill="auto"/>
            <w:noWrap/>
            <w:vAlign w:val="center"/>
            <w:hideMark/>
          </w:tcPr>
          <w:p w14:paraId="279FB3B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4BDD5A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24627E96"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B4038D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10.</w:t>
            </w:r>
          </w:p>
        </w:tc>
        <w:tc>
          <w:tcPr>
            <w:tcW w:w="4180" w:type="dxa"/>
            <w:tcBorders>
              <w:top w:val="nil"/>
              <w:left w:val="nil"/>
              <w:bottom w:val="single" w:sz="8" w:space="0" w:color="auto"/>
              <w:right w:val="single" w:sz="8" w:space="0" w:color="auto"/>
            </w:tcBorders>
            <w:shd w:val="clear" w:color="auto" w:fill="auto"/>
            <w:vAlign w:val="center"/>
            <w:hideMark/>
          </w:tcPr>
          <w:p w14:paraId="09D27A6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Class discussion conducted by</w:t>
            </w:r>
            <w:r w:rsidR="00777773">
              <w:rPr>
                <w:rFonts w:eastAsia="Times New Roman" w:cs="Arial"/>
                <w:color w:val="000000"/>
                <w:sz w:val="24"/>
                <w:szCs w:val="24"/>
                <w:lang w:val="en-GB" w:eastAsia="en-GB"/>
              </w:rPr>
              <w:t xml:space="preserve"> the</w:t>
            </w:r>
            <w:r w:rsidRPr="001C3220">
              <w:rPr>
                <w:rFonts w:eastAsia="Times New Roman" w:cs="Arial"/>
                <w:color w:val="000000"/>
                <w:sz w:val="24"/>
                <w:szCs w:val="24"/>
                <w:lang w:val="en-GB" w:eastAsia="en-GB"/>
              </w:rPr>
              <w:t xml:space="preserve"> </w:t>
            </w:r>
            <w:r w:rsidRPr="00777773">
              <w:rPr>
                <w:rFonts w:eastAsia="Times New Roman" w:cs="Arial"/>
                <w:noProof/>
                <w:color w:val="000000"/>
                <w:sz w:val="24"/>
                <w:szCs w:val="24"/>
                <w:lang w:val="en-GB" w:eastAsia="en-GB"/>
              </w:rPr>
              <w:t>teacher</w:t>
            </w:r>
            <w:r w:rsidRPr="001C3220">
              <w:rPr>
                <w:rFonts w:eastAsia="Times New Roman" w:cs="Arial"/>
                <w:color w:val="000000"/>
                <w:sz w:val="24"/>
                <w:szCs w:val="24"/>
                <w:lang w:val="en-GB" w:eastAsia="en-GB"/>
              </w:rPr>
              <w:t xml:space="preserve"> (and what else!)</w:t>
            </w:r>
          </w:p>
        </w:tc>
        <w:tc>
          <w:tcPr>
            <w:tcW w:w="1120" w:type="dxa"/>
            <w:tcBorders>
              <w:top w:val="nil"/>
              <w:left w:val="nil"/>
              <w:bottom w:val="single" w:sz="8" w:space="0" w:color="auto"/>
              <w:right w:val="nil"/>
            </w:tcBorders>
            <w:shd w:val="clear" w:color="auto" w:fill="auto"/>
            <w:noWrap/>
            <w:vAlign w:val="center"/>
            <w:hideMark/>
          </w:tcPr>
          <w:p w14:paraId="6AADE45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C1E605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344222D" w14:textId="77777777" w:rsidTr="001C3220">
        <w:trPr>
          <w:trHeight w:val="96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19F14E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11.</w:t>
            </w:r>
          </w:p>
        </w:tc>
        <w:tc>
          <w:tcPr>
            <w:tcW w:w="4180" w:type="dxa"/>
            <w:tcBorders>
              <w:top w:val="nil"/>
              <w:left w:val="nil"/>
              <w:bottom w:val="single" w:sz="8" w:space="0" w:color="auto"/>
              <w:right w:val="single" w:sz="8" w:space="0" w:color="auto"/>
            </w:tcBorders>
            <w:shd w:val="clear" w:color="auto" w:fill="auto"/>
            <w:vAlign w:val="center"/>
            <w:hideMark/>
          </w:tcPr>
          <w:p w14:paraId="7EF309D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Discussion groups conducted by selected student chairpersons (yes, and what else!)</w:t>
            </w:r>
          </w:p>
        </w:tc>
        <w:tc>
          <w:tcPr>
            <w:tcW w:w="1120" w:type="dxa"/>
            <w:tcBorders>
              <w:top w:val="nil"/>
              <w:left w:val="nil"/>
              <w:bottom w:val="single" w:sz="8" w:space="0" w:color="auto"/>
              <w:right w:val="nil"/>
            </w:tcBorders>
            <w:shd w:val="clear" w:color="auto" w:fill="auto"/>
            <w:noWrap/>
            <w:vAlign w:val="center"/>
            <w:hideMark/>
          </w:tcPr>
          <w:p w14:paraId="4CCE32A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D79587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6A3A3FF3" w14:textId="77777777" w:rsidTr="001C3220">
        <w:trPr>
          <w:trHeight w:val="96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7DFFAB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12.</w:t>
            </w:r>
          </w:p>
        </w:tc>
        <w:tc>
          <w:tcPr>
            <w:tcW w:w="4180" w:type="dxa"/>
            <w:tcBorders>
              <w:top w:val="nil"/>
              <w:left w:val="nil"/>
              <w:bottom w:val="single" w:sz="8" w:space="0" w:color="auto"/>
              <w:right w:val="single" w:sz="8" w:space="0" w:color="auto"/>
            </w:tcBorders>
            <w:shd w:val="clear" w:color="auto" w:fill="auto"/>
            <w:vAlign w:val="center"/>
            <w:hideMark/>
          </w:tcPr>
          <w:p w14:paraId="66A29E5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Lecture-demonstration by another instructor(s) from a special field (guest speaker)</w:t>
            </w:r>
          </w:p>
        </w:tc>
        <w:tc>
          <w:tcPr>
            <w:tcW w:w="1120" w:type="dxa"/>
            <w:tcBorders>
              <w:top w:val="nil"/>
              <w:left w:val="nil"/>
              <w:bottom w:val="single" w:sz="8" w:space="0" w:color="auto"/>
              <w:right w:val="nil"/>
            </w:tcBorders>
            <w:shd w:val="clear" w:color="auto" w:fill="auto"/>
            <w:noWrap/>
            <w:vAlign w:val="center"/>
            <w:hideMark/>
          </w:tcPr>
          <w:p w14:paraId="07A24C1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84E2DA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8D5FBD4"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7B436D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13.</w:t>
            </w:r>
          </w:p>
        </w:tc>
        <w:tc>
          <w:tcPr>
            <w:tcW w:w="4180" w:type="dxa"/>
            <w:tcBorders>
              <w:top w:val="nil"/>
              <w:left w:val="nil"/>
              <w:bottom w:val="single" w:sz="8" w:space="0" w:color="auto"/>
              <w:right w:val="single" w:sz="8" w:space="0" w:color="auto"/>
            </w:tcBorders>
            <w:shd w:val="clear" w:color="auto" w:fill="auto"/>
            <w:vAlign w:val="center"/>
            <w:hideMark/>
          </w:tcPr>
          <w:p w14:paraId="37A9206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Presentation by a panel of instructors or students</w:t>
            </w:r>
          </w:p>
        </w:tc>
        <w:tc>
          <w:tcPr>
            <w:tcW w:w="1120" w:type="dxa"/>
            <w:tcBorders>
              <w:top w:val="nil"/>
              <w:left w:val="nil"/>
              <w:bottom w:val="single" w:sz="8" w:space="0" w:color="auto"/>
              <w:right w:val="nil"/>
            </w:tcBorders>
            <w:shd w:val="clear" w:color="auto" w:fill="auto"/>
            <w:noWrap/>
            <w:vAlign w:val="center"/>
            <w:hideMark/>
          </w:tcPr>
          <w:p w14:paraId="6E4D467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59539C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479E9DE"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42AD5D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14.</w:t>
            </w:r>
          </w:p>
        </w:tc>
        <w:tc>
          <w:tcPr>
            <w:tcW w:w="4180" w:type="dxa"/>
            <w:tcBorders>
              <w:top w:val="nil"/>
              <w:left w:val="nil"/>
              <w:bottom w:val="single" w:sz="8" w:space="0" w:color="auto"/>
              <w:right w:val="single" w:sz="8" w:space="0" w:color="auto"/>
            </w:tcBorders>
            <w:shd w:val="clear" w:color="auto" w:fill="auto"/>
            <w:vAlign w:val="center"/>
            <w:hideMark/>
          </w:tcPr>
          <w:p w14:paraId="2A5BAE6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Presentations by student panels from the class: class invited to participate</w:t>
            </w:r>
          </w:p>
        </w:tc>
        <w:tc>
          <w:tcPr>
            <w:tcW w:w="1120" w:type="dxa"/>
            <w:tcBorders>
              <w:top w:val="nil"/>
              <w:left w:val="nil"/>
              <w:bottom w:val="single" w:sz="8" w:space="0" w:color="auto"/>
              <w:right w:val="nil"/>
            </w:tcBorders>
            <w:shd w:val="clear" w:color="auto" w:fill="auto"/>
            <w:noWrap/>
            <w:vAlign w:val="center"/>
            <w:hideMark/>
          </w:tcPr>
          <w:p w14:paraId="1A3E1F3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C3FBE7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8D60467"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40DA3F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15.</w:t>
            </w:r>
          </w:p>
        </w:tc>
        <w:tc>
          <w:tcPr>
            <w:tcW w:w="4180" w:type="dxa"/>
            <w:tcBorders>
              <w:top w:val="nil"/>
              <w:left w:val="nil"/>
              <w:bottom w:val="single" w:sz="8" w:space="0" w:color="auto"/>
              <w:right w:val="single" w:sz="8" w:space="0" w:color="auto"/>
            </w:tcBorders>
            <w:shd w:val="clear" w:color="auto" w:fill="auto"/>
            <w:vAlign w:val="center"/>
            <w:hideMark/>
          </w:tcPr>
          <w:p w14:paraId="3A573A8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Student reports by individuals</w:t>
            </w:r>
          </w:p>
        </w:tc>
        <w:tc>
          <w:tcPr>
            <w:tcW w:w="1120" w:type="dxa"/>
            <w:tcBorders>
              <w:top w:val="nil"/>
              <w:left w:val="nil"/>
              <w:bottom w:val="single" w:sz="8" w:space="0" w:color="auto"/>
              <w:right w:val="nil"/>
            </w:tcBorders>
            <w:shd w:val="clear" w:color="auto" w:fill="auto"/>
            <w:noWrap/>
            <w:vAlign w:val="center"/>
            <w:hideMark/>
          </w:tcPr>
          <w:p w14:paraId="3F6D2F0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AB2CFA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590BC90"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573B41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16.</w:t>
            </w:r>
          </w:p>
        </w:tc>
        <w:tc>
          <w:tcPr>
            <w:tcW w:w="4180" w:type="dxa"/>
            <w:tcBorders>
              <w:top w:val="nil"/>
              <w:left w:val="nil"/>
              <w:bottom w:val="single" w:sz="8" w:space="0" w:color="auto"/>
              <w:right w:val="single" w:sz="8" w:space="0" w:color="auto"/>
            </w:tcBorders>
            <w:shd w:val="clear" w:color="auto" w:fill="auto"/>
            <w:vAlign w:val="center"/>
            <w:hideMark/>
          </w:tcPr>
          <w:p w14:paraId="22D1AE6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Student-group reports by committees from the class</w:t>
            </w:r>
          </w:p>
        </w:tc>
        <w:tc>
          <w:tcPr>
            <w:tcW w:w="1120" w:type="dxa"/>
            <w:tcBorders>
              <w:top w:val="nil"/>
              <w:left w:val="nil"/>
              <w:bottom w:val="single" w:sz="8" w:space="0" w:color="auto"/>
              <w:right w:val="nil"/>
            </w:tcBorders>
            <w:shd w:val="clear" w:color="auto" w:fill="auto"/>
            <w:noWrap/>
            <w:vAlign w:val="center"/>
            <w:hideMark/>
          </w:tcPr>
          <w:p w14:paraId="611D690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053452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E977BE8"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C9EC08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17.</w:t>
            </w:r>
          </w:p>
        </w:tc>
        <w:tc>
          <w:tcPr>
            <w:tcW w:w="4180" w:type="dxa"/>
            <w:tcBorders>
              <w:top w:val="nil"/>
              <w:left w:val="nil"/>
              <w:bottom w:val="single" w:sz="8" w:space="0" w:color="auto"/>
              <w:right w:val="single" w:sz="8" w:space="0" w:color="auto"/>
            </w:tcBorders>
            <w:shd w:val="clear" w:color="auto" w:fill="auto"/>
            <w:vAlign w:val="center"/>
            <w:hideMark/>
          </w:tcPr>
          <w:p w14:paraId="614C90D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Small groups such as task oriented, discussion, Socratic</w:t>
            </w:r>
          </w:p>
        </w:tc>
        <w:tc>
          <w:tcPr>
            <w:tcW w:w="1120" w:type="dxa"/>
            <w:tcBorders>
              <w:top w:val="nil"/>
              <w:left w:val="nil"/>
              <w:bottom w:val="single" w:sz="8" w:space="0" w:color="auto"/>
              <w:right w:val="nil"/>
            </w:tcBorders>
            <w:shd w:val="clear" w:color="auto" w:fill="auto"/>
            <w:noWrap/>
            <w:vAlign w:val="center"/>
            <w:hideMark/>
          </w:tcPr>
          <w:p w14:paraId="515DA93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130F79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A0E4620"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479262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18.</w:t>
            </w:r>
          </w:p>
        </w:tc>
        <w:tc>
          <w:tcPr>
            <w:tcW w:w="4180" w:type="dxa"/>
            <w:tcBorders>
              <w:top w:val="nil"/>
              <w:left w:val="nil"/>
              <w:bottom w:val="single" w:sz="8" w:space="0" w:color="auto"/>
              <w:right w:val="single" w:sz="8" w:space="0" w:color="auto"/>
            </w:tcBorders>
            <w:shd w:val="clear" w:color="auto" w:fill="auto"/>
            <w:vAlign w:val="center"/>
            <w:hideMark/>
          </w:tcPr>
          <w:p w14:paraId="26B9B32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Textbook assignments</w:t>
            </w:r>
          </w:p>
        </w:tc>
        <w:tc>
          <w:tcPr>
            <w:tcW w:w="1120" w:type="dxa"/>
            <w:tcBorders>
              <w:top w:val="nil"/>
              <w:left w:val="nil"/>
              <w:bottom w:val="single" w:sz="8" w:space="0" w:color="auto"/>
              <w:right w:val="nil"/>
            </w:tcBorders>
            <w:shd w:val="clear" w:color="auto" w:fill="auto"/>
            <w:noWrap/>
            <w:vAlign w:val="center"/>
            <w:hideMark/>
          </w:tcPr>
          <w:p w14:paraId="3D1BE61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2560BC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1E1E4F9"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0A5376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19.</w:t>
            </w:r>
          </w:p>
        </w:tc>
        <w:tc>
          <w:tcPr>
            <w:tcW w:w="4180" w:type="dxa"/>
            <w:tcBorders>
              <w:top w:val="nil"/>
              <w:left w:val="nil"/>
              <w:bottom w:val="single" w:sz="8" w:space="0" w:color="auto"/>
              <w:right w:val="single" w:sz="8" w:space="0" w:color="auto"/>
            </w:tcBorders>
            <w:shd w:val="clear" w:color="auto" w:fill="auto"/>
            <w:vAlign w:val="center"/>
            <w:hideMark/>
          </w:tcPr>
          <w:p w14:paraId="1D4C4FD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Assignment to outline portions of the textbook</w:t>
            </w:r>
          </w:p>
        </w:tc>
        <w:tc>
          <w:tcPr>
            <w:tcW w:w="1120" w:type="dxa"/>
            <w:tcBorders>
              <w:top w:val="nil"/>
              <w:left w:val="nil"/>
              <w:bottom w:val="single" w:sz="8" w:space="0" w:color="auto"/>
              <w:right w:val="nil"/>
            </w:tcBorders>
            <w:shd w:val="clear" w:color="auto" w:fill="auto"/>
            <w:noWrap/>
            <w:vAlign w:val="center"/>
            <w:hideMark/>
          </w:tcPr>
          <w:p w14:paraId="139F3BD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EC6F64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CC3E1FA"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219D14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20.</w:t>
            </w:r>
          </w:p>
        </w:tc>
        <w:tc>
          <w:tcPr>
            <w:tcW w:w="4180" w:type="dxa"/>
            <w:tcBorders>
              <w:top w:val="nil"/>
              <w:left w:val="nil"/>
              <w:bottom w:val="single" w:sz="8" w:space="0" w:color="auto"/>
              <w:right w:val="single" w:sz="8" w:space="0" w:color="auto"/>
            </w:tcBorders>
            <w:shd w:val="clear" w:color="auto" w:fill="auto"/>
            <w:vAlign w:val="center"/>
            <w:hideMark/>
          </w:tcPr>
          <w:p w14:paraId="537DE90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Assignment to outline certain supplementary readings</w:t>
            </w:r>
          </w:p>
        </w:tc>
        <w:tc>
          <w:tcPr>
            <w:tcW w:w="1120" w:type="dxa"/>
            <w:tcBorders>
              <w:top w:val="nil"/>
              <w:left w:val="nil"/>
              <w:bottom w:val="single" w:sz="8" w:space="0" w:color="auto"/>
              <w:right w:val="nil"/>
            </w:tcBorders>
            <w:shd w:val="clear" w:color="auto" w:fill="auto"/>
            <w:noWrap/>
            <w:vAlign w:val="center"/>
            <w:hideMark/>
          </w:tcPr>
          <w:p w14:paraId="2060BA4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9D6493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2A59E645"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1C11E9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21.</w:t>
            </w:r>
          </w:p>
        </w:tc>
        <w:tc>
          <w:tcPr>
            <w:tcW w:w="4180" w:type="dxa"/>
            <w:tcBorders>
              <w:top w:val="nil"/>
              <w:left w:val="nil"/>
              <w:bottom w:val="single" w:sz="8" w:space="0" w:color="auto"/>
              <w:right w:val="single" w:sz="8" w:space="0" w:color="auto"/>
            </w:tcBorders>
            <w:shd w:val="clear" w:color="auto" w:fill="auto"/>
            <w:vAlign w:val="center"/>
            <w:hideMark/>
          </w:tcPr>
          <w:p w14:paraId="58BF80E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Debates (formal)</w:t>
            </w:r>
          </w:p>
        </w:tc>
        <w:tc>
          <w:tcPr>
            <w:tcW w:w="1120" w:type="dxa"/>
            <w:tcBorders>
              <w:top w:val="nil"/>
              <w:left w:val="nil"/>
              <w:bottom w:val="single" w:sz="8" w:space="0" w:color="auto"/>
              <w:right w:val="nil"/>
            </w:tcBorders>
            <w:shd w:val="clear" w:color="auto" w:fill="auto"/>
            <w:noWrap/>
            <w:vAlign w:val="center"/>
            <w:hideMark/>
          </w:tcPr>
          <w:p w14:paraId="45C166B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78EBF9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4FE8C16F"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5E39EA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22.</w:t>
            </w:r>
          </w:p>
        </w:tc>
        <w:tc>
          <w:tcPr>
            <w:tcW w:w="4180" w:type="dxa"/>
            <w:tcBorders>
              <w:top w:val="nil"/>
              <w:left w:val="nil"/>
              <w:bottom w:val="single" w:sz="8" w:space="0" w:color="auto"/>
              <w:right w:val="single" w:sz="8" w:space="0" w:color="auto"/>
            </w:tcBorders>
            <w:shd w:val="clear" w:color="auto" w:fill="auto"/>
            <w:vAlign w:val="center"/>
            <w:hideMark/>
          </w:tcPr>
          <w:p w14:paraId="184B939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Required term paper</w:t>
            </w:r>
          </w:p>
        </w:tc>
        <w:tc>
          <w:tcPr>
            <w:tcW w:w="1120" w:type="dxa"/>
            <w:tcBorders>
              <w:top w:val="nil"/>
              <w:left w:val="nil"/>
              <w:bottom w:val="single" w:sz="8" w:space="0" w:color="auto"/>
              <w:right w:val="nil"/>
            </w:tcBorders>
            <w:shd w:val="clear" w:color="auto" w:fill="auto"/>
            <w:noWrap/>
            <w:vAlign w:val="center"/>
            <w:hideMark/>
          </w:tcPr>
          <w:p w14:paraId="2668DC0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FCE7EF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26789746"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F51B00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23.</w:t>
            </w:r>
          </w:p>
        </w:tc>
        <w:tc>
          <w:tcPr>
            <w:tcW w:w="4180" w:type="dxa"/>
            <w:tcBorders>
              <w:top w:val="nil"/>
              <w:left w:val="nil"/>
              <w:bottom w:val="single" w:sz="8" w:space="0" w:color="auto"/>
              <w:right w:val="single" w:sz="8" w:space="0" w:color="auto"/>
            </w:tcBorders>
            <w:shd w:val="clear" w:color="auto" w:fill="auto"/>
            <w:vAlign w:val="center"/>
            <w:hideMark/>
          </w:tcPr>
          <w:p w14:paraId="6BDA6A7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Reports on published research studies and experiments by students</w:t>
            </w:r>
          </w:p>
        </w:tc>
        <w:tc>
          <w:tcPr>
            <w:tcW w:w="1120" w:type="dxa"/>
            <w:tcBorders>
              <w:top w:val="nil"/>
              <w:left w:val="nil"/>
              <w:bottom w:val="single" w:sz="8" w:space="0" w:color="auto"/>
              <w:right w:val="nil"/>
            </w:tcBorders>
            <w:shd w:val="clear" w:color="auto" w:fill="auto"/>
            <w:noWrap/>
            <w:vAlign w:val="center"/>
            <w:hideMark/>
          </w:tcPr>
          <w:p w14:paraId="3533F98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5F7976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93D2B7E"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B50232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24.</w:t>
            </w:r>
          </w:p>
        </w:tc>
        <w:tc>
          <w:tcPr>
            <w:tcW w:w="4180" w:type="dxa"/>
            <w:tcBorders>
              <w:top w:val="nil"/>
              <w:left w:val="nil"/>
              <w:bottom w:val="single" w:sz="8" w:space="0" w:color="auto"/>
              <w:right w:val="single" w:sz="8" w:space="0" w:color="auto"/>
            </w:tcBorders>
            <w:shd w:val="clear" w:color="auto" w:fill="auto"/>
            <w:vAlign w:val="center"/>
            <w:hideMark/>
          </w:tcPr>
          <w:p w14:paraId="4C60ACD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Library research on topics or problems</w:t>
            </w:r>
          </w:p>
        </w:tc>
        <w:tc>
          <w:tcPr>
            <w:tcW w:w="1120" w:type="dxa"/>
            <w:tcBorders>
              <w:top w:val="nil"/>
              <w:left w:val="nil"/>
              <w:bottom w:val="single" w:sz="8" w:space="0" w:color="auto"/>
              <w:right w:val="nil"/>
            </w:tcBorders>
            <w:shd w:val="clear" w:color="auto" w:fill="auto"/>
            <w:noWrap/>
            <w:vAlign w:val="center"/>
            <w:hideMark/>
          </w:tcPr>
          <w:p w14:paraId="33D4682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6ABD5F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770857B3"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ABA5FD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25.</w:t>
            </w:r>
          </w:p>
        </w:tc>
        <w:tc>
          <w:tcPr>
            <w:tcW w:w="4180" w:type="dxa"/>
            <w:tcBorders>
              <w:top w:val="nil"/>
              <w:left w:val="nil"/>
              <w:bottom w:val="single" w:sz="8" w:space="0" w:color="auto"/>
              <w:right w:val="single" w:sz="8" w:space="0" w:color="auto"/>
            </w:tcBorders>
            <w:shd w:val="clear" w:color="auto" w:fill="auto"/>
            <w:vAlign w:val="center"/>
            <w:hideMark/>
          </w:tcPr>
          <w:p w14:paraId="5AFC41A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Written book reports by students</w:t>
            </w:r>
          </w:p>
        </w:tc>
        <w:tc>
          <w:tcPr>
            <w:tcW w:w="1120" w:type="dxa"/>
            <w:tcBorders>
              <w:top w:val="nil"/>
              <w:left w:val="nil"/>
              <w:bottom w:val="single" w:sz="8" w:space="0" w:color="auto"/>
              <w:right w:val="nil"/>
            </w:tcBorders>
            <w:shd w:val="clear" w:color="auto" w:fill="auto"/>
            <w:noWrap/>
            <w:vAlign w:val="center"/>
            <w:hideMark/>
          </w:tcPr>
          <w:p w14:paraId="1A6F8F7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4E096D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5E82B49D"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6196FC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lastRenderedPageBreak/>
              <w:t>26.</w:t>
            </w:r>
          </w:p>
        </w:tc>
        <w:tc>
          <w:tcPr>
            <w:tcW w:w="4180" w:type="dxa"/>
            <w:tcBorders>
              <w:top w:val="nil"/>
              <w:left w:val="nil"/>
              <w:bottom w:val="single" w:sz="8" w:space="0" w:color="auto"/>
              <w:right w:val="single" w:sz="8" w:space="0" w:color="auto"/>
            </w:tcBorders>
            <w:shd w:val="clear" w:color="auto" w:fill="auto"/>
            <w:vAlign w:val="center"/>
            <w:hideMark/>
          </w:tcPr>
          <w:p w14:paraId="68E2FC6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Use of pre-test</w:t>
            </w:r>
          </w:p>
        </w:tc>
        <w:tc>
          <w:tcPr>
            <w:tcW w:w="1120" w:type="dxa"/>
            <w:tcBorders>
              <w:top w:val="nil"/>
              <w:left w:val="nil"/>
              <w:bottom w:val="single" w:sz="8" w:space="0" w:color="auto"/>
              <w:right w:val="nil"/>
            </w:tcBorders>
            <w:shd w:val="clear" w:color="auto" w:fill="auto"/>
            <w:noWrap/>
            <w:vAlign w:val="center"/>
            <w:hideMark/>
          </w:tcPr>
          <w:p w14:paraId="66F957E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6AE0F0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0ECCF579"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757D2A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27.</w:t>
            </w:r>
          </w:p>
        </w:tc>
        <w:tc>
          <w:tcPr>
            <w:tcW w:w="4180" w:type="dxa"/>
            <w:tcBorders>
              <w:top w:val="nil"/>
              <w:left w:val="nil"/>
              <w:bottom w:val="single" w:sz="8" w:space="0" w:color="auto"/>
              <w:right w:val="single" w:sz="8" w:space="0" w:color="auto"/>
            </w:tcBorders>
            <w:shd w:val="clear" w:color="auto" w:fill="auto"/>
            <w:vAlign w:val="center"/>
            <w:hideMark/>
          </w:tcPr>
          <w:p w14:paraId="5F397F4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Flowcharts</w:t>
            </w:r>
          </w:p>
        </w:tc>
        <w:tc>
          <w:tcPr>
            <w:tcW w:w="1120" w:type="dxa"/>
            <w:tcBorders>
              <w:top w:val="nil"/>
              <w:left w:val="nil"/>
              <w:bottom w:val="single" w:sz="8" w:space="0" w:color="auto"/>
              <w:right w:val="nil"/>
            </w:tcBorders>
            <w:shd w:val="clear" w:color="auto" w:fill="auto"/>
            <w:noWrap/>
            <w:vAlign w:val="center"/>
            <w:hideMark/>
          </w:tcPr>
          <w:p w14:paraId="3BD39CA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02CB94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4796D87"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7F1CF2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28.</w:t>
            </w:r>
          </w:p>
        </w:tc>
        <w:tc>
          <w:tcPr>
            <w:tcW w:w="4180" w:type="dxa"/>
            <w:tcBorders>
              <w:top w:val="nil"/>
              <w:left w:val="nil"/>
              <w:bottom w:val="single" w:sz="8" w:space="0" w:color="auto"/>
              <w:right w:val="single" w:sz="8" w:space="0" w:color="auto"/>
            </w:tcBorders>
            <w:shd w:val="clear" w:color="auto" w:fill="auto"/>
            <w:vAlign w:val="center"/>
            <w:hideMark/>
          </w:tcPr>
          <w:p w14:paraId="42A55E8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Interviews</w:t>
            </w:r>
          </w:p>
        </w:tc>
        <w:tc>
          <w:tcPr>
            <w:tcW w:w="1120" w:type="dxa"/>
            <w:tcBorders>
              <w:top w:val="nil"/>
              <w:left w:val="nil"/>
              <w:bottom w:val="single" w:sz="8" w:space="0" w:color="auto"/>
              <w:right w:val="nil"/>
            </w:tcBorders>
            <w:shd w:val="clear" w:color="auto" w:fill="auto"/>
            <w:noWrap/>
            <w:vAlign w:val="center"/>
            <w:hideMark/>
          </w:tcPr>
          <w:p w14:paraId="5D28BDA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EFFC01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E842580"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16BA3F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29.</w:t>
            </w:r>
          </w:p>
        </w:tc>
        <w:tc>
          <w:tcPr>
            <w:tcW w:w="4180" w:type="dxa"/>
            <w:tcBorders>
              <w:top w:val="nil"/>
              <w:left w:val="nil"/>
              <w:bottom w:val="single" w:sz="8" w:space="0" w:color="auto"/>
              <w:right w:val="single" w:sz="8" w:space="0" w:color="auto"/>
            </w:tcBorders>
            <w:shd w:val="clear" w:color="auto" w:fill="auto"/>
            <w:vAlign w:val="center"/>
            <w:hideMark/>
          </w:tcPr>
          <w:p w14:paraId="097F19D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Audio-tutorial lessons (individualized instruction)</w:t>
            </w:r>
          </w:p>
        </w:tc>
        <w:tc>
          <w:tcPr>
            <w:tcW w:w="1120" w:type="dxa"/>
            <w:tcBorders>
              <w:top w:val="nil"/>
              <w:left w:val="nil"/>
              <w:bottom w:val="single" w:sz="8" w:space="0" w:color="auto"/>
              <w:right w:val="nil"/>
            </w:tcBorders>
            <w:shd w:val="clear" w:color="auto" w:fill="auto"/>
            <w:noWrap/>
            <w:vAlign w:val="center"/>
            <w:hideMark/>
          </w:tcPr>
          <w:p w14:paraId="6C0F53C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30CD64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41A4708"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E9F679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30.</w:t>
            </w:r>
          </w:p>
        </w:tc>
        <w:tc>
          <w:tcPr>
            <w:tcW w:w="4180" w:type="dxa"/>
            <w:tcBorders>
              <w:top w:val="nil"/>
              <w:left w:val="nil"/>
              <w:bottom w:val="single" w:sz="8" w:space="0" w:color="auto"/>
              <w:right w:val="single" w:sz="8" w:space="0" w:color="auto"/>
            </w:tcBorders>
            <w:shd w:val="clear" w:color="auto" w:fill="auto"/>
            <w:vAlign w:val="center"/>
            <w:hideMark/>
          </w:tcPr>
          <w:p w14:paraId="74558EE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Models</w:t>
            </w:r>
          </w:p>
        </w:tc>
        <w:tc>
          <w:tcPr>
            <w:tcW w:w="1120" w:type="dxa"/>
            <w:tcBorders>
              <w:top w:val="nil"/>
              <w:left w:val="nil"/>
              <w:bottom w:val="single" w:sz="8" w:space="0" w:color="auto"/>
              <w:right w:val="nil"/>
            </w:tcBorders>
            <w:shd w:val="clear" w:color="auto" w:fill="auto"/>
            <w:noWrap/>
            <w:vAlign w:val="center"/>
            <w:hideMark/>
          </w:tcPr>
          <w:p w14:paraId="1159052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F28323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0CAD7391"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F23F7D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31.</w:t>
            </w:r>
          </w:p>
        </w:tc>
        <w:tc>
          <w:tcPr>
            <w:tcW w:w="4180" w:type="dxa"/>
            <w:tcBorders>
              <w:top w:val="nil"/>
              <w:left w:val="nil"/>
              <w:bottom w:val="single" w:sz="8" w:space="0" w:color="auto"/>
              <w:right w:val="single" w:sz="8" w:space="0" w:color="auto"/>
            </w:tcBorders>
            <w:shd w:val="clear" w:color="auto" w:fill="auto"/>
            <w:vAlign w:val="center"/>
            <w:hideMark/>
          </w:tcPr>
          <w:p w14:paraId="01E6D4B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Open textbook study</w:t>
            </w:r>
          </w:p>
        </w:tc>
        <w:tc>
          <w:tcPr>
            <w:tcW w:w="1120" w:type="dxa"/>
            <w:tcBorders>
              <w:top w:val="nil"/>
              <w:left w:val="nil"/>
              <w:bottom w:val="single" w:sz="8" w:space="0" w:color="auto"/>
              <w:right w:val="nil"/>
            </w:tcBorders>
            <w:shd w:val="clear" w:color="auto" w:fill="auto"/>
            <w:noWrap/>
            <w:vAlign w:val="center"/>
            <w:hideMark/>
          </w:tcPr>
          <w:p w14:paraId="0F7AFE0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C70C11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617AF5C"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537493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32.</w:t>
            </w:r>
          </w:p>
        </w:tc>
        <w:tc>
          <w:tcPr>
            <w:tcW w:w="4180" w:type="dxa"/>
            <w:tcBorders>
              <w:top w:val="nil"/>
              <w:left w:val="nil"/>
              <w:bottom w:val="single" w:sz="8" w:space="0" w:color="auto"/>
              <w:right w:val="single" w:sz="8" w:space="0" w:color="auto"/>
            </w:tcBorders>
            <w:shd w:val="clear" w:color="auto" w:fill="auto"/>
            <w:vAlign w:val="center"/>
            <w:hideMark/>
          </w:tcPr>
          <w:p w14:paraId="6501482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Committee projects--small groups</w:t>
            </w:r>
          </w:p>
        </w:tc>
        <w:tc>
          <w:tcPr>
            <w:tcW w:w="1120" w:type="dxa"/>
            <w:tcBorders>
              <w:top w:val="nil"/>
              <w:left w:val="nil"/>
              <w:bottom w:val="single" w:sz="8" w:space="0" w:color="auto"/>
              <w:right w:val="nil"/>
            </w:tcBorders>
            <w:shd w:val="clear" w:color="auto" w:fill="auto"/>
            <w:noWrap/>
            <w:vAlign w:val="center"/>
            <w:hideMark/>
          </w:tcPr>
          <w:p w14:paraId="7D3AEE5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8D6737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7955FDD"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5AF392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33.</w:t>
            </w:r>
          </w:p>
        </w:tc>
        <w:tc>
          <w:tcPr>
            <w:tcW w:w="4180" w:type="dxa"/>
            <w:tcBorders>
              <w:top w:val="nil"/>
              <w:left w:val="nil"/>
              <w:bottom w:val="single" w:sz="8" w:space="0" w:color="auto"/>
              <w:right w:val="single" w:sz="8" w:space="0" w:color="auto"/>
            </w:tcBorders>
            <w:shd w:val="clear" w:color="auto" w:fill="auto"/>
            <w:vAlign w:val="center"/>
            <w:hideMark/>
          </w:tcPr>
          <w:p w14:paraId="6E3194F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Notebook</w:t>
            </w:r>
          </w:p>
        </w:tc>
        <w:tc>
          <w:tcPr>
            <w:tcW w:w="1120" w:type="dxa"/>
            <w:tcBorders>
              <w:top w:val="nil"/>
              <w:left w:val="nil"/>
              <w:bottom w:val="single" w:sz="8" w:space="0" w:color="auto"/>
              <w:right w:val="nil"/>
            </w:tcBorders>
            <w:shd w:val="clear" w:color="auto" w:fill="auto"/>
            <w:noWrap/>
            <w:vAlign w:val="center"/>
            <w:hideMark/>
          </w:tcPr>
          <w:p w14:paraId="7F2CC03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2D6DAD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114AFFD"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88B765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34.</w:t>
            </w:r>
          </w:p>
        </w:tc>
        <w:tc>
          <w:tcPr>
            <w:tcW w:w="4180" w:type="dxa"/>
            <w:tcBorders>
              <w:top w:val="nil"/>
              <w:left w:val="nil"/>
              <w:bottom w:val="single" w:sz="8" w:space="0" w:color="auto"/>
              <w:right w:val="single" w:sz="8" w:space="0" w:color="auto"/>
            </w:tcBorders>
            <w:shd w:val="clear" w:color="auto" w:fill="auto"/>
            <w:vAlign w:val="center"/>
            <w:hideMark/>
          </w:tcPr>
          <w:p w14:paraId="1947549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Class projects</w:t>
            </w:r>
          </w:p>
        </w:tc>
        <w:tc>
          <w:tcPr>
            <w:tcW w:w="1120" w:type="dxa"/>
            <w:tcBorders>
              <w:top w:val="nil"/>
              <w:left w:val="nil"/>
              <w:bottom w:val="single" w:sz="8" w:space="0" w:color="auto"/>
              <w:right w:val="nil"/>
            </w:tcBorders>
            <w:shd w:val="clear" w:color="auto" w:fill="auto"/>
            <w:noWrap/>
            <w:vAlign w:val="center"/>
            <w:hideMark/>
          </w:tcPr>
          <w:p w14:paraId="6084602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16955F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CE0AEB9"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1B0580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35.</w:t>
            </w:r>
          </w:p>
        </w:tc>
        <w:tc>
          <w:tcPr>
            <w:tcW w:w="4180" w:type="dxa"/>
            <w:tcBorders>
              <w:top w:val="nil"/>
              <w:left w:val="nil"/>
              <w:bottom w:val="single" w:sz="8" w:space="0" w:color="auto"/>
              <w:right w:val="single" w:sz="8" w:space="0" w:color="auto"/>
            </w:tcBorders>
            <w:shd w:val="clear" w:color="auto" w:fill="auto"/>
            <w:vAlign w:val="center"/>
            <w:hideMark/>
          </w:tcPr>
          <w:p w14:paraId="052DB33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Individual projects</w:t>
            </w:r>
          </w:p>
        </w:tc>
        <w:tc>
          <w:tcPr>
            <w:tcW w:w="1120" w:type="dxa"/>
            <w:tcBorders>
              <w:top w:val="nil"/>
              <w:left w:val="nil"/>
              <w:bottom w:val="single" w:sz="8" w:space="0" w:color="auto"/>
              <w:right w:val="nil"/>
            </w:tcBorders>
            <w:shd w:val="clear" w:color="auto" w:fill="auto"/>
            <w:noWrap/>
            <w:vAlign w:val="center"/>
            <w:hideMark/>
          </w:tcPr>
          <w:p w14:paraId="454171C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AB640C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40962461"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29BB62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36.</w:t>
            </w:r>
          </w:p>
        </w:tc>
        <w:tc>
          <w:tcPr>
            <w:tcW w:w="4180" w:type="dxa"/>
            <w:tcBorders>
              <w:top w:val="nil"/>
              <w:left w:val="nil"/>
              <w:bottom w:val="single" w:sz="8" w:space="0" w:color="auto"/>
              <w:right w:val="single" w:sz="8" w:space="0" w:color="auto"/>
            </w:tcBorders>
            <w:shd w:val="clear" w:color="auto" w:fill="auto"/>
            <w:vAlign w:val="center"/>
            <w:hideMark/>
          </w:tcPr>
          <w:p w14:paraId="7AA8439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Student construction of diagrams, charts, or graphs</w:t>
            </w:r>
          </w:p>
        </w:tc>
        <w:tc>
          <w:tcPr>
            <w:tcW w:w="1120" w:type="dxa"/>
            <w:tcBorders>
              <w:top w:val="nil"/>
              <w:left w:val="nil"/>
              <w:bottom w:val="single" w:sz="8" w:space="0" w:color="auto"/>
              <w:right w:val="nil"/>
            </w:tcBorders>
            <w:shd w:val="clear" w:color="auto" w:fill="auto"/>
            <w:noWrap/>
            <w:vAlign w:val="center"/>
            <w:hideMark/>
          </w:tcPr>
          <w:p w14:paraId="243706D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E0E95C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0ACCF7C3"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AFE729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37.</w:t>
            </w:r>
          </w:p>
        </w:tc>
        <w:tc>
          <w:tcPr>
            <w:tcW w:w="4180" w:type="dxa"/>
            <w:tcBorders>
              <w:top w:val="nil"/>
              <w:left w:val="nil"/>
              <w:bottom w:val="single" w:sz="8" w:space="0" w:color="auto"/>
              <w:right w:val="single" w:sz="8" w:space="0" w:color="auto"/>
            </w:tcBorders>
            <w:shd w:val="clear" w:color="auto" w:fill="auto"/>
            <w:vAlign w:val="center"/>
            <w:hideMark/>
          </w:tcPr>
          <w:p w14:paraId="6E7E93B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Students drawing pictures or cartoons vividly portray principles or facts</w:t>
            </w:r>
          </w:p>
        </w:tc>
        <w:tc>
          <w:tcPr>
            <w:tcW w:w="1120" w:type="dxa"/>
            <w:tcBorders>
              <w:top w:val="nil"/>
              <w:left w:val="nil"/>
              <w:bottom w:val="single" w:sz="8" w:space="0" w:color="auto"/>
              <w:right w:val="nil"/>
            </w:tcBorders>
            <w:shd w:val="clear" w:color="auto" w:fill="auto"/>
            <w:noWrap/>
            <w:vAlign w:val="center"/>
            <w:hideMark/>
          </w:tcPr>
          <w:p w14:paraId="08F4FE2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9C662E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040C00DB"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4499E0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38.</w:t>
            </w:r>
          </w:p>
        </w:tc>
        <w:tc>
          <w:tcPr>
            <w:tcW w:w="4180" w:type="dxa"/>
            <w:tcBorders>
              <w:top w:val="nil"/>
              <w:left w:val="nil"/>
              <w:bottom w:val="single" w:sz="8" w:space="0" w:color="auto"/>
              <w:right w:val="single" w:sz="8" w:space="0" w:color="auto"/>
            </w:tcBorders>
            <w:shd w:val="clear" w:color="auto" w:fill="auto"/>
            <w:vAlign w:val="center"/>
            <w:hideMark/>
          </w:tcPr>
          <w:p w14:paraId="47403022" w14:textId="77777777" w:rsidR="0060415D" w:rsidRPr="001C3220" w:rsidRDefault="0060415D" w:rsidP="00FF46CC">
            <w:pPr>
              <w:jc w:val="center"/>
              <w:rPr>
                <w:rFonts w:eastAsia="Times New Roman" w:cs="Arial"/>
                <w:color w:val="000000"/>
                <w:sz w:val="24"/>
                <w:szCs w:val="24"/>
                <w:lang w:val="en-GB" w:eastAsia="en-GB"/>
              </w:rPr>
            </w:pPr>
            <w:r w:rsidRPr="00777773">
              <w:rPr>
                <w:rFonts w:eastAsia="Times New Roman" w:cs="Arial"/>
                <w:noProof/>
                <w:color w:val="000000"/>
                <w:sz w:val="24"/>
                <w:szCs w:val="24"/>
                <w:lang w:val="en-GB" w:eastAsia="en-GB"/>
              </w:rPr>
              <w:t>Problem solving</w:t>
            </w:r>
            <w:r w:rsidRPr="001C3220">
              <w:rPr>
                <w:rFonts w:eastAsia="Times New Roman" w:cs="Arial"/>
                <w:color w:val="000000"/>
                <w:sz w:val="24"/>
                <w:szCs w:val="24"/>
                <w:lang w:val="en-GB" w:eastAsia="en-GB"/>
              </w:rPr>
              <w:t xml:space="preserve"> or case studies</w:t>
            </w:r>
          </w:p>
        </w:tc>
        <w:tc>
          <w:tcPr>
            <w:tcW w:w="1120" w:type="dxa"/>
            <w:tcBorders>
              <w:top w:val="nil"/>
              <w:left w:val="nil"/>
              <w:bottom w:val="single" w:sz="8" w:space="0" w:color="auto"/>
              <w:right w:val="nil"/>
            </w:tcBorders>
            <w:shd w:val="clear" w:color="auto" w:fill="auto"/>
            <w:noWrap/>
            <w:vAlign w:val="center"/>
            <w:hideMark/>
          </w:tcPr>
          <w:p w14:paraId="04836E2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126AEC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F506E33" w14:textId="77777777" w:rsidTr="001C3220">
        <w:trPr>
          <w:trHeight w:val="73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B898F0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39.</w:t>
            </w:r>
          </w:p>
        </w:tc>
        <w:tc>
          <w:tcPr>
            <w:tcW w:w="4180" w:type="dxa"/>
            <w:tcBorders>
              <w:top w:val="nil"/>
              <w:left w:val="nil"/>
              <w:bottom w:val="single" w:sz="8" w:space="0" w:color="auto"/>
              <w:right w:val="single" w:sz="8" w:space="0" w:color="auto"/>
            </w:tcBorders>
            <w:shd w:val="clear" w:color="auto" w:fill="auto"/>
            <w:vAlign w:val="center"/>
            <w:hideMark/>
          </w:tcPr>
          <w:p w14:paraId="473FCAB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Use of diagrams, tables, graphs, and charts by instructor in teaching</w:t>
            </w:r>
          </w:p>
        </w:tc>
        <w:tc>
          <w:tcPr>
            <w:tcW w:w="1120" w:type="dxa"/>
            <w:tcBorders>
              <w:top w:val="nil"/>
              <w:left w:val="nil"/>
              <w:bottom w:val="single" w:sz="8" w:space="0" w:color="auto"/>
              <w:right w:val="nil"/>
            </w:tcBorders>
            <w:shd w:val="clear" w:color="auto" w:fill="auto"/>
            <w:noWrap/>
            <w:vAlign w:val="center"/>
            <w:hideMark/>
          </w:tcPr>
          <w:p w14:paraId="7551A96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8DC87B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E42A119"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BA05CC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40.</w:t>
            </w:r>
          </w:p>
        </w:tc>
        <w:tc>
          <w:tcPr>
            <w:tcW w:w="4180" w:type="dxa"/>
            <w:tcBorders>
              <w:top w:val="nil"/>
              <w:left w:val="nil"/>
              <w:bottom w:val="single" w:sz="8" w:space="0" w:color="auto"/>
              <w:right w:val="single" w:sz="8" w:space="0" w:color="auto"/>
            </w:tcBorders>
            <w:shd w:val="clear" w:color="auto" w:fill="auto"/>
            <w:vAlign w:val="center"/>
            <w:hideMark/>
          </w:tcPr>
          <w:p w14:paraId="0213949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Construction of exhibits and displays by students</w:t>
            </w:r>
          </w:p>
        </w:tc>
        <w:tc>
          <w:tcPr>
            <w:tcW w:w="1120" w:type="dxa"/>
            <w:tcBorders>
              <w:top w:val="nil"/>
              <w:left w:val="nil"/>
              <w:bottom w:val="single" w:sz="8" w:space="0" w:color="auto"/>
              <w:right w:val="nil"/>
            </w:tcBorders>
            <w:shd w:val="clear" w:color="auto" w:fill="auto"/>
            <w:noWrap/>
            <w:vAlign w:val="center"/>
            <w:hideMark/>
          </w:tcPr>
          <w:p w14:paraId="4437053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DCF217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3564605"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D2B2D0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41.</w:t>
            </w:r>
          </w:p>
        </w:tc>
        <w:tc>
          <w:tcPr>
            <w:tcW w:w="4180" w:type="dxa"/>
            <w:tcBorders>
              <w:top w:val="nil"/>
              <w:left w:val="nil"/>
              <w:bottom w:val="single" w:sz="8" w:space="0" w:color="auto"/>
              <w:right w:val="single" w:sz="8" w:space="0" w:color="auto"/>
            </w:tcBorders>
            <w:shd w:val="clear" w:color="auto" w:fill="auto"/>
            <w:vAlign w:val="center"/>
            <w:hideMark/>
          </w:tcPr>
          <w:p w14:paraId="3C6A289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Use of slides</w:t>
            </w:r>
          </w:p>
        </w:tc>
        <w:tc>
          <w:tcPr>
            <w:tcW w:w="1120" w:type="dxa"/>
            <w:tcBorders>
              <w:top w:val="nil"/>
              <w:left w:val="nil"/>
              <w:bottom w:val="single" w:sz="8" w:space="0" w:color="auto"/>
              <w:right w:val="nil"/>
            </w:tcBorders>
            <w:shd w:val="clear" w:color="auto" w:fill="auto"/>
            <w:noWrap/>
            <w:vAlign w:val="center"/>
            <w:hideMark/>
          </w:tcPr>
          <w:p w14:paraId="4FA3657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A7987A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3C22B56"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0FC90FA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42.</w:t>
            </w:r>
          </w:p>
        </w:tc>
        <w:tc>
          <w:tcPr>
            <w:tcW w:w="4180" w:type="dxa"/>
            <w:tcBorders>
              <w:top w:val="nil"/>
              <w:left w:val="nil"/>
              <w:bottom w:val="single" w:sz="8" w:space="0" w:color="auto"/>
              <w:right w:val="single" w:sz="8" w:space="0" w:color="auto"/>
            </w:tcBorders>
            <w:shd w:val="clear" w:color="auto" w:fill="auto"/>
            <w:vAlign w:val="center"/>
            <w:hideMark/>
          </w:tcPr>
          <w:p w14:paraId="2F6B1BD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 xml:space="preserve">Use of motion pictures, educational films, </w:t>
            </w:r>
            <w:r w:rsidRPr="00777773">
              <w:rPr>
                <w:rFonts w:eastAsia="Times New Roman" w:cs="Arial"/>
                <w:noProof/>
                <w:color w:val="000000"/>
                <w:sz w:val="24"/>
                <w:szCs w:val="24"/>
                <w:lang w:val="en-GB" w:eastAsia="en-GB"/>
              </w:rPr>
              <w:t>videotapes</w:t>
            </w:r>
          </w:p>
        </w:tc>
        <w:tc>
          <w:tcPr>
            <w:tcW w:w="1120" w:type="dxa"/>
            <w:tcBorders>
              <w:top w:val="nil"/>
              <w:left w:val="nil"/>
              <w:bottom w:val="single" w:sz="8" w:space="0" w:color="auto"/>
              <w:right w:val="nil"/>
            </w:tcBorders>
            <w:shd w:val="clear" w:color="auto" w:fill="auto"/>
            <w:noWrap/>
            <w:vAlign w:val="center"/>
            <w:hideMark/>
          </w:tcPr>
          <w:p w14:paraId="3B18DA1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373279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6E94894"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B05628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43.</w:t>
            </w:r>
          </w:p>
        </w:tc>
        <w:tc>
          <w:tcPr>
            <w:tcW w:w="4180" w:type="dxa"/>
            <w:tcBorders>
              <w:top w:val="nil"/>
              <w:left w:val="nil"/>
              <w:bottom w:val="single" w:sz="8" w:space="0" w:color="auto"/>
              <w:right w:val="single" w:sz="8" w:space="0" w:color="auto"/>
            </w:tcBorders>
            <w:shd w:val="clear" w:color="auto" w:fill="auto"/>
            <w:vAlign w:val="center"/>
            <w:hideMark/>
          </w:tcPr>
          <w:p w14:paraId="58A1982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Role playing</w:t>
            </w:r>
          </w:p>
        </w:tc>
        <w:tc>
          <w:tcPr>
            <w:tcW w:w="1120" w:type="dxa"/>
            <w:tcBorders>
              <w:top w:val="nil"/>
              <w:left w:val="nil"/>
              <w:bottom w:val="single" w:sz="8" w:space="0" w:color="auto"/>
              <w:right w:val="nil"/>
            </w:tcBorders>
            <w:shd w:val="clear" w:color="auto" w:fill="auto"/>
            <w:noWrap/>
            <w:vAlign w:val="center"/>
            <w:hideMark/>
          </w:tcPr>
          <w:p w14:paraId="4A57ECF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2A2A617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6BE673E3"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E921A6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44.</w:t>
            </w:r>
          </w:p>
        </w:tc>
        <w:tc>
          <w:tcPr>
            <w:tcW w:w="4180" w:type="dxa"/>
            <w:tcBorders>
              <w:top w:val="nil"/>
              <w:left w:val="nil"/>
              <w:bottom w:val="single" w:sz="8" w:space="0" w:color="auto"/>
              <w:right w:val="single" w:sz="8" w:space="0" w:color="auto"/>
            </w:tcBorders>
            <w:shd w:val="clear" w:color="auto" w:fill="auto"/>
            <w:vAlign w:val="center"/>
            <w:hideMark/>
          </w:tcPr>
          <w:p w14:paraId="360BA39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Service projects</w:t>
            </w:r>
          </w:p>
        </w:tc>
        <w:tc>
          <w:tcPr>
            <w:tcW w:w="1120" w:type="dxa"/>
            <w:tcBorders>
              <w:top w:val="nil"/>
              <w:left w:val="nil"/>
              <w:bottom w:val="single" w:sz="8" w:space="0" w:color="auto"/>
              <w:right w:val="nil"/>
            </w:tcBorders>
            <w:shd w:val="clear" w:color="auto" w:fill="auto"/>
            <w:noWrap/>
            <w:vAlign w:val="center"/>
            <w:hideMark/>
          </w:tcPr>
          <w:p w14:paraId="778F4D8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4F9D983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228A4C06"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02F8C4D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45.</w:t>
            </w:r>
          </w:p>
        </w:tc>
        <w:tc>
          <w:tcPr>
            <w:tcW w:w="4180" w:type="dxa"/>
            <w:tcBorders>
              <w:top w:val="nil"/>
              <w:left w:val="nil"/>
              <w:bottom w:val="single" w:sz="8" w:space="0" w:color="auto"/>
              <w:right w:val="single" w:sz="8" w:space="0" w:color="auto"/>
            </w:tcBorders>
            <w:shd w:val="clear" w:color="auto" w:fill="auto"/>
            <w:vAlign w:val="center"/>
            <w:hideMark/>
          </w:tcPr>
          <w:p w14:paraId="1CA49C9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Use of community or local resources</w:t>
            </w:r>
          </w:p>
        </w:tc>
        <w:tc>
          <w:tcPr>
            <w:tcW w:w="1120" w:type="dxa"/>
            <w:tcBorders>
              <w:top w:val="nil"/>
              <w:left w:val="nil"/>
              <w:bottom w:val="single" w:sz="8" w:space="0" w:color="auto"/>
              <w:right w:val="nil"/>
            </w:tcBorders>
            <w:shd w:val="clear" w:color="auto" w:fill="auto"/>
            <w:noWrap/>
            <w:vAlign w:val="center"/>
            <w:hideMark/>
          </w:tcPr>
          <w:p w14:paraId="7217111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79F7627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4F81E6B2"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E934A5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46.</w:t>
            </w:r>
          </w:p>
        </w:tc>
        <w:tc>
          <w:tcPr>
            <w:tcW w:w="4180" w:type="dxa"/>
            <w:tcBorders>
              <w:top w:val="nil"/>
              <w:left w:val="nil"/>
              <w:bottom w:val="single" w:sz="8" w:space="0" w:color="auto"/>
              <w:right w:val="single" w:sz="8" w:space="0" w:color="auto"/>
            </w:tcBorders>
            <w:shd w:val="clear" w:color="auto" w:fill="auto"/>
            <w:vAlign w:val="center"/>
            <w:hideMark/>
          </w:tcPr>
          <w:p w14:paraId="63979C0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Surveys</w:t>
            </w:r>
          </w:p>
        </w:tc>
        <w:tc>
          <w:tcPr>
            <w:tcW w:w="1120" w:type="dxa"/>
            <w:tcBorders>
              <w:top w:val="nil"/>
              <w:left w:val="nil"/>
              <w:bottom w:val="single" w:sz="8" w:space="0" w:color="auto"/>
              <w:right w:val="nil"/>
            </w:tcBorders>
            <w:shd w:val="clear" w:color="auto" w:fill="auto"/>
            <w:noWrap/>
            <w:vAlign w:val="center"/>
            <w:hideMark/>
          </w:tcPr>
          <w:p w14:paraId="4A48DF9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8B6FFD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710BBAEB"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57C23B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47.</w:t>
            </w:r>
          </w:p>
        </w:tc>
        <w:tc>
          <w:tcPr>
            <w:tcW w:w="4180" w:type="dxa"/>
            <w:tcBorders>
              <w:top w:val="nil"/>
              <w:left w:val="nil"/>
              <w:bottom w:val="single" w:sz="8" w:space="0" w:color="auto"/>
              <w:right w:val="single" w:sz="8" w:space="0" w:color="auto"/>
            </w:tcBorders>
            <w:shd w:val="clear" w:color="auto" w:fill="auto"/>
            <w:vAlign w:val="center"/>
            <w:hideMark/>
          </w:tcPr>
          <w:p w14:paraId="4672F04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Tutorial: students assigned to other students for assistance, peer teaching</w:t>
            </w:r>
          </w:p>
        </w:tc>
        <w:tc>
          <w:tcPr>
            <w:tcW w:w="1120" w:type="dxa"/>
            <w:tcBorders>
              <w:top w:val="nil"/>
              <w:left w:val="nil"/>
              <w:bottom w:val="single" w:sz="8" w:space="0" w:color="auto"/>
              <w:right w:val="nil"/>
            </w:tcBorders>
            <w:shd w:val="clear" w:color="auto" w:fill="auto"/>
            <w:noWrap/>
            <w:vAlign w:val="center"/>
            <w:hideMark/>
          </w:tcPr>
          <w:p w14:paraId="4278DAF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175034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35C36460" w14:textId="77777777" w:rsidTr="001C3220">
        <w:trPr>
          <w:trHeight w:val="67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A0EBA7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48.</w:t>
            </w:r>
          </w:p>
        </w:tc>
        <w:tc>
          <w:tcPr>
            <w:tcW w:w="4180" w:type="dxa"/>
            <w:tcBorders>
              <w:top w:val="nil"/>
              <w:left w:val="nil"/>
              <w:bottom w:val="single" w:sz="8" w:space="0" w:color="auto"/>
              <w:right w:val="single" w:sz="8" w:space="0" w:color="auto"/>
            </w:tcBorders>
            <w:shd w:val="clear" w:color="auto" w:fill="auto"/>
            <w:vAlign w:val="center"/>
            <w:hideMark/>
          </w:tcPr>
          <w:p w14:paraId="5213384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Coaching: special assistance provided for students having difficulty in the course</w:t>
            </w:r>
          </w:p>
        </w:tc>
        <w:tc>
          <w:tcPr>
            <w:tcW w:w="1120" w:type="dxa"/>
            <w:tcBorders>
              <w:top w:val="nil"/>
              <w:left w:val="nil"/>
              <w:bottom w:val="single" w:sz="8" w:space="0" w:color="auto"/>
              <w:right w:val="nil"/>
            </w:tcBorders>
            <w:shd w:val="clear" w:color="auto" w:fill="auto"/>
            <w:noWrap/>
            <w:vAlign w:val="center"/>
            <w:hideMark/>
          </w:tcPr>
          <w:p w14:paraId="4662AA4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22A246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1E849738"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3EE925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49.</w:t>
            </w:r>
          </w:p>
        </w:tc>
        <w:tc>
          <w:tcPr>
            <w:tcW w:w="4180" w:type="dxa"/>
            <w:tcBorders>
              <w:top w:val="nil"/>
              <w:left w:val="nil"/>
              <w:bottom w:val="single" w:sz="8" w:space="0" w:color="auto"/>
              <w:right w:val="single" w:sz="8" w:space="0" w:color="auto"/>
            </w:tcBorders>
            <w:shd w:val="clear" w:color="auto" w:fill="auto"/>
            <w:vAlign w:val="center"/>
            <w:hideMark/>
          </w:tcPr>
          <w:p w14:paraId="1271CB4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Time lines</w:t>
            </w:r>
          </w:p>
        </w:tc>
        <w:tc>
          <w:tcPr>
            <w:tcW w:w="1120" w:type="dxa"/>
            <w:tcBorders>
              <w:top w:val="nil"/>
              <w:left w:val="nil"/>
              <w:bottom w:val="single" w:sz="8" w:space="0" w:color="auto"/>
              <w:right w:val="nil"/>
            </w:tcBorders>
            <w:shd w:val="clear" w:color="auto" w:fill="auto"/>
            <w:noWrap/>
            <w:vAlign w:val="center"/>
            <w:hideMark/>
          </w:tcPr>
          <w:p w14:paraId="3291612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E48EBA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7488387D"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5FAA125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50.</w:t>
            </w:r>
          </w:p>
        </w:tc>
        <w:tc>
          <w:tcPr>
            <w:tcW w:w="4180" w:type="dxa"/>
            <w:tcBorders>
              <w:top w:val="nil"/>
              <w:left w:val="nil"/>
              <w:bottom w:val="single" w:sz="8" w:space="0" w:color="auto"/>
              <w:right w:val="single" w:sz="8" w:space="0" w:color="auto"/>
            </w:tcBorders>
            <w:shd w:val="clear" w:color="auto" w:fill="auto"/>
            <w:vAlign w:val="center"/>
            <w:hideMark/>
          </w:tcPr>
          <w:p w14:paraId="1A8F5D8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"Group dynamics" techniques</w:t>
            </w:r>
          </w:p>
        </w:tc>
        <w:tc>
          <w:tcPr>
            <w:tcW w:w="1120" w:type="dxa"/>
            <w:tcBorders>
              <w:top w:val="nil"/>
              <w:left w:val="nil"/>
              <w:bottom w:val="single" w:sz="8" w:space="0" w:color="auto"/>
              <w:right w:val="nil"/>
            </w:tcBorders>
            <w:shd w:val="clear" w:color="auto" w:fill="auto"/>
            <w:noWrap/>
            <w:vAlign w:val="center"/>
            <w:hideMark/>
          </w:tcPr>
          <w:p w14:paraId="090361B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1C8EF11"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16903512" w14:textId="77777777" w:rsidTr="001C3220">
        <w:trPr>
          <w:trHeight w:val="45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28EC010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51.</w:t>
            </w:r>
          </w:p>
        </w:tc>
        <w:tc>
          <w:tcPr>
            <w:tcW w:w="4180" w:type="dxa"/>
            <w:tcBorders>
              <w:top w:val="nil"/>
              <w:left w:val="nil"/>
              <w:bottom w:val="single" w:sz="8" w:space="0" w:color="auto"/>
              <w:right w:val="single" w:sz="8" w:space="0" w:color="auto"/>
            </w:tcBorders>
            <w:shd w:val="clear" w:color="auto" w:fill="auto"/>
            <w:vAlign w:val="center"/>
            <w:hideMark/>
          </w:tcPr>
          <w:p w14:paraId="00F05FDC"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Units of instruction organized by topics</w:t>
            </w:r>
          </w:p>
        </w:tc>
        <w:tc>
          <w:tcPr>
            <w:tcW w:w="1120" w:type="dxa"/>
            <w:tcBorders>
              <w:top w:val="nil"/>
              <w:left w:val="nil"/>
              <w:bottom w:val="single" w:sz="8" w:space="0" w:color="auto"/>
              <w:right w:val="nil"/>
            </w:tcBorders>
            <w:shd w:val="clear" w:color="auto" w:fill="auto"/>
            <w:noWrap/>
            <w:vAlign w:val="center"/>
            <w:hideMark/>
          </w:tcPr>
          <w:p w14:paraId="209A272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4DBFD4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18F7A2B0"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550AC0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52.</w:t>
            </w:r>
          </w:p>
        </w:tc>
        <w:tc>
          <w:tcPr>
            <w:tcW w:w="4180" w:type="dxa"/>
            <w:tcBorders>
              <w:top w:val="nil"/>
              <w:left w:val="nil"/>
              <w:bottom w:val="single" w:sz="8" w:space="0" w:color="auto"/>
              <w:right w:val="single" w:sz="8" w:space="0" w:color="auto"/>
            </w:tcBorders>
            <w:shd w:val="clear" w:color="auto" w:fill="auto"/>
            <w:vAlign w:val="center"/>
            <w:hideMark/>
          </w:tcPr>
          <w:p w14:paraId="72E4AD7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Use of technology and instructional resources</w:t>
            </w:r>
          </w:p>
        </w:tc>
        <w:tc>
          <w:tcPr>
            <w:tcW w:w="1120" w:type="dxa"/>
            <w:tcBorders>
              <w:top w:val="nil"/>
              <w:left w:val="nil"/>
              <w:bottom w:val="single" w:sz="8" w:space="0" w:color="auto"/>
              <w:right w:val="nil"/>
            </w:tcBorders>
            <w:shd w:val="clear" w:color="auto" w:fill="auto"/>
            <w:noWrap/>
            <w:vAlign w:val="center"/>
            <w:hideMark/>
          </w:tcPr>
          <w:p w14:paraId="49DF59B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8809C4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05CC57B" w14:textId="77777777" w:rsidTr="001C3220">
        <w:trPr>
          <w:trHeight w:val="42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6F29067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53.</w:t>
            </w:r>
          </w:p>
        </w:tc>
        <w:tc>
          <w:tcPr>
            <w:tcW w:w="4180" w:type="dxa"/>
            <w:tcBorders>
              <w:top w:val="nil"/>
              <w:left w:val="nil"/>
              <w:bottom w:val="single" w:sz="8" w:space="0" w:color="auto"/>
              <w:right w:val="single" w:sz="8" w:space="0" w:color="auto"/>
            </w:tcBorders>
            <w:shd w:val="clear" w:color="auto" w:fill="auto"/>
            <w:vAlign w:val="center"/>
            <w:hideMark/>
          </w:tcPr>
          <w:p w14:paraId="13E8E1F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Open textbook tests, take home tests</w:t>
            </w:r>
          </w:p>
        </w:tc>
        <w:tc>
          <w:tcPr>
            <w:tcW w:w="1120" w:type="dxa"/>
            <w:tcBorders>
              <w:top w:val="nil"/>
              <w:left w:val="nil"/>
              <w:bottom w:val="single" w:sz="8" w:space="0" w:color="auto"/>
              <w:right w:val="nil"/>
            </w:tcBorders>
            <w:shd w:val="clear" w:color="auto" w:fill="auto"/>
            <w:noWrap/>
            <w:vAlign w:val="center"/>
            <w:hideMark/>
          </w:tcPr>
          <w:p w14:paraId="68325E9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F63526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E84CF96"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1210E2F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54.</w:t>
            </w:r>
          </w:p>
        </w:tc>
        <w:tc>
          <w:tcPr>
            <w:tcW w:w="4180" w:type="dxa"/>
            <w:tcBorders>
              <w:top w:val="nil"/>
              <w:left w:val="nil"/>
              <w:bottom w:val="single" w:sz="8" w:space="0" w:color="auto"/>
              <w:right w:val="single" w:sz="8" w:space="0" w:color="auto"/>
            </w:tcBorders>
            <w:shd w:val="clear" w:color="auto" w:fill="auto"/>
            <w:vAlign w:val="center"/>
            <w:hideMark/>
          </w:tcPr>
          <w:p w14:paraId="2CDFEB0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Put idea into picture</w:t>
            </w:r>
          </w:p>
        </w:tc>
        <w:tc>
          <w:tcPr>
            <w:tcW w:w="1120" w:type="dxa"/>
            <w:tcBorders>
              <w:top w:val="nil"/>
              <w:left w:val="nil"/>
              <w:bottom w:val="single" w:sz="8" w:space="0" w:color="auto"/>
              <w:right w:val="nil"/>
            </w:tcBorders>
            <w:shd w:val="clear" w:color="auto" w:fill="auto"/>
            <w:noWrap/>
            <w:vAlign w:val="center"/>
            <w:hideMark/>
          </w:tcPr>
          <w:p w14:paraId="2549634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0B73A4C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693A08C4" w14:textId="77777777" w:rsidTr="001C3220">
        <w:trPr>
          <w:trHeight w:val="36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81CAC4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lastRenderedPageBreak/>
              <w:t>55.</w:t>
            </w:r>
          </w:p>
        </w:tc>
        <w:tc>
          <w:tcPr>
            <w:tcW w:w="4180" w:type="dxa"/>
            <w:tcBorders>
              <w:top w:val="nil"/>
              <w:left w:val="nil"/>
              <w:bottom w:val="single" w:sz="8" w:space="0" w:color="auto"/>
              <w:right w:val="single" w:sz="8" w:space="0" w:color="auto"/>
            </w:tcBorders>
            <w:shd w:val="clear" w:color="auto" w:fill="auto"/>
            <w:vAlign w:val="center"/>
            <w:hideMark/>
          </w:tcPr>
          <w:p w14:paraId="7F09B9C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Differentiated assignment and homework</w:t>
            </w:r>
          </w:p>
        </w:tc>
        <w:tc>
          <w:tcPr>
            <w:tcW w:w="1120" w:type="dxa"/>
            <w:tcBorders>
              <w:top w:val="nil"/>
              <w:left w:val="nil"/>
              <w:bottom w:val="single" w:sz="8" w:space="0" w:color="auto"/>
              <w:right w:val="nil"/>
            </w:tcBorders>
            <w:shd w:val="clear" w:color="auto" w:fill="auto"/>
            <w:noWrap/>
            <w:vAlign w:val="center"/>
            <w:hideMark/>
          </w:tcPr>
          <w:p w14:paraId="33297BC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97E9C2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563B14A2"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726F3DA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56.</w:t>
            </w:r>
          </w:p>
        </w:tc>
        <w:tc>
          <w:tcPr>
            <w:tcW w:w="4180" w:type="dxa"/>
            <w:tcBorders>
              <w:top w:val="nil"/>
              <w:left w:val="nil"/>
              <w:bottom w:val="single" w:sz="8" w:space="0" w:color="auto"/>
              <w:right w:val="single" w:sz="8" w:space="0" w:color="auto"/>
            </w:tcBorders>
            <w:shd w:val="clear" w:color="auto" w:fill="auto"/>
            <w:vAlign w:val="center"/>
            <w:hideMark/>
          </w:tcPr>
          <w:p w14:paraId="309D834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Join an organization</w:t>
            </w:r>
          </w:p>
        </w:tc>
        <w:tc>
          <w:tcPr>
            <w:tcW w:w="1120" w:type="dxa"/>
            <w:tcBorders>
              <w:top w:val="nil"/>
              <w:left w:val="nil"/>
              <w:bottom w:val="single" w:sz="8" w:space="0" w:color="auto"/>
              <w:right w:val="nil"/>
            </w:tcBorders>
            <w:shd w:val="clear" w:color="auto" w:fill="auto"/>
            <w:noWrap/>
            <w:vAlign w:val="center"/>
            <w:hideMark/>
          </w:tcPr>
          <w:p w14:paraId="25C19FB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101A2646"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32B41CA8"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3393767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57.</w:t>
            </w:r>
          </w:p>
        </w:tc>
        <w:tc>
          <w:tcPr>
            <w:tcW w:w="4180" w:type="dxa"/>
            <w:tcBorders>
              <w:top w:val="nil"/>
              <w:left w:val="nil"/>
              <w:bottom w:val="single" w:sz="8" w:space="0" w:color="auto"/>
              <w:right w:val="single" w:sz="8" w:space="0" w:color="auto"/>
            </w:tcBorders>
            <w:shd w:val="clear" w:color="auto" w:fill="auto"/>
            <w:vAlign w:val="center"/>
            <w:hideMark/>
          </w:tcPr>
          <w:p w14:paraId="3B33ED5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Panel discussion</w:t>
            </w:r>
          </w:p>
        </w:tc>
        <w:tc>
          <w:tcPr>
            <w:tcW w:w="1120" w:type="dxa"/>
            <w:tcBorders>
              <w:top w:val="nil"/>
              <w:left w:val="nil"/>
              <w:bottom w:val="single" w:sz="8" w:space="0" w:color="auto"/>
              <w:right w:val="nil"/>
            </w:tcBorders>
            <w:shd w:val="clear" w:color="auto" w:fill="auto"/>
            <w:noWrap/>
            <w:vAlign w:val="center"/>
            <w:hideMark/>
          </w:tcPr>
          <w:p w14:paraId="522450E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5641BB1D"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54B6E3C6"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2BC19B2"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58.</w:t>
            </w:r>
          </w:p>
        </w:tc>
        <w:tc>
          <w:tcPr>
            <w:tcW w:w="4180" w:type="dxa"/>
            <w:tcBorders>
              <w:top w:val="nil"/>
              <w:left w:val="nil"/>
              <w:bottom w:val="single" w:sz="8" w:space="0" w:color="auto"/>
              <w:right w:val="single" w:sz="8" w:space="0" w:color="auto"/>
            </w:tcBorders>
            <w:shd w:val="clear" w:color="auto" w:fill="auto"/>
            <w:vAlign w:val="center"/>
            <w:hideMark/>
          </w:tcPr>
          <w:p w14:paraId="45329223"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Reading assignments in journals, monographs, etc.</w:t>
            </w:r>
          </w:p>
        </w:tc>
        <w:tc>
          <w:tcPr>
            <w:tcW w:w="1120" w:type="dxa"/>
            <w:tcBorders>
              <w:top w:val="nil"/>
              <w:left w:val="nil"/>
              <w:bottom w:val="single" w:sz="8" w:space="0" w:color="auto"/>
              <w:right w:val="nil"/>
            </w:tcBorders>
            <w:shd w:val="clear" w:color="auto" w:fill="auto"/>
            <w:noWrap/>
            <w:vAlign w:val="center"/>
            <w:hideMark/>
          </w:tcPr>
          <w:p w14:paraId="401D25B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393C2DD4"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Y</w:t>
            </w:r>
          </w:p>
        </w:tc>
      </w:tr>
      <w:tr w:rsidR="0060415D" w:rsidRPr="001C3220" w14:paraId="6F9033D2" w14:textId="77777777" w:rsidTr="001C3220">
        <w:trPr>
          <w:trHeight w:val="645"/>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074D00E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59.</w:t>
            </w:r>
          </w:p>
        </w:tc>
        <w:tc>
          <w:tcPr>
            <w:tcW w:w="4180" w:type="dxa"/>
            <w:tcBorders>
              <w:top w:val="nil"/>
              <w:left w:val="nil"/>
              <w:bottom w:val="single" w:sz="8" w:space="0" w:color="auto"/>
              <w:right w:val="single" w:sz="8" w:space="0" w:color="auto"/>
            </w:tcBorders>
            <w:shd w:val="clear" w:color="auto" w:fill="auto"/>
            <w:vAlign w:val="center"/>
            <w:hideMark/>
          </w:tcPr>
          <w:p w14:paraId="3027FC2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Reading assignments in supplementary books</w:t>
            </w:r>
          </w:p>
        </w:tc>
        <w:tc>
          <w:tcPr>
            <w:tcW w:w="1120" w:type="dxa"/>
            <w:tcBorders>
              <w:top w:val="nil"/>
              <w:left w:val="nil"/>
              <w:bottom w:val="single" w:sz="8" w:space="0" w:color="auto"/>
              <w:right w:val="nil"/>
            </w:tcBorders>
            <w:shd w:val="clear" w:color="auto" w:fill="auto"/>
            <w:noWrap/>
            <w:vAlign w:val="center"/>
            <w:hideMark/>
          </w:tcPr>
          <w:p w14:paraId="0900348A"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7EC4E99"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7986F737"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0A21033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60.</w:t>
            </w:r>
          </w:p>
        </w:tc>
        <w:tc>
          <w:tcPr>
            <w:tcW w:w="4180" w:type="dxa"/>
            <w:tcBorders>
              <w:top w:val="nil"/>
              <w:left w:val="nil"/>
              <w:bottom w:val="single" w:sz="8" w:space="0" w:color="auto"/>
              <w:right w:val="single" w:sz="8" w:space="0" w:color="auto"/>
            </w:tcBorders>
            <w:shd w:val="clear" w:color="auto" w:fill="auto"/>
            <w:vAlign w:val="center"/>
            <w:hideMark/>
          </w:tcPr>
          <w:p w14:paraId="2F86100E"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Construction of vocabulary lists</w:t>
            </w:r>
          </w:p>
        </w:tc>
        <w:tc>
          <w:tcPr>
            <w:tcW w:w="1120" w:type="dxa"/>
            <w:tcBorders>
              <w:top w:val="nil"/>
              <w:left w:val="nil"/>
              <w:bottom w:val="single" w:sz="8" w:space="0" w:color="auto"/>
              <w:right w:val="nil"/>
            </w:tcBorders>
            <w:shd w:val="clear" w:color="auto" w:fill="auto"/>
            <w:noWrap/>
            <w:vAlign w:val="center"/>
            <w:hideMark/>
          </w:tcPr>
          <w:p w14:paraId="4522BB35"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t>
            </w:r>
          </w:p>
        </w:tc>
        <w:tc>
          <w:tcPr>
            <w:tcW w:w="760" w:type="dxa"/>
            <w:tcBorders>
              <w:top w:val="nil"/>
              <w:left w:val="single" w:sz="4" w:space="0" w:color="auto"/>
              <w:bottom w:val="single" w:sz="4" w:space="0" w:color="auto"/>
              <w:right w:val="single" w:sz="8" w:space="0" w:color="auto"/>
            </w:tcBorders>
            <w:shd w:val="clear" w:color="auto" w:fill="auto"/>
            <w:vAlign w:val="center"/>
            <w:hideMark/>
          </w:tcPr>
          <w:p w14:paraId="6074BD17"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r w:rsidR="0060415D" w:rsidRPr="001C3220" w14:paraId="7B6F0B0B" w14:textId="77777777" w:rsidTr="001C3220">
        <w:trPr>
          <w:trHeight w:val="330"/>
          <w:jc w:val="center"/>
        </w:trPr>
        <w:tc>
          <w:tcPr>
            <w:tcW w:w="700" w:type="dxa"/>
            <w:tcBorders>
              <w:top w:val="nil"/>
              <w:left w:val="single" w:sz="8" w:space="0" w:color="auto"/>
              <w:bottom w:val="single" w:sz="8" w:space="0" w:color="auto"/>
              <w:right w:val="single" w:sz="8" w:space="0" w:color="auto"/>
            </w:tcBorders>
            <w:shd w:val="clear" w:color="auto" w:fill="auto"/>
            <w:noWrap/>
            <w:hideMark/>
          </w:tcPr>
          <w:p w14:paraId="49C6ED58"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61.</w:t>
            </w:r>
          </w:p>
        </w:tc>
        <w:tc>
          <w:tcPr>
            <w:tcW w:w="4180" w:type="dxa"/>
            <w:tcBorders>
              <w:top w:val="nil"/>
              <w:left w:val="nil"/>
              <w:bottom w:val="single" w:sz="8" w:space="0" w:color="auto"/>
              <w:right w:val="single" w:sz="8" w:space="0" w:color="auto"/>
            </w:tcBorders>
            <w:shd w:val="clear" w:color="auto" w:fill="auto"/>
            <w:vAlign w:val="center"/>
            <w:hideMark/>
          </w:tcPr>
          <w:p w14:paraId="6F8C2640"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Vocabulary drills</w:t>
            </w:r>
          </w:p>
        </w:tc>
        <w:tc>
          <w:tcPr>
            <w:tcW w:w="1120" w:type="dxa"/>
            <w:tcBorders>
              <w:top w:val="nil"/>
              <w:left w:val="nil"/>
              <w:bottom w:val="single" w:sz="8" w:space="0" w:color="auto"/>
              <w:right w:val="nil"/>
            </w:tcBorders>
            <w:shd w:val="clear" w:color="auto" w:fill="auto"/>
            <w:noWrap/>
            <w:vAlign w:val="center"/>
            <w:hideMark/>
          </w:tcPr>
          <w:p w14:paraId="6EA46AEB"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w:t>
            </w:r>
          </w:p>
        </w:tc>
        <w:tc>
          <w:tcPr>
            <w:tcW w:w="760" w:type="dxa"/>
            <w:tcBorders>
              <w:top w:val="nil"/>
              <w:left w:val="single" w:sz="4" w:space="0" w:color="auto"/>
              <w:bottom w:val="single" w:sz="8" w:space="0" w:color="auto"/>
              <w:right w:val="single" w:sz="8" w:space="0" w:color="auto"/>
            </w:tcBorders>
            <w:shd w:val="clear" w:color="auto" w:fill="auto"/>
            <w:vAlign w:val="center"/>
            <w:hideMark/>
          </w:tcPr>
          <w:p w14:paraId="34A6BB5F" w14:textId="77777777" w:rsidR="0060415D" w:rsidRPr="001C3220" w:rsidRDefault="0060415D" w:rsidP="00FF46CC">
            <w:pPr>
              <w:jc w:val="center"/>
              <w:rPr>
                <w:rFonts w:eastAsia="Times New Roman" w:cs="Arial"/>
                <w:color w:val="000000"/>
                <w:sz w:val="24"/>
                <w:szCs w:val="24"/>
                <w:lang w:val="en-GB" w:eastAsia="en-GB"/>
              </w:rPr>
            </w:pPr>
            <w:r w:rsidRPr="001C3220">
              <w:rPr>
                <w:rFonts w:eastAsia="Times New Roman" w:cs="Arial"/>
                <w:color w:val="000000"/>
                <w:sz w:val="24"/>
                <w:szCs w:val="24"/>
                <w:lang w:val="en-GB" w:eastAsia="en-GB"/>
              </w:rPr>
              <w:t>N</w:t>
            </w:r>
          </w:p>
        </w:tc>
      </w:tr>
    </w:tbl>
    <w:p w14:paraId="6E079589" w14:textId="77777777" w:rsidR="0060415D" w:rsidRPr="001C3220" w:rsidRDefault="0060415D" w:rsidP="0039041F">
      <w:pPr>
        <w:pStyle w:val="Akapitpodstawowy"/>
      </w:pPr>
    </w:p>
    <w:p w14:paraId="3400A261" w14:textId="094FC771" w:rsidR="007D7736" w:rsidRPr="00840D40" w:rsidRDefault="007D7736" w:rsidP="0039041F">
      <w:pPr>
        <w:pStyle w:val="Akapitpodstawowy"/>
      </w:pPr>
      <w:r w:rsidRPr="00840D40">
        <w:t xml:space="preserve">Most of the presented methods </w:t>
      </w:r>
      <w:proofErr w:type="spellStart"/>
      <w:r w:rsidRPr="00B016B9">
        <w:t>can</w:t>
      </w:r>
      <w:r w:rsidR="00B016B9" w:rsidRPr="00B016B9">
        <w:t xml:space="preserve"> not</w:t>
      </w:r>
      <w:proofErr w:type="spellEnd"/>
      <w:r w:rsidR="00B016B9" w:rsidRPr="00B016B9">
        <w:t xml:space="preserve"> </w:t>
      </w:r>
      <w:r w:rsidRPr="00840D40">
        <w:t xml:space="preserve"> be defined as innovative while the others can be</w:t>
      </w:r>
      <w:r w:rsidR="00B51543" w:rsidRPr="00840D40">
        <w:t xml:space="preserve"> </w:t>
      </w:r>
      <w:r w:rsidRPr="00840D40">
        <w:t>keyed out</w:t>
      </w:r>
      <w:r w:rsidR="00B51543" w:rsidRPr="00840D40">
        <w:t xml:space="preserve"> </w:t>
      </w:r>
      <w:r w:rsidRPr="00840D40">
        <w:t xml:space="preserve">as innovative (top list). In the next chapter </w:t>
      </w:r>
      <w:r w:rsidR="00C0740D">
        <w:t xml:space="preserve">the </w:t>
      </w:r>
      <w:r w:rsidRPr="00840D40">
        <w:t>general idea of</w:t>
      </w:r>
      <w:r w:rsidR="00B51543" w:rsidRPr="00840D40">
        <w:t xml:space="preserve"> </w:t>
      </w:r>
      <w:r w:rsidRPr="00840D40">
        <w:t>practicing</w:t>
      </w:r>
      <w:r w:rsidR="00B51543" w:rsidRPr="00840D40">
        <w:t xml:space="preserve"> </w:t>
      </w:r>
      <w:r w:rsidRPr="00840D40">
        <w:t>the particular methods is connected with the</w:t>
      </w:r>
      <w:r w:rsidR="00B51543" w:rsidRPr="00840D40">
        <w:t xml:space="preserve"> </w:t>
      </w:r>
      <w:r w:rsidRPr="00840D40">
        <w:t>actual</w:t>
      </w:r>
      <w:r w:rsidR="00B51543" w:rsidRPr="00840D40">
        <w:t xml:space="preserve"> </w:t>
      </w:r>
      <w:r w:rsidRPr="00840D40">
        <w:t>implementation of these methods during two Intensive Study Programs in Varna and Wroclaw.</w:t>
      </w:r>
    </w:p>
    <w:p w14:paraId="17623596" w14:textId="6514A36D" w:rsidR="0060415D" w:rsidRPr="00840D40" w:rsidRDefault="00146391" w:rsidP="00B31A4D">
      <w:pPr>
        <w:pStyle w:val="Akapitpodstawowy"/>
        <w:jc w:val="left"/>
      </w:pPr>
      <w:r w:rsidRPr="00C0740D">
        <w:t>Granting</w:t>
      </w:r>
      <w:r w:rsidR="00B51543" w:rsidRPr="00C0740D">
        <w:t xml:space="preserve"> </w:t>
      </w:r>
      <w:r w:rsidRPr="007C2465">
        <w:t>to the</w:t>
      </w:r>
      <w:r w:rsidR="00B51543" w:rsidRPr="007C2465">
        <w:t xml:space="preserve"> </w:t>
      </w:r>
      <w:r w:rsidRPr="007C2465">
        <w:t>lean</w:t>
      </w:r>
      <w:r w:rsidR="00B51543" w:rsidRPr="00840D40">
        <w:t xml:space="preserve"> of the </w:t>
      </w:r>
      <w:r w:rsidRPr="00840D40">
        <w:t>specified</w:t>
      </w:r>
      <w:r w:rsidR="00B51543" w:rsidRPr="00840D40">
        <w:t xml:space="preserve"> </w:t>
      </w:r>
      <w:r w:rsidRPr="00840D40">
        <w:t>methods in the previous chapter (presented in th</w:t>
      </w:r>
      <w:r w:rsidR="00B51543" w:rsidRPr="00840D40">
        <w:t xml:space="preserve">e table) some of them have been </w:t>
      </w:r>
      <w:r w:rsidRPr="00840D40">
        <w:t>tried</w:t>
      </w:r>
      <w:r w:rsidR="00B51543" w:rsidRPr="00840D40">
        <w:t xml:space="preserve"> </w:t>
      </w:r>
      <w:r w:rsidRPr="00840D40">
        <w:t xml:space="preserve">during one or two Intensive Study Programs. We mostly apply </w:t>
      </w:r>
      <w:r w:rsidR="007C2465">
        <w:t xml:space="preserve">a </w:t>
      </w:r>
      <w:r w:rsidRPr="00840D40">
        <w:t>teacher-centered</w:t>
      </w:r>
      <w:r w:rsidR="00B51543" w:rsidRPr="00840D40">
        <w:t xml:space="preserve"> approach, including </w:t>
      </w:r>
      <w:r w:rsidRPr="00840D40">
        <w:t>student representing different levels o</w:t>
      </w:r>
      <w:r w:rsidR="00B51543" w:rsidRPr="00840D40">
        <w:t xml:space="preserve">f computer science literacy and job troubles. </w:t>
      </w:r>
      <w:r w:rsidRPr="00840D40">
        <w:t>Traditionally, courses</w:t>
      </w:r>
      <w:r w:rsidR="00B51543" w:rsidRPr="00840D40">
        <w:t xml:space="preserve"> </w:t>
      </w:r>
      <w:r w:rsidRPr="00840D40">
        <w:t>embrace theoreti</w:t>
      </w:r>
      <w:r w:rsidR="00B51543" w:rsidRPr="00840D40">
        <w:t xml:space="preserve">cal part as well as practice in </w:t>
      </w:r>
      <w:r w:rsidRPr="00840D40">
        <w:t>parliamentary procedure</w:t>
      </w:r>
      <w:r w:rsidR="00B51543" w:rsidRPr="00840D40">
        <w:t xml:space="preserve"> </w:t>
      </w:r>
      <w:r w:rsidRPr="00840D40">
        <w:t>to join delivering domain knowledge</w:t>
      </w:r>
      <w:r w:rsidR="00B51543" w:rsidRPr="00840D40">
        <w:t xml:space="preserve"> </w:t>
      </w:r>
      <w:r w:rsidRPr="00840D40">
        <w:t>to</w:t>
      </w:r>
      <w:r w:rsidR="00B51543" w:rsidRPr="00840D40">
        <w:t xml:space="preserve"> </w:t>
      </w:r>
      <w:r w:rsidRPr="00777773">
        <w:rPr>
          <w:noProof/>
        </w:rPr>
        <w:t>improving</w:t>
      </w:r>
      <w:r w:rsidRPr="00840D40">
        <w:t xml:space="preserve"> skills and </w:t>
      </w:r>
      <w:r w:rsidRPr="00777773">
        <w:rPr>
          <w:noProof/>
        </w:rPr>
        <w:t>competences</w:t>
      </w:r>
      <w:r w:rsidR="0060415D" w:rsidRPr="00840D40">
        <w:t xml:space="preserve"> need</w:t>
      </w:r>
      <w:r w:rsidR="007C2465">
        <w:t>ed</w:t>
      </w:r>
      <w:r w:rsidR="0060415D" w:rsidRPr="00840D40">
        <w:t xml:space="preserve"> to limit goals of learning Business Intelligence to:</w:t>
      </w:r>
    </w:p>
    <w:p w14:paraId="2DAE86DF" w14:textId="11F1D24C" w:rsidR="0060415D" w:rsidRPr="00840D40" w:rsidRDefault="0060415D" w:rsidP="00B016B9">
      <w:pPr>
        <w:pStyle w:val="Akapitpodstawowy"/>
        <w:numPr>
          <w:ilvl w:val="0"/>
          <w:numId w:val="32"/>
        </w:numPr>
      </w:pPr>
      <w:r w:rsidRPr="00840D40">
        <w:t>understand</w:t>
      </w:r>
      <w:r w:rsidR="007C2465">
        <w:t>ing</w:t>
      </w:r>
      <w:r w:rsidRPr="00840D40">
        <w:t xml:space="preserve"> the objectives of Business Intelligence systems implementation,</w:t>
      </w:r>
    </w:p>
    <w:p w14:paraId="1B78E883" w14:textId="77777777" w:rsidR="0060415D" w:rsidRPr="00840D40" w:rsidRDefault="0060415D" w:rsidP="00B016B9">
      <w:pPr>
        <w:pStyle w:val="Akapitpodstawowy"/>
        <w:numPr>
          <w:ilvl w:val="0"/>
          <w:numId w:val="32"/>
        </w:numPr>
      </w:pPr>
      <w:r w:rsidRPr="00840D40">
        <w:t xml:space="preserve">understanding the process of transforming data </w:t>
      </w:r>
      <w:r w:rsidR="00777773">
        <w:t>in</w:t>
      </w:r>
      <w:r w:rsidRPr="00777773">
        <w:rPr>
          <w:noProof/>
        </w:rPr>
        <w:t>to</w:t>
      </w:r>
      <w:r w:rsidRPr="00840D40">
        <w:t xml:space="preserve"> knowledge,</w:t>
      </w:r>
    </w:p>
    <w:p w14:paraId="087CB8B8" w14:textId="5C365571" w:rsidR="0060415D" w:rsidRPr="00840D40" w:rsidRDefault="0060415D" w:rsidP="00B016B9">
      <w:pPr>
        <w:pStyle w:val="Akapitpodstawowy"/>
        <w:numPr>
          <w:ilvl w:val="0"/>
          <w:numId w:val="32"/>
        </w:numPr>
      </w:pPr>
      <w:r w:rsidRPr="00840D40">
        <w:t>understand</w:t>
      </w:r>
      <w:r w:rsidR="007C2465">
        <w:t>ing</w:t>
      </w:r>
      <w:r w:rsidRPr="00840D40">
        <w:t xml:space="preserve"> the most important features and capabilities of BI tools,</w:t>
      </w:r>
    </w:p>
    <w:p w14:paraId="33C71721" w14:textId="1F6B509A" w:rsidR="0060415D" w:rsidRPr="00840D40" w:rsidRDefault="0060415D" w:rsidP="00B016B9">
      <w:pPr>
        <w:pStyle w:val="Akapitpodstawowy"/>
        <w:numPr>
          <w:ilvl w:val="0"/>
          <w:numId w:val="32"/>
        </w:numPr>
      </w:pPr>
      <w:r w:rsidRPr="00840D40">
        <w:t>gather</w:t>
      </w:r>
      <w:r w:rsidR="007C2465">
        <w:t>ing</w:t>
      </w:r>
      <w:r w:rsidRPr="00840D40">
        <w:t xml:space="preserve"> skills essential to </w:t>
      </w:r>
      <w:r w:rsidRPr="00777773">
        <w:rPr>
          <w:noProof/>
        </w:rPr>
        <w:t>solv</w:t>
      </w:r>
      <w:r w:rsidR="00777773">
        <w:rPr>
          <w:noProof/>
        </w:rPr>
        <w:t>ing</w:t>
      </w:r>
      <w:r w:rsidRPr="00840D40">
        <w:t xml:space="preserve"> most common problems and issues concerning implementation of BI tools in supporting selected business problems</w:t>
      </w:r>
      <w:r w:rsidR="00B016B9">
        <w:t>.</w:t>
      </w:r>
      <w:r w:rsidRPr="00840D40">
        <w:t xml:space="preserve"> </w:t>
      </w:r>
    </w:p>
    <w:p w14:paraId="77CF0DE0" w14:textId="1C7931B2" w:rsidR="00F62321" w:rsidRPr="00840D40" w:rsidRDefault="00EE4D9F" w:rsidP="0039041F">
      <w:pPr>
        <w:pStyle w:val="Akapitpodstawowy"/>
        <w:rPr>
          <w:color w:val="595959"/>
          <w:szCs w:val="20"/>
        </w:rPr>
      </w:pPr>
      <w:r w:rsidRPr="00840D40">
        <w:t>Proposed innovative methods of teaching must be</w:t>
      </w:r>
      <w:r w:rsidR="00B51543" w:rsidRPr="00840D40">
        <w:t xml:space="preserve"> </w:t>
      </w:r>
      <w:r w:rsidRPr="00840D40">
        <w:t>linked up</w:t>
      </w:r>
      <w:r w:rsidR="00B51543" w:rsidRPr="00840D40">
        <w:t xml:space="preserve"> </w:t>
      </w:r>
      <w:r w:rsidRPr="00840D40">
        <w:t>to</w:t>
      </w:r>
      <w:r w:rsidR="00B51543" w:rsidRPr="00840D40">
        <w:t xml:space="preserve"> </w:t>
      </w:r>
      <w:r w:rsidRPr="00840D40">
        <w:t>the specifics</w:t>
      </w:r>
      <w:r w:rsidR="00B51543" w:rsidRPr="00840D40">
        <w:t xml:space="preserve"> of those </w:t>
      </w:r>
      <w:r w:rsidRPr="00840D40">
        <w:t xml:space="preserve">subjects, </w:t>
      </w:r>
      <w:r w:rsidR="007C2465">
        <w:t>and</w:t>
      </w:r>
      <w:r w:rsidR="007C2465" w:rsidRPr="00840D40">
        <w:t xml:space="preserve"> </w:t>
      </w:r>
      <w:r w:rsidRPr="00840D40">
        <w:t>t</w:t>
      </w:r>
      <w:r w:rsidR="00B51543" w:rsidRPr="00840D40">
        <w:t xml:space="preserve">hey must </w:t>
      </w:r>
      <w:r w:rsidR="007C2465">
        <w:t xml:space="preserve">particularly </w:t>
      </w:r>
      <w:r w:rsidR="00B51543" w:rsidRPr="00840D40">
        <w:t xml:space="preserve">support achievement of </w:t>
      </w:r>
      <w:r w:rsidRPr="00840D40">
        <w:t>set</w:t>
      </w:r>
      <w:r w:rsidR="00B51543" w:rsidRPr="00840D40">
        <w:t xml:space="preserve"> goals.</w:t>
      </w:r>
      <w:r w:rsidR="00D35A40" w:rsidRPr="00D35A40">
        <w:t xml:space="preserve"> </w:t>
      </w:r>
      <w:r w:rsidR="00D35A40">
        <w:t xml:space="preserve">This list is presented further on – needs </w:t>
      </w:r>
      <w:r w:rsidR="00B31A4D">
        <w:t>(Figure 2.</w:t>
      </w:r>
      <w:r w:rsidRPr="00840D40">
        <w:t xml:space="preserve">) </w:t>
      </w:r>
      <w:r w:rsidR="007C2465">
        <w:t xml:space="preserve">and </w:t>
      </w:r>
      <w:proofErr w:type="spellStart"/>
      <w:r w:rsidR="007C2465">
        <w:t>favours</w:t>
      </w:r>
      <w:proofErr w:type="spellEnd"/>
      <w:r w:rsidR="007C2465">
        <w:t xml:space="preserve"> a </w:t>
      </w:r>
      <w:r w:rsidRPr="00840D40">
        <w:t xml:space="preserve"> focus on</w:t>
      </w:r>
      <w:r w:rsidR="00777773">
        <w:t xml:space="preserve"> the</w:t>
      </w:r>
      <w:r w:rsidRPr="00840D40">
        <w:t xml:space="preserve"> </w:t>
      </w:r>
      <w:r w:rsidRPr="00777773">
        <w:rPr>
          <w:noProof/>
        </w:rPr>
        <w:t>lecture</w:t>
      </w:r>
      <w:r w:rsidRPr="00840D40">
        <w:t>, r</w:t>
      </w:r>
      <w:r w:rsidR="00B51543" w:rsidRPr="00840D40">
        <w:t xml:space="preserve">eading, discussion and practice </w:t>
      </w:r>
      <w:r w:rsidRPr="00840D40">
        <w:t>answering.</w:t>
      </w:r>
      <w:r w:rsidR="00B51543" w:rsidRPr="00840D40">
        <w:rPr>
          <w:color w:val="595959"/>
          <w:szCs w:val="20"/>
        </w:rPr>
        <w:t xml:space="preserve"> </w:t>
      </w:r>
    </w:p>
    <w:p w14:paraId="5D542FC0" w14:textId="77777777" w:rsidR="003A4DD5" w:rsidRPr="00027935" w:rsidRDefault="003A4DD5" w:rsidP="00EE4D9F">
      <w:pPr>
        <w:spacing w:after="200" w:line="276" w:lineRule="auto"/>
        <w:rPr>
          <w:rFonts w:cs="Arial"/>
          <w:color w:val="595959"/>
          <w:sz w:val="24"/>
          <w:szCs w:val="24"/>
          <w:lang w:val="en-US"/>
        </w:rPr>
      </w:pPr>
    </w:p>
    <w:p w14:paraId="01B8CFD1" w14:textId="77777777" w:rsidR="00F62321" w:rsidRPr="0039041F" w:rsidRDefault="00F62321" w:rsidP="00F62321">
      <w:pPr>
        <w:pStyle w:val="Nagwek2"/>
        <w:rPr>
          <w:rFonts w:cs="Arial"/>
          <w:szCs w:val="24"/>
        </w:rPr>
      </w:pPr>
      <w:bookmarkStart w:id="116" w:name="_Toc496521246"/>
      <w:r w:rsidRPr="0039041F">
        <w:rPr>
          <w:rFonts w:cs="Arial"/>
          <w:szCs w:val="24"/>
        </w:rPr>
        <w:t xml:space="preserve">Digital </w:t>
      </w:r>
      <w:proofErr w:type="spellStart"/>
      <w:r w:rsidRPr="0039041F">
        <w:rPr>
          <w:rFonts w:cs="Arial"/>
          <w:szCs w:val="24"/>
        </w:rPr>
        <w:t>Resources</w:t>
      </w:r>
      <w:proofErr w:type="spellEnd"/>
      <w:r w:rsidRPr="0039041F">
        <w:rPr>
          <w:rFonts w:cs="Arial"/>
          <w:szCs w:val="24"/>
        </w:rPr>
        <w:t>:</w:t>
      </w:r>
      <w:bookmarkEnd w:id="116"/>
    </w:p>
    <w:p w14:paraId="2A092A18" w14:textId="77777777" w:rsidR="00F62321" w:rsidRPr="0039041F" w:rsidRDefault="00F62321" w:rsidP="00F62321">
      <w:pPr>
        <w:pStyle w:val="Nagwek3"/>
        <w:rPr>
          <w:rFonts w:cs="Arial"/>
          <w:szCs w:val="24"/>
        </w:rPr>
      </w:pPr>
      <w:bookmarkStart w:id="117" w:name="_Toc496521247"/>
      <w:r w:rsidRPr="0039041F">
        <w:rPr>
          <w:rFonts w:cs="Arial"/>
          <w:szCs w:val="24"/>
        </w:rPr>
        <w:t>Video:</w:t>
      </w:r>
      <w:bookmarkEnd w:id="117"/>
    </w:p>
    <w:p w14:paraId="3CA091CB" w14:textId="77777777" w:rsidR="004D45D2" w:rsidRPr="00B31A4D" w:rsidRDefault="00DD3553" w:rsidP="00B31A4D">
      <w:pPr>
        <w:pStyle w:val="Tekstprzypisudolnego"/>
        <w:jc w:val="left"/>
        <w:rPr>
          <w:rFonts w:eastAsia="Calibri" w:cs="Times New Roman"/>
          <w:sz w:val="24"/>
          <w:szCs w:val="22"/>
        </w:rPr>
      </w:pPr>
      <w:r w:rsidRPr="00DD3553">
        <w:rPr>
          <w:rFonts w:eastAsia="Calibri" w:cs="Times New Roman"/>
          <w:sz w:val="24"/>
          <w:szCs w:val="22"/>
        </w:rPr>
        <w:t>[Online], Available at:</w:t>
      </w:r>
      <w:r w:rsidRPr="00C50F42">
        <w:t xml:space="preserve"> </w:t>
      </w:r>
      <w:hyperlink r:id="rId43" w:history="1">
        <w:r w:rsidR="004D45D2" w:rsidRPr="0039041F">
          <w:rPr>
            <w:rStyle w:val="Hipercze"/>
            <w:rFonts w:cs="Arial"/>
            <w:sz w:val="24"/>
            <w:szCs w:val="24"/>
          </w:rPr>
          <w:t>https://www.youtube.com/watch?v=UCFg9bcW7Bk</w:t>
        </w:r>
      </w:hyperlink>
      <w:r w:rsidR="004D45D2" w:rsidRPr="0039041F">
        <w:rPr>
          <w:rFonts w:cs="Arial"/>
          <w:sz w:val="24"/>
          <w:szCs w:val="24"/>
        </w:rPr>
        <w:t xml:space="preserve"> </w:t>
      </w:r>
      <w:r w:rsidR="00B31A4D">
        <w:rPr>
          <w:rFonts w:eastAsia="Calibri" w:cs="Times New Roman"/>
          <w:sz w:val="24"/>
          <w:szCs w:val="22"/>
        </w:rPr>
        <w:t>, Accessed [25 August 2017]</w:t>
      </w:r>
    </w:p>
    <w:p w14:paraId="7705F6A1" w14:textId="77777777" w:rsidR="004D45D2" w:rsidRPr="00DD3553" w:rsidRDefault="004D45D2" w:rsidP="004D45D2">
      <w:pPr>
        <w:rPr>
          <w:rFonts w:cs="Arial"/>
          <w:sz w:val="24"/>
          <w:szCs w:val="24"/>
          <w:lang w:val="en-US"/>
        </w:rPr>
      </w:pPr>
    </w:p>
    <w:p w14:paraId="3AD36F2E" w14:textId="77777777" w:rsidR="00F62321" w:rsidRPr="00027935" w:rsidRDefault="00F62321" w:rsidP="00F62321">
      <w:pPr>
        <w:pStyle w:val="Nagwek3"/>
        <w:rPr>
          <w:rFonts w:cs="Arial"/>
          <w:szCs w:val="24"/>
          <w:lang w:val="en-US"/>
        </w:rPr>
      </w:pPr>
      <w:bookmarkStart w:id="118" w:name="_Toc496521248"/>
      <w:r w:rsidRPr="00027935">
        <w:rPr>
          <w:rFonts w:cs="Arial"/>
          <w:szCs w:val="24"/>
          <w:lang w:val="en-US"/>
        </w:rPr>
        <w:t xml:space="preserve">Documents in pdf and </w:t>
      </w:r>
      <w:proofErr w:type="spellStart"/>
      <w:r w:rsidRPr="00027935">
        <w:rPr>
          <w:rFonts w:cs="Arial"/>
          <w:szCs w:val="24"/>
          <w:lang w:val="en-US"/>
        </w:rPr>
        <w:t>ppt</w:t>
      </w:r>
      <w:proofErr w:type="spellEnd"/>
      <w:r w:rsidRPr="00027935">
        <w:rPr>
          <w:rFonts w:cs="Arial"/>
          <w:szCs w:val="24"/>
          <w:lang w:val="en-US"/>
        </w:rPr>
        <w:t xml:space="preserve"> format:</w:t>
      </w:r>
      <w:bookmarkEnd w:id="118"/>
    </w:p>
    <w:p w14:paraId="5C5D18BE" w14:textId="77777777" w:rsidR="00DD3553" w:rsidRPr="00DD3553" w:rsidRDefault="00DD3553" w:rsidP="00DD3553">
      <w:pPr>
        <w:pStyle w:val="Tekstprzypisudolnego"/>
        <w:jc w:val="left"/>
        <w:rPr>
          <w:rFonts w:eastAsia="Calibri" w:cs="Times New Roman"/>
          <w:sz w:val="24"/>
          <w:szCs w:val="22"/>
        </w:rPr>
      </w:pPr>
      <w:r w:rsidRPr="00DD3553">
        <w:rPr>
          <w:rFonts w:eastAsia="Calibri" w:cs="Times New Roman"/>
          <w:sz w:val="24"/>
          <w:szCs w:val="22"/>
        </w:rPr>
        <w:t>[Online], Available at:</w:t>
      </w:r>
      <w:r w:rsidRPr="00C50F42">
        <w:t xml:space="preserve"> </w:t>
      </w:r>
      <w:hyperlink r:id="rId44" w:history="1">
        <w:r w:rsidR="004D45D2" w:rsidRPr="0039041F">
          <w:rPr>
            <w:rStyle w:val="Hipercze"/>
            <w:rFonts w:cs="Arial"/>
            <w:sz w:val="24"/>
            <w:szCs w:val="24"/>
            <w:lang w:val="en-GB"/>
          </w:rPr>
          <w:t>http://iacis.org/iis/2007/Mrdalj.pdf</w:t>
        </w:r>
      </w:hyperlink>
      <w:r w:rsidR="004D45D2" w:rsidRPr="00840D40">
        <w:rPr>
          <w:rFonts w:cs="Arial"/>
          <w:lang w:val="en-GB"/>
        </w:rPr>
        <w:t xml:space="preserve"> </w:t>
      </w:r>
      <w:r w:rsidRPr="00DD3553">
        <w:rPr>
          <w:rFonts w:eastAsia="Calibri" w:cs="Times New Roman"/>
          <w:sz w:val="24"/>
          <w:szCs w:val="22"/>
        </w:rPr>
        <w:t>, Accessed [25 August 2017]</w:t>
      </w:r>
    </w:p>
    <w:p w14:paraId="7A8B137A" w14:textId="77777777" w:rsidR="003D49DC" w:rsidRPr="00840D40" w:rsidRDefault="003D49DC" w:rsidP="00EE4D9F">
      <w:pPr>
        <w:spacing w:after="200" w:line="276" w:lineRule="auto"/>
        <w:rPr>
          <w:rFonts w:eastAsiaTheme="majorEastAsia" w:cs="Arial"/>
          <w:b/>
          <w:bCs/>
          <w:color w:val="000000" w:themeColor="text1"/>
          <w:sz w:val="28"/>
          <w:szCs w:val="28"/>
          <w:lang w:val="en-GB"/>
        </w:rPr>
      </w:pPr>
      <w:r w:rsidRPr="00840D40">
        <w:rPr>
          <w:rFonts w:cs="Arial"/>
          <w:lang w:val="en-GB"/>
        </w:rPr>
        <w:br w:type="page"/>
      </w:r>
    </w:p>
    <w:p w14:paraId="44772316" w14:textId="77777777" w:rsidR="0060415D" w:rsidRPr="002B7A0F" w:rsidRDefault="0060415D" w:rsidP="0060415D">
      <w:pPr>
        <w:pStyle w:val="Nagwek1"/>
        <w:rPr>
          <w:rFonts w:cs="Arial"/>
          <w:sz w:val="24"/>
          <w:lang w:val="en-GB"/>
        </w:rPr>
      </w:pPr>
      <w:bookmarkStart w:id="119" w:name="_Toc496521249"/>
      <w:r w:rsidRPr="00840D40">
        <w:rPr>
          <w:rFonts w:cs="Arial"/>
          <w:lang w:val="en-GB"/>
        </w:rPr>
        <w:lastRenderedPageBreak/>
        <w:t>Practice of lecturing on Business Intelligence</w:t>
      </w:r>
      <w:r w:rsidR="003A4DD5">
        <w:rPr>
          <w:rFonts w:cs="Arial"/>
          <w:lang w:val="en-GB"/>
        </w:rPr>
        <w:t xml:space="preserve"> </w:t>
      </w:r>
      <w:r w:rsidR="00FF46CC" w:rsidRPr="00B016B9">
        <w:rPr>
          <w:rFonts w:cs="Arial"/>
          <w:i/>
          <w:sz w:val="24"/>
          <w:lang w:val="en-GB"/>
        </w:rPr>
        <w:t>(</w:t>
      </w:r>
      <w:proofErr w:type="spellStart"/>
      <w:r w:rsidR="002F696D" w:rsidRPr="00B016B9">
        <w:rPr>
          <w:rFonts w:cs="Arial"/>
          <w:i/>
          <w:sz w:val="24"/>
          <w:lang w:val="en-GB"/>
        </w:rPr>
        <w:t>Mieczysław</w:t>
      </w:r>
      <w:proofErr w:type="spellEnd"/>
      <w:r w:rsidR="002F696D" w:rsidRPr="00B016B9">
        <w:rPr>
          <w:rFonts w:cs="Arial"/>
          <w:i/>
          <w:sz w:val="24"/>
          <w:lang w:val="en-GB"/>
        </w:rPr>
        <w:t xml:space="preserve"> </w:t>
      </w:r>
      <w:proofErr w:type="spellStart"/>
      <w:r w:rsidR="002F696D" w:rsidRPr="00B016B9">
        <w:rPr>
          <w:rFonts w:cs="Arial"/>
          <w:i/>
          <w:sz w:val="24"/>
          <w:lang w:val="en-GB"/>
        </w:rPr>
        <w:t>Owoc</w:t>
      </w:r>
      <w:proofErr w:type="spellEnd"/>
      <w:r w:rsidR="00FF46CC" w:rsidRPr="00B016B9">
        <w:rPr>
          <w:rFonts w:cs="Arial"/>
          <w:i/>
          <w:sz w:val="24"/>
          <w:lang w:val="en-GB"/>
        </w:rPr>
        <w:t>)</w:t>
      </w:r>
      <w:bookmarkEnd w:id="119"/>
    </w:p>
    <w:p w14:paraId="2989CEE5" w14:textId="77777777" w:rsidR="0060415D" w:rsidRPr="00840D40" w:rsidRDefault="0060415D" w:rsidP="0060415D">
      <w:pPr>
        <w:pStyle w:val="Nagwek2"/>
        <w:rPr>
          <w:rFonts w:cs="Arial"/>
          <w:szCs w:val="28"/>
          <w:lang w:val="en-GB"/>
        </w:rPr>
      </w:pPr>
      <w:bookmarkStart w:id="120" w:name="_Toc496521250"/>
      <w:r w:rsidRPr="00840D40">
        <w:rPr>
          <w:rFonts w:cs="Arial"/>
          <w:szCs w:val="28"/>
          <w:lang w:val="en-GB"/>
        </w:rPr>
        <w:t>Basic scenario of teaching</w:t>
      </w:r>
      <w:bookmarkEnd w:id="120"/>
    </w:p>
    <w:p w14:paraId="26D3011B" w14:textId="51347A36" w:rsidR="0060415D" w:rsidRPr="00840D40" w:rsidRDefault="00B51543" w:rsidP="0039041F">
      <w:pPr>
        <w:pStyle w:val="Akapitpodstawowy"/>
      </w:pPr>
      <w:r w:rsidRPr="00840D40">
        <w:t xml:space="preserve">Among many </w:t>
      </w:r>
      <w:r w:rsidR="00017AA7" w:rsidRPr="00840D40">
        <w:t>potential</w:t>
      </w:r>
      <w:r w:rsidRPr="00840D40">
        <w:t xml:space="preserve"> ways of </w:t>
      </w:r>
      <w:r w:rsidR="00017AA7" w:rsidRPr="00840D40">
        <w:t>presenting</w:t>
      </w:r>
      <w:r w:rsidRPr="00840D40">
        <w:t xml:space="preserve"> </w:t>
      </w:r>
      <w:r w:rsidR="00017AA7" w:rsidRPr="00840D40">
        <w:t xml:space="preserve">knowledge </w:t>
      </w:r>
      <w:r w:rsidRPr="00840D40">
        <w:t xml:space="preserve">and </w:t>
      </w:r>
      <w:r w:rsidR="007C2465" w:rsidRPr="00840D40">
        <w:t>improv</w:t>
      </w:r>
      <w:r w:rsidR="007C2465">
        <w:t>ing</w:t>
      </w:r>
      <w:r w:rsidR="007C2465" w:rsidRPr="00840D40">
        <w:t xml:space="preserve"> </w:t>
      </w:r>
      <w:r w:rsidRPr="00840D40">
        <w:t xml:space="preserve">skills necessary in </w:t>
      </w:r>
      <w:r w:rsidR="00017AA7" w:rsidRPr="00840D40">
        <w:t>the Business Intelligence area, we</w:t>
      </w:r>
      <w:r w:rsidRPr="00840D40">
        <w:t xml:space="preserve"> </w:t>
      </w:r>
      <w:r w:rsidR="00017AA7" w:rsidRPr="00840D40">
        <w:t>propose the simplified version of teaching methods implementation presented in</w:t>
      </w:r>
      <w:r w:rsidR="00017AA7" w:rsidRPr="00777773">
        <w:rPr>
          <w:noProof/>
        </w:rPr>
        <w:t xml:space="preserve"> Figure</w:t>
      </w:r>
      <w:r w:rsidR="001578A7">
        <w:t xml:space="preserve"> 2.</w:t>
      </w:r>
    </w:p>
    <w:p w14:paraId="07DE4174" w14:textId="77777777" w:rsidR="0060415D" w:rsidRPr="00840D40" w:rsidRDefault="0060415D" w:rsidP="0060415D">
      <w:pPr>
        <w:pStyle w:val="NormalnyWeb"/>
        <w:spacing w:before="240" w:beforeAutospacing="0" w:after="0" w:afterAutospacing="0" w:line="216" w:lineRule="auto"/>
        <w:rPr>
          <w:rFonts w:ascii="Arial" w:hAnsi="Arial" w:cs="Arial"/>
          <w:color w:val="000000" w:themeColor="text1"/>
          <w:kern w:val="24"/>
          <w:lang w:val="en-GB"/>
        </w:rPr>
      </w:pPr>
      <w:r w:rsidRPr="00840D40">
        <w:rPr>
          <w:rFonts w:ascii="Arial" w:hAnsi="Arial" w:cs="Arial"/>
          <w:noProof/>
          <w:color w:val="000000" w:themeColor="text1"/>
          <w:kern w:val="24"/>
          <w:lang w:val="pl-PL" w:eastAsia="pl-PL"/>
        </w:rPr>
        <w:drawing>
          <wp:inline distT="0" distB="0" distL="0" distR="0" wp14:anchorId="035B94F5" wp14:editId="6B6E27F5">
            <wp:extent cx="6000750" cy="3009900"/>
            <wp:effectExtent l="76200" t="57150" r="0" b="952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481AE0B" w14:textId="77777777" w:rsidR="0060415D" w:rsidRPr="00840D40" w:rsidRDefault="0060415D" w:rsidP="0060415D">
      <w:pPr>
        <w:rPr>
          <w:rFonts w:cs="Arial"/>
          <w:lang w:val="en-US"/>
        </w:rPr>
      </w:pPr>
    </w:p>
    <w:p w14:paraId="2DFED0F6" w14:textId="77777777" w:rsidR="003D49DC" w:rsidRPr="00840D40" w:rsidRDefault="001578A7" w:rsidP="001578A7">
      <w:pPr>
        <w:jc w:val="center"/>
        <w:rPr>
          <w:rFonts w:cs="Arial"/>
          <w:lang w:val="en-GB"/>
        </w:rPr>
      </w:pPr>
      <w:r>
        <w:rPr>
          <w:rFonts w:cs="Arial"/>
          <w:lang w:val="en-GB"/>
        </w:rPr>
        <w:t>Figure 2</w:t>
      </w:r>
      <w:r w:rsidR="003D49DC" w:rsidRPr="00840D40">
        <w:rPr>
          <w:rFonts w:cs="Arial"/>
          <w:szCs w:val="20"/>
          <w:lang w:val="en-GB"/>
        </w:rPr>
        <w:t>. Teaching methods applied  in Business Intelligence courses</w:t>
      </w:r>
      <w:r w:rsidR="00B07781" w:rsidRPr="00840D40">
        <w:rPr>
          <w:rStyle w:val="Odwoanieprzypisudolnego"/>
          <w:rFonts w:cs="Arial"/>
          <w:lang w:val="en-GB"/>
        </w:rPr>
        <w:footnoteReference w:id="43"/>
      </w:r>
      <w:r>
        <w:rPr>
          <w:rFonts w:cs="Arial"/>
          <w:szCs w:val="20"/>
          <w:lang w:val="en-GB"/>
        </w:rPr>
        <w:t>.</w:t>
      </w:r>
    </w:p>
    <w:p w14:paraId="23A335AD" w14:textId="77777777" w:rsidR="003D49DC" w:rsidRPr="001578A7" w:rsidRDefault="003D49DC" w:rsidP="0060415D">
      <w:pPr>
        <w:ind w:firstLine="360"/>
        <w:rPr>
          <w:rFonts w:cs="Arial"/>
          <w:lang w:val="en-GB"/>
        </w:rPr>
      </w:pPr>
    </w:p>
    <w:p w14:paraId="474EEC30" w14:textId="77777777" w:rsidR="00C53601" w:rsidRPr="00840D40" w:rsidRDefault="00C53601" w:rsidP="00C53601">
      <w:pPr>
        <w:pStyle w:val="Akapitzlist"/>
        <w:numPr>
          <w:ilvl w:val="0"/>
          <w:numId w:val="8"/>
        </w:numPr>
        <w:pBdr>
          <w:bottom w:val="single" w:sz="6" w:space="1" w:color="auto"/>
        </w:pBdr>
        <w:spacing w:before="450"/>
        <w:jc w:val="center"/>
        <w:rPr>
          <w:rFonts w:eastAsia="Times New Roman" w:cs="Arial"/>
          <w:vanish/>
          <w:sz w:val="16"/>
          <w:szCs w:val="16"/>
          <w:lang w:val="en-US"/>
        </w:rPr>
      </w:pPr>
      <w:r w:rsidRPr="00840D40">
        <w:rPr>
          <w:rFonts w:eastAsia="Times New Roman" w:cs="Arial"/>
          <w:vanish/>
          <w:sz w:val="16"/>
          <w:szCs w:val="16"/>
          <w:lang w:val="en-US"/>
        </w:rPr>
        <w:t>Top of Form</w:t>
      </w:r>
    </w:p>
    <w:p w14:paraId="39C7CC13" w14:textId="7B7E7DAC" w:rsidR="00C53601" w:rsidRPr="00840D40" w:rsidRDefault="00C53601" w:rsidP="0039041F">
      <w:pPr>
        <w:pStyle w:val="Akapitpodstawowy"/>
      </w:pPr>
      <w:r w:rsidRPr="00FF46CC">
        <w:rPr>
          <w:b/>
        </w:rPr>
        <w:t xml:space="preserve">First, </w:t>
      </w:r>
      <w:r w:rsidR="00B016B9" w:rsidRPr="00B016B9">
        <w:t>we</w:t>
      </w:r>
      <w:r w:rsidR="00B016B9">
        <w:t xml:space="preserve"> </w:t>
      </w:r>
      <w:r w:rsidR="00B51543" w:rsidRPr="00840D40">
        <w:t xml:space="preserve">concentrate </w:t>
      </w:r>
      <w:r w:rsidRPr="00840D40">
        <w:t>on lectures. It was</w:t>
      </w:r>
      <w:r w:rsidR="00777773">
        <w:t xml:space="preserve"> a</w:t>
      </w:r>
      <w:r w:rsidRPr="00840D40">
        <w:t xml:space="preserve"> </w:t>
      </w:r>
      <w:r w:rsidRPr="00777773">
        <w:rPr>
          <w:noProof/>
        </w:rPr>
        <w:t>main</w:t>
      </w:r>
      <w:r w:rsidRPr="00840D40">
        <w:t xml:space="preserve"> traditional form of delivering theory from Business Intelligence. In our opinion the sequence of the presented topics embracing:</w:t>
      </w:r>
    </w:p>
    <w:p w14:paraId="40ECB830" w14:textId="77777777" w:rsidR="00C53601" w:rsidRPr="00840D40" w:rsidRDefault="00C53601" w:rsidP="00FF46CC">
      <w:pPr>
        <w:pStyle w:val="Akapitpodstawowy"/>
        <w:numPr>
          <w:ilvl w:val="0"/>
          <w:numId w:val="22"/>
        </w:numPr>
        <w:rPr>
          <w:rFonts w:eastAsia="Times New Roman"/>
          <w:vanish/>
          <w:sz w:val="16"/>
          <w:szCs w:val="16"/>
        </w:rPr>
      </w:pPr>
      <w:r w:rsidRPr="00840D40">
        <w:rPr>
          <w:rFonts w:eastAsia="Times New Roman"/>
          <w:vanish/>
          <w:sz w:val="16"/>
          <w:szCs w:val="16"/>
        </w:rPr>
        <w:t>Bottom of Form</w:t>
      </w:r>
    </w:p>
    <w:p w14:paraId="5462E79F" w14:textId="45D74E7B" w:rsidR="0060415D" w:rsidRPr="00840D40" w:rsidRDefault="0060415D" w:rsidP="00FF46CC">
      <w:pPr>
        <w:pStyle w:val="Akapitpodstawowy"/>
        <w:numPr>
          <w:ilvl w:val="0"/>
          <w:numId w:val="22"/>
        </w:numPr>
      </w:pPr>
      <w:r w:rsidRPr="00840D40">
        <w:t xml:space="preserve">databases as the main technology used in supporting </w:t>
      </w:r>
      <w:r w:rsidR="007C2465">
        <w:t xml:space="preserve">a </w:t>
      </w:r>
      <w:r w:rsidRPr="00840D40">
        <w:t>transactional Processing system (lecture no.1),</w:t>
      </w:r>
    </w:p>
    <w:p w14:paraId="715CA4F6" w14:textId="77777777" w:rsidR="0060415D" w:rsidRPr="00840D40" w:rsidRDefault="0060415D" w:rsidP="00FF46CC">
      <w:pPr>
        <w:pStyle w:val="Akapitpodstawowy"/>
        <w:numPr>
          <w:ilvl w:val="0"/>
          <w:numId w:val="22"/>
        </w:numPr>
      </w:pPr>
      <w:r w:rsidRPr="00840D40">
        <w:t xml:space="preserve">fundamentals of Data Warehousing including definitions, architectures and DW environment (lecture no.2),  </w:t>
      </w:r>
    </w:p>
    <w:p w14:paraId="0A316848" w14:textId="77777777" w:rsidR="0060415D" w:rsidRPr="00840D40" w:rsidRDefault="0060415D" w:rsidP="00FF46CC">
      <w:pPr>
        <w:pStyle w:val="Akapitpodstawowy"/>
        <w:numPr>
          <w:ilvl w:val="0"/>
          <w:numId w:val="22"/>
        </w:numPr>
      </w:pPr>
      <w:r w:rsidRPr="00840D40">
        <w:t>details about DW solutions covering: models and basic operations (lecture no.3 and no.4),</w:t>
      </w:r>
    </w:p>
    <w:p w14:paraId="247A4FD3" w14:textId="6FEAAEC8" w:rsidR="00FF46CC" w:rsidRDefault="0060415D" w:rsidP="003951B3">
      <w:pPr>
        <w:pStyle w:val="Akapitpodstawowy"/>
        <w:numPr>
          <w:ilvl w:val="0"/>
          <w:numId w:val="22"/>
        </w:numPr>
      </w:pPr>
      <w:r w:rsidRPr="00840D40">
        <w:t>DW system life cycle including different aspects of its maintenance (lecture no. 5)</w:t>
      </w:r>
      <w:r w:rsidR="007C2465">
        <w:t xml:space="preserve"> </w:t>
      </w:r>
      <w:r w:rsidRPr="00840D40">
        <w:t xml:space="preserve">was correct. </w:t>
      </w:r>
    </w:p>
    <w:p w14:paraId="035517F0" w14:textId="3EA83083" w:rsidR="0060415D" w:rsidRPr="00840D40" w:rsidRDefault="0060415D" w:rsidP="003951B3">
      <w:pPr>
        <w:pStyle w:val="Akapitpodstawowy"/>
        <w:numPr>
          <w:ilvl w:val="0"/>
          <w:numId w:val="22"/>
        </w:numPr>
      </w:pPr>
      <w:r w:rsidRPr="00777773">
        <w:t>Additionally</w:t>
      </w:r>
      <w:r w:rsidR="00777773">
        <w:t>,</w:t>
      </w:r>
      <w:r w:rsidRPr="00840D40">
        <w:t xml:space="preserve"> during </w:t>
      </w:r>
      <w:r w:rsidRPr="00777773">
        <w:t>lectures</w:t>
      </w:r>
      <w:r w:rsidR="00777773">
        <w:t>,</w:t>
      </w:r>
      <w:r w:rsidRPr="00840D40">
        <w:t xml:space="preserve"> some discussions about the presented topics allow students to understand BI theory. Some of these lectures were devoted to </w:t>
      </w:r>
      <w:r w:rsidRPr="00777773">
        <w:rPr>
          <w:noProof/>
        </w:rPr>
        <w:t>encourag</w:t>
      </w:r>
      <w:r w:rsidR="00777773">
        <w:rPr>
          <w:noProof/>
        </w:rPr>
        <w:t>ing</w:t>
      </w:r>
      <w:r w:rsidRPr="00840D40">
        <w:t xml:space="preserve"> students to improve their </w:t>
      </w:r>
      <w:r w:rsidRPr="00777773">
        <w:rPr>
          <w:noProof/>
        </w:rPr>
        <w:t>competences</w:t>
      </w:r>
      <w:r w:rsidRPr="00840D40">
        <w:t xml:space="preserve"> in terms of generating patterns or discovering knowledge on the defined assignment. </w:t>
      </w:r>
    </w:p>
    <w:p w14:paraId="72841432" w14:textId="5559E330" w:rsidR="0060415D" w:rsidRPr="00840D40" w:rsidRDefault="0060415D" w:rsidP="0039041F">
      <w:pPr>
        <w:pStyle w:val="Akapitpodstawowy"/>
      </w:pPr>
      <w:r w:rsidRPr="00FF46CC">
        <w:rPr>
          <w:b/>
        </w:rPr>
        <w:t>Second,</w:t>
      </w:r>
      <w:r w:rsidRPr="00840D40">
        <w:t xml:space="preserve"> lab activities allow students to verify their skills in terms of discovering knowledge essential for the defined business problems using available software (</w:t>
      </w:r>
      <w:proofErr w:type="spellStart"/>
      <w:r w:rsidRPr="00840D40">
        <w:t>PowerBI</w:t>
      </w:r>
      <w:proofErr w:type="spellEnd"/>
      <w:r w:rsidRPr="00840D40">
        <w:t xml:space="preserve">,). </w:t>
      </w:r>
    </w:p>
    <w:p w14:paraId="5007C358" w14:textId="15049D10" w:rsidR="0060415D" w:rsidRPr="00840D40" w:rsidRDefault="00382779" w:rsidP="0039041F">
      <w:pPr>
        <w:pStyle w:val="Akapitpodstawowy"/>
      </w:pPr>
      <w:r w:rsidRPr="00FF46CC">
        <w:rPr>
          <w:b/>
        </w:rPr>
        <w:lastRenderedPageBreak/>
        <w:t>Third,</w:t>
      </w:r>
      <w:r w:rsidR="00777773">
        <w:t xml:space="preserve"> the</w:t>
      </w:r>
      <w:r w:rsidR="0060415D" w:rsidRPr="00840D40">
        <w:t xml:space="preserve"> </w:t>
      </w:r>
      <w:r w:rsidR="0060415D" w:rsidRPr="00777773">
        <w:rPr>
          <w:noProof/>
        </w:rPr>
        <w:t>teamwork</w:t>
      </w:r>
      <w:r w:rsidR="0060415D" w:rsidRPr="00840D40">
        <w:t xml:space="preserve"> of students was used during</w:t>
      </w:r>
      <w:r w:rsidR="007C2465">
        <w:t xml:space="preserve"> the</w:t>
      </w:r>
      <w:r w:rsidR="0060415D" w:rsidRPr="00840D40">
        <w:t xml:space="preserve"> BYOD formula. Defined teams of students prepared general assumptions of BI problems based on earlier created DW models for three areas: </w:t>
      </w:r>
    </w:p>
    <w:p w14:paraId="54DDD737" w14:textId="6D0A25F5" w:rsidR="0060415D" w:rsidRPr="00866BA0" w:rsidRDefault="007A6AD4" w:rsidP="0039041F">
      <w:pPr>
        <w:pStyle w:val="Akapitpodstawowy"/>
      </w:pPr>
      <w:r w:rsidRPr="00866BA0">
        <w:t xml:space="preserve">- </w:t>
      </w:r>
      <w:r w:rsidR="0060415D" w:rsidRPr="00866BA0">
        <w:t>supporting local government in services of the city inhabitants (students representing different cities</w:t>
      </w:r>
      <w:r w:rsidR="007C2465">
        <w:t>,</w:t>
      </w:r>
      <w:r w:rsidR="0060415D" w:rsidRPr="00866BA0">
        <w:t xml:space="preserve"> shared experiences and opinions from their perspectives),</w:t>
      </w:r>
    </w:p>
    <w:p w14:paraId="5D96476C" w14:textId="10CA5FB2" w:rsidR="0060415D" w:rsidRPr="00866BA0" w:rsidRDefault="007A6AD4" w:rsidP="0039041F">
      <w:pPr>
        <w:pStyle w:val="Akapitpodstawowy"/>
      </w:pPr>
      <w:r w:rsidRPr="00866BA0">
        <w:t xml:space="preserve">- </w:t>
      </w:r>
      <w:r w:rsidR="0060415D" w:rsidRPr="00866BA0">
        <w:t xml:space="preserve">oriented on university education analysis of quality of teaching – similarly students from different cities stressed differences as well as commonalities; as a result </w:t>
      </w:r>
      <w:r w:rsidR="007C2465">
        <w:t xml:space="preserve">a </w:t>
      </w:r>
      <w:r w:rsidR="0060415D" w:rsidRPr="00866BA0">
        <w:t>universal model of evaluation quality of education was created,</w:t>
      </w:r>
    </w:p>
    <w:p w14:paraId="693EF065" w14:textId="77777777" w:rsidR="0060415D" w:rsidRPr="00866BA0" w:rsidRDefault="007A6AD4" w:rsidP="0039041F">
      <w:pPr>
        <w:pStyle w:val="Akapitpodstawowy"/>
      </w:pPr>
      <w:r w:rsidRPr="00866BA0">
        <w:t xml:space="preserve">- </w:t>
      </w:r>
      <w:r w:rsidR="0060415D" w:rsidRPr="00866BA0">
        <w:t>prepared for business DW model also connected with local infrastructure of student lif</w:t>
      </w:r>
      <w:r w:rsidR="00B31A4D">
        <w:t xml:space="preserve">e has been discussed in teams. </w:t>
      </w:r>
    </w:p>
    <w:p w14:paraId="2E993DB1" w14:textId="77777777" w:rsidR="0060415D" w:rsidRPr="00866BA0" w:rsidRDefault="0060415D" w:rsidP="0039041F">
      <w:pPr>
        <w:pStyle w:val="Akapitpodstawowy"/>
      </w:pPr>
      <w:r w:rsidRPr="00866BA0">
        <w:t xml:space="preserve">Some additional remarks obtained from the lecturers. </w:t>
      </w:r>
    </w:p>
    <w:p w14:paraId="47E07176" w14:textId="77777777" w:rsidR="005618F6" w:rsidRPr="00840D40" w:rsidRDefault="00777773" w:rsidP="0039041F">
      <w:pPr>
        <w:pStyle w:val="Akapitpodstawowy"/>
      </w:pPr>
      <w:r w:rsidRPr="00866BA0">
        <w:rPr>
          <w:rFonts w:eastAsia="Times New Roman"/>
          <w:noProof/>
          <w:vanish/>
          <w:sz w:val="16"/>
          <w:szCs w:val="16"/>
        </w:rPr>
        <w:t>cThe c</w:t>
      </w:r>
      <w:r w:rsidR="007A6AD4" w:rsidRPr="00866BA0">
        <w:rPr>
          <w:noProof/>
        </w:rPr>
        <w:t>Co</w:t>
      </w:r>
      <w:r w:rsidR="005618F6" w:rsidRPr="00866BA0">
        <w:rPr>
          <w:noProof/>
        </w:rPr>
        <w:t>urse</w:t>
      </w:r>
      <w:r w:rsidR="007A6AD4" w:rsidRPr="00866BA0">
        <w:rPr>
          <w:noProof/>
        </w:rPr>
        <w:t>s</w:t>
      </w:r>
      <w:r w:rsidR="005618F6" w:rsidRPr="00866BA0">
        <w:t xml:space="preserve"> must include</w:t>
      </w:r>
      <w:r>
        <w:t xml:space="preserve"> the</w:t>
      </w:r>
      <w:r w:rsidR="005618F6" w:rsidRPr="00840D40">
        <w:t xml:space="preserve"> </w:t>
      </w:r>
      <w:r w:rsidR="005618F6" w:rsidRPr="00777773">
        <w:rPr>
          <w:noProof/>
        </w:rPr>
        <w:t>pres</w:t>
      </w:r>
      <w:r w:rsidR="00382779" w:rsidRPr="00777773">
        <w:rPr>
          <w:noProof/>
        </w:rPr>
        <w:t>entation</w:t>
      </w:r>
      <w:r w:rsidR="00382779" w:rsidRPr="00840D40">
        <w:t xml:space="preserve"> of a selected software application for Data Warehousing. The form </w:t>
      </w:r>
      <w:r w:rsidR="005618F6" w:rsidRPr="00840D40">
        <w:t>should not be f</w:t>
      </w:r>
      <w:r w:rsidR="00382779" w:rsidRPr="00840D40">
        <w:t xml:space="preserve">ocused on software features and capacities. The prospects of a </w:t>
      </w:r>
      <w:r w:rsidR="005618F6" w:rsidRPr="00777773">
        <w:rPr>
          <w:noProof/>
        </w:rPr>
        <w:t>genuine</w:t>
      </w:r>
      <w:r>
        <w:rPr>
          <w:noProof/>
        </w:rPr>
        <w:t xml:space="preserve"> </w:t>
      </w:r>
      <w:r w:rsidR="005618F6" w:rsidRPr="00777773">
        <w:rPr>
          <w:noProof/>
        </w:rPr>
        <w:t>business</w:t>
      </w:r>
      <w:r w:rsidR="005618F6" w:rsidRPr="00840D40">
        <w:t xml:space="preserve"> problem should be mappe</w:t>
      </w:r>
      <w:r w:rsidR="00382779" w:rsidRPr="00840D40">
        <w:t xml:space="preserve">d into software capabilities to show </w:t>
      </w:r>
      <w:r w:rsidR="005618F6" w:rsidRPr="00840D40">
        <w:t>how they can address business challenges.</w:t>
      </w:r>
      <w:r w:rsidR="00885144">
        <w:t xml:space="preserve"> </w:t>
      </w:r>
    </w:p>
    <w:p w14:paraId="086DA49F" w14:textId="77777777" w:rsidR="005618F6" w:rsidRPr="00840D40" w:rsidRDefault="005618F6" w:rsidP="0039041F">
      <w:pPr>
        <w:pStyle w:val="Akapitpodstawowy"/>
      </w:pPr>
      <w:r w:rsidRPr="00840D40">
        <w:t xml:space="preserve">• </w:t>
      </w:r>
      <w:r w:rsidRPr="00777773">
        <w:rPr>
          <w:noProof/>
        </w:rPr>
        <w:t>T</w:t>
      </w:r>
      <w:r w:rsidR="00777773">
        <w:rPr>
          <w:noProof/>
        </w:rPr>
        <w:t>he t</w:t>
      </w:r>
      <w:r w:rsidRPr="00777773">
        <w:rPr>
          <w:noProof/>
        </w:rPr>
        <w:t>eacher</w:t>
      </w:r>
      <w:r w:rsidRPr="00840D40">
        <w:t xml:space="preserve"> has to highlight that selected software applications</w:t>
      </w:r>
      <w:r w:rsidR="00382779" w:rsidRPr="00840D40">
        <w:t xml:space="preserve"> are only example applications. On that point are several possibilities of software selection, but </w:t>
      </w:r>
      <w:r w:rsidRPr="00840D40">
        <w:t xml:space="preserve">the methodology and approach of </w:t>
      </w:r>
      <w:r w:rsidRPr="00777773">
        <w:rPr>
          <w:noProof/>
        </w:rPr>
        <w:t>problem</w:t>
      </w:r>
      <w:r w:rsidR="00777773">
        <w:rPr>
          <w:noProof/>
        </w:rPr>
        <w:t>-</w:t>
      </w:r>
      <w:r w:rsidRPr="00777773">
        <w:rPr>
          <w:noProof/>
        </w:rPr>
        <w:t>solving</w:t>
      </w:r>
      <w:r w:rsidRPr="00840D40">
        <w:t xml:space="preserve"> </w:t>
      </w:r>
      <w:r w:rsidR="00777773">
        <w:rPr>
          <w:noProof/>
        </w:rPr>
        <w:t>are</w:t>
      </w:r>
      <w:r w:rsidRPr="00840D40">
        <w:t xml:space="preserve"> general </w:t>
      </w:r>
      <w:r w:rsidRPr="00777773">
        <w:rPr>
          <w:noProof/>
        </w:rPr>
        <w:t>an</w:t>
      </w:r>
      <w:r w:rsidR="00777773">
        <w:rPr>
          <w:noProof/>
        </w:rPr>
        <w:t>d</w:t>
      </w:r>
      <w:r w:rsidRPr="00840D40">
        <w:t xml:space="preserve"> can be implemented in many ways and in many software environments.</w:t>
      </w:r>
      <w:r w:rsidR="00885144">
        <w:t xml:space="preserve"> </w:t>
      </w:r>
    </w:p>
    <w:p w14:paraId="715118B0" w14:textId="77777777" w:rsidR="005618F6" w:rsidRPr="00840D40" w:rsidRDefault="00382779" w:rsidP="0039041F">
      <w:pPr>
        <w:pStyle w:val="Akapitpodstawowy"/>
      </w:pPr>
      <w:r w:rsidRPr="00840D40">
        <w:t xml:space="preserve">• </w:t>
      </w:r>
      <w:r w:rsidR="00777773">
        <w:rPr>
          <w:noProof/>
        </w:rPr>
        <w:t>The l</w:t>
      </w:r>
      <w:r w:rsidRPr="00777773">
        <w:rPr>
          <w:noProof/>
        </w:rPr>
        <w:t>aboratory</w:t>
      </w:r>
      <w:r w:rsidRPr="00840D40">
        <w:t xml:space="preserve"> should include students' </w:t>
      </w:r>
      <w:r w:rsidR="005618F6" w:rsidRPr="00840D40">
        <w:t>own work with selected software applications.</w:t>
      </w:r>
      <w:r w:rsidR="00885144">
        <w:t xml:space="preserve"> </w:t>
      </w:r>
    </w:p>
    <w:p w14:paraId="4F2D093A" w14:textId="77777777" w:rsidR="005618F6" w:rsidRPr="00840D40" w:rsidRDefault="005618F6" w:rsidP="0039041F">
      <w:pPr>
        <w:pStyle w:val="Akapitpodstawowy"/>
        <w:rPr>
          <w:rFonts w:eastAsia="Times New Roman"/>
          <w:vanish/>
          <w:sz w:val="16"/>
          <w:szCs w:val="16"/>
        </w:rPr>
      </w:pPr>
      <w:r w:rsidRPr="00840D40">
        <w:rPr>
          <w:rFonts w:eastAsia="Times New Roman"/>
          <w:vanish/>
          <w:sz w:val="16"/>
          <w:szCs w:val="16"/>
        </w:rPr>
        <w:t>Bottom of Form</w:t>
      </w:r>
    </w:p>
    <w:p w14:paraId="0DC7E87D" w14:textId="77777777" w:rsidR="0060415D" w:rsidRPr="00840D40" w:rsidRDefault="0060415D" w:rsidP="0039041F">
      <w:pPr>
        <w:pStyle w:val="Akapitpodstawowy"/>
      </w:pPr>
    </w:p>
    <w:p w14:paraId="492EC4E6" w14:textId="434292C5" w:rsidR="007A65D2" w:rsidRPr="00840D40" w:rsidRDefault="007A65D2" w:rsidP="0039041F">
      <w:pPr>
        <w:pStyle w:val="Akapitpodstawowy"/>
      </w:pPr>
      <w:r w:rsidRPr="00840D40">
        <w:t>Indispensable</w:t>
      </w:r>
      <w:r w:rsidR="00382779" w:rsidRPr="00840D40">
        <w:t xml:space="preserve"> </w:t>
      </w:r>
      <w:r w:rsidRPr="00840D40">
        <w:t>component</w:t>
      </w:r>
      <w:r w:rsidR="00382779" w:rsidRPr="00840D40">
        <w:t xml:space="preserve"> of </w:t>
      </w:r>
      <w:r w:rsidRPr="00840D40">
        <w:t>the methodology</w:t>
      </w:r>
      <w:r w:rsidR="00382779" w:rsidRPr="00840D40">
        <w:t xml:space="preserve"> </w:t>
      </w:r>
      <w:r w:rsidR="00382779" w:rsidRPr="00777773">
        <w:rPr>
          <w:noProof/>
        </w:rPr>
        <w:t>i</w:t>
      </w:r>
      <w:r w:rsidR="00777773">
        <w:rPr>
          <w:noProof/>
        </w:rPr>
        <w:t>s</w:t>
      </w:r>
      <w:r w:rsidR="00382779" w:rsidRPr="00840D40">
        <w:t xml:space="preserve"> to present student</w:t>
      </w:r>
      <w:r w:rsidR="007C2465">
        <w:t>s with</w:t>
      </w:r>
      <w:r w:rsidR="00382779" w:rsidRPr="00840D40">
        <w:t xml:space="preserve"> a clear </w:t>
      </w:r>
      <w:r w:rsidRPr="00840D40">
        <w:t>balance</w:t>
      </w:r>
      <w:r w:rsidR="00382779" w:rsidRPr="00840D40">
        <w:t xml:space="preserve"> </w:t>
      </w:r>
      <w:r w:rsidRPr="00840D40">
        <w:t>between theory, real business problem</w:t>
      </w:r>
      <w:r w:rsidR="007C2465">
        <w:t>s</w:t>
      </w:r>
      <w:r w:rsidRPr="00840D40">
        <w:t xml:space="preserve">, selected software application </w:t>
      </w:r>
      <w:r w:rsidR="00382779" w:rsidRPr="00840D40">
        <w:t xml:space="preserve">features and capabilities and a </w:t>
      </w:r>
      <w:r w:rsidRPr="00840D40">
        <w:t>resolution</w:t>
      </w:r>
      <w:r w:rsidR="00382779" w:rsidRPr="00840D40">
        <w:t xml:space="preserve"> of the </w:t>
      </w:r>
      <w:r w:rsidRPr="00840D40">
        <w:t>definitional</w:t>
      </w:r>
      <w:r w:rsidR="00382779" w:rsidRPr="00840D40">
        <w:t xml:space="preserve"> </w:t>
      </w:r>
      <w:r w:rsidRPr="00840D40">
        <w:t>problem</w:t>
      </w:r>
      <w:r w:rsidR="00885144">
        <w:t xml:space="preserve">. </w:t>
      </w:r>
    </w:p>
    <w:p w14:paraId="22447BF4" w14:textId="270F1C45" w:rsidR="0060415D" w:rsidRPr="00840D40" w:rsidRDefault="00382779" w:rsidP="0039041F">
      <w:pPr>
        <w:pStyle w:val="Akapitpodstawowy"/>
      </w:pPr>
      <w:r w:rsidRPr="00840D40">
        <w:t xml:space="preserve">During the laboratory part, of </w:t>
      </w:r>
      <w:r w:rsidRPr="00777773">
        <w:rPr>
          <w:noProof/>
        </w:rPr>
        <w:t>course</w:t>
      </w:r>
      <w:r w:rsidR="00777773">
        <w:rPr>
          <w:noProof/>
        </w:rPr>
        <w:t>, the</w:t>
      </w:r>
      <w:r w:rsidRPr="00840D40">
        <w:t xml:space="preserve"> </w:t>
      </w:r>
      <w:r w:rsidRPr="00777773">
        <w:rPr>
          <w:noProof/>
        </w:rPr>
        <w:t>teacher</w:t>
      </w:r>
      <w:r w:rsidRPr="00840D40">
        <w:t xml:space="preserve"> will divide </w:t>
      </w:r>
      <w:r w:rsidR="007A65D2" w:rsidRPr="00840D40">
        <w:t>students into groups. Those group</w:t>
      </w:r>
      <w:r w:rsidRPr="00840D40">
        <w:t xml:space="preserve">s will have </w:t>
      </w:r>
      <w:r w:rsidR="007C2465">
        <w:t>the</w:t>
      </w:r>
      <w:r w:rsidR="007C2465" w:rsidRPr="00840D40">
        <w:t xml:space="preserve"> </w:t>
      </w:r>
      <w:r w:rsidRPr="00840D40">
        <w:t xml:space="preserve">goal to elaborate </w:t>
      </w:r>
      <w:r w:rsidR="007C2465">
        <w:t xml:space="preserve">on the definition </w:t>
      </w:r>
      <w:r w:rsidR="007A65D2" w:rsidRPr="00840D40">
        <w:t>the problem. They will use</w:t>
      </w:r>
      <w:r w:rsidR="00777773">
        <w:t xml:space="preserve"> a</w:t>
      </w:r>
      <w:r w:rsidR="007A65D2" w:rsidRPr="00840D40">
        <w:t xml:space="preserve"> </w:t>
      </w:r>
      <w:r w:rsidR="007A65D2" w:rsidRPr="00777773">
        <w:rPr>
          <w:noProof/>
        </w:rPr>
        <w:t>com</w:t>
      </w:r>
      <w:r w:rsidRPr="00777773">
        <w:rPr>
          <w:noProof/>
        </w:rPr>
        <w:t>puter</w:t>
      </w:r>
      <w:r w:rsidRPr="00840D40">
        <w:t xml:space="preserve"> with </w:t>
      </w:r>
      <w:r w:rsidR="007A65D2" w:rsidRPr="00840D40">
        <w:t>preinstalled</w:t>
      </w:r>
      <w:r w:rsidRPr="00840D40">
        <w:t xml:space="preserve"> applications. The teacher </w:t>
      </w:r>
      <w:r w:rsidR="007A65D2" w:rsidRPr="00840D40">
        <w:t>will encourage every group of students to discuss the problem first and proposed</w:t>
      </w:r>
      <w:r w:rsidR="00777773">
        <w:t xml:space="preserve"> an</w:t>
      </w:r>
      <w:r w:rsidR="007A65D2" w:rsidRPr="00840D40">
        <w:t xml:space="preserve"> </w:t>
      </w:r>
      <w:r w:rsidRPr="00777773">
        <w:rPr>
          <w:noProof/>
        </w:rPr>
        <w:t>approach</w:t>
      </w:r>
      <w:r w:rsidRPr="00840D40">
        <w:t xml:space="preserve"> for solution creation. The teacher must also assist scholars </w:t>
      </w:r>
      <w:r w:rsidR="007A65D2" w:rsidRPr="00840D40">
        <w:t>with the problems that they are facing during solution creation</w:t>
      </w:r>
      <w:r w:rsidR="0060415D" w:rsidRPr="00840D40">
        <w:t>.</w:t>
      </w:r>
      <w:r w:rsidR="00885144">
        <w:t xml:space="preserve"> </w:t>
      </w:r>
    </w:p>
    <w:p w14:paraId="385415A9" w14:textId="0163514D" w:rsidR="0060415D" w:rsidRPr="00840D40" w:rsidRDefault="00382779" w:rsidP="0039041F">
      <w:pPr>
        <w:pStyle w:val="Akapitpodstawowy"/>
        <w:rPr>
          <w:b/>
        </w:rPr>
      </w:pPr>
      <w:r w:rsidRPr="00840D40">
        <w:t xml:space="preserve">At </w:t>
      </w:r>
      <w:r w:rsidR="0060415D" w:rsidRPr="00840D40">
        <w:t xml:space="preserve">the end of laboratory classes, students will present their conclusions and </w:t>
      </w:r>
      <w:r w:rsidR="000F5FFF">
        <w:t xml:space="preserve">the </w:t>
      </w:r>
      <w:r w:rsidR="0060415D" w:rsidRPr="00840D40">
        <w:t>teacher will help to evaluate the solution prepared by students. Those conclusions will be discussed collaboratively.</w:t>
      </w:r>
      <w:r w:rsidR="00885144">
        <w:t xml:space="preserve"> </w:t>
      </w:r>
    </w:p>
    <w:p w14:paraId="0CCFBBF4" w14:textId="307B75FD" w:rsidR="0060415D" w:rsidRDefault="0060415D" w:rsidP="0039041F">
      <w:pPr>
        <w:pStyle w:val="Akapitpodstawowy"/>
      </w:pPr>
      <w:r w:rsidRPr="00840D40">
        <w:t>In</w:t>
      </w:r>
      <w:r w:rsidRPr="00777773">
        <w:rPr>
          <w:noProof/>
        </w:rPr>
        <w:t xml:space="preserve"> Table</w:t>
      </w:r>
      <w:r w:rsidR="00F34D90">
        <w:t xml:space="preserve"> 8.</w:t>
      </w:r>
      <w:r w:rsidRPr="00840D40">
        <w:t xml:space="preserve"> </w:t>
      </w:r>
      <w:r w:rsidR="00777773">
        <w:t xml:space="preserve">a </w:t>
      </w:r>
      <w:r w:rsidRPr="00777773">
        <w:rPr>
          <w:noProof/>
        </w:rPr>
        <w:t>suggested</w:t>
      </w:r>
      <w:r w:rsidRPr="00840D40">
        <w:t xml:space="preserve"> schedule of </w:t>
      </w:r>
      <w:r w:rsidR="000F5FFF">
        <w:t xml:space="preserve">the </w:t>
      </w:r>
      <w:r w:rsidRPr="00840D40">
        <w:t>Business Intelligence course is presented with applied teaching methods.</w:t>
      </w:r>
      <w:r w:rsidR="00885144">
        <w:t xml:space="preserve"> </w:t>
      </w:r>
    </w:p>
    <w:p w14:paraId="186A4507" w14:textId="77777777" w:rsidR="0039041F" w:rsidRDefault="0039041F" w:rsidP="0039041F">
      <w:pPr>
        <w:pStyle w:val="Akapitpodstawowy"/>
      </w:pPr>
    </w:p>
    <w:p w14:paraId="3FE6D8A9" w14:textId="77777777" w:rsidR="0039041F" w:rsidRDefault="0039041F" w:rsidP="0039041F">
      <w:pPr>
        <w:pStyle w:val="Akapitpodstawowy"/>
      </w:pPr>
    </w:p>
    <w:p w14:paraId="1612B14D" w14:textId="77777777" w:rsidR="0039041F" w:rsidRDefault="0039041F" w:rsidP="0039041F">
      <w:pPr>
        <w:pStyle w:val="Akapitpodstawowy"/>
      </w:pPr>
    </w:p>
    <w:p w14:paraId="66288BA5" w14:textId="77777777" w:rsidR="0039041F" w:rsidRDefault="0039041F" w:rsidP="0039041F">
      <w:pPr>
        <w:pStyle w:val="Akapitpodstawowy"/>
      </w:pPr>
    </w:p>
    <w:p w14:paraId="3C822D61" w14:textId="77777777" w:rsidR="0039041F" w:rsidRDefault="0039041F" w:rsidP="0039041F">
      <w:pPr>
        <w:pStyle w:val="Akapitpodstawowy"/>
      </w:pPr>
    </w:p>
    <w:p w14:paraId="6913C66A" w14:textId="77777777" w:rsidR="0039041F" w:rsidRDefault="0039041F" w:rsidP="0039041F">
      <w:pPr>
        <w:pStyle w:val="Akapitpodstawowy"/>
      </w:pPr>
    </w:p>
    <w:p w14:paraId="36AFCB17" w14:textId="77777777" w:rsidR="0039041F" w:rsidRDefault="0039041F" w:rsidP="0039041F">
      <w:pPr>
        <w:pStyle w:val="Akapitpodstawowy"/>
      </w:pPr>
    </w:p>
    <w:p w14:paraId="110F117E" w14:textId="77777777" w:rsidR="0039041F" w:rsidRPr="00840D40" w:rsidRDefault="0039041F" w:rsidP="0039041F">
      <w:pPr>
        <w:pStyle w:val="Akapitpodstawowy"/>
        <w:rPr>
          <w:b/>
        </w:rPr>
      </w:pPr>
    </w:p>
    <w:p w14:paraId="0A1EC3FA" w14:textId="77777777" w:rsidR="0039041F" w:rsidRDefault="0039041F" w:rsidP="00217082">
      <w:pPr>
        <w:pStyle w:val="Akapitpodstawowy"/>
        <w:rPr>
          <w:rFonts w:cs="Arial"/>
        </w:rPr>
      </w:pPr>
    </w:p>
    <w:p w14:paraId="5950FFF2" w14:textId="77777777" w:rsidR="0039041F" w:rsidRDefault="0039041F" w:rsidP="00217082">
      <w:pPr>
        <w:pStyle w:val="Akapitpodstawowy"/>
        <w:rPr>
          <w:rFonts w:cs="Arial"/>
        </w:rPr>
      </w:pPr>
    </w:p>
    <w:p w14:paraId="1377D49D" w14:textId="77777777" w:rsidR="0060415D" w:rsidRDefault="00F34D90" w:rsidP="00217082">
      <w:pPr>
        <w:pStyle w:val="Akapitpodstawowy"/>
        <w:rPr>
          <w:rFonts w:cs="Arial"/>
        </w:rPr>
      </w:pPr>
      <w:r>
        <w:rPr>
          <w:rFonts w:cs="Arial"/>
        </w:rPr>
        <w:t xml:space="preserve">Table 8. </w:t>
      </w:r>
      <w:r w:rsidR="0060415D" w:rsidRPr="00840D40">
        <w:rPr>
          <w:rFonts w:cs="Arial"/>
        </w:rPr>
        <w:t>Teaching Methods Applied in Business Intelligence Course</w:t>
      </w:r>
      <w:r w:rsidR="00037267" w:rsidRPr="00840D40">
        <w:rPr>
          <w:rStyle w:val="Odwoanieprzypisudolnego"/>
          <w:rFonts w:eastAsiaTheme="minorHAnsi" w:cs="Arial"/>
          <w:sz w:val="20"/>
          <w:szCs w:val="20"/>
        </w:rPr>
        <w:footnoteReference w:id="44"/>
      </w:r>
      <w:r w:rsidR="0039041F">
        <w:rPr>
          <w:rFonts w:cs="Arial"/>
        </w:rPr>
        <w:t xml:space="preserve"> </w:t>
      </w:r>
    </w:p>
    <w:p w14:paraId="77243B83" w14:textId="77777777" w:rsidR="0039041F" w:rsidRPr="003951B3" w:rsidRDefault="0039041F" w:rsidP="003951B3">
      <w:pPr>
        <w:autoSpaceDE w:val="0"/>
        <w:autoSpaceDN w:val="0"/>
        <w:adjustRightInd w:val="0"/>
        <w:jc w:val="center"/>
        <w:rPr>
          <w:rFonts w:cs="Arial"/>
          <w:b/>
          <w:lang w:val="en-US"/>
        </w:rPr>
      </w:pPr>
    </w:p>
    <w:tbl>
      <w:tblPr>
        <w:tblW w:w="10107" w:type="dxa"/>
        <w:tblLayout w:type="fixed"/>
        <w:tblCellMar>
          <w:left w:w="30" w:type="dxa"/>
          <w:right w:w="30" w:type="dxa"/>
        </w:tblCellMar>
        <w:tblLook w:val="0000" w:firstRow="0" w:lastRow="0" w:firstColumn="0" w:lastColumn="0" w:noHBand="0" w:noVBand="0"/>
      </w:tblPr>
      <w:tblGrid>
        <w:gridCol w:w="739"/>
        <w:gridCol w:w="1134"/>
        <w:gridCol w:w="1238"/>
        <w:gridCol w:w="1172"/>
        <w:gridCol w:w="1238"/>
        <w:gridCol w:w="1275"/>
        <w:gridCol w:w="1031"/>
        <w:gridCol w:w="1096"/>
        <w:gridCol w:w="1184"/>
      </w:tblGrid>
      <w:tr w:rsidR="0060415D" w:rsidRPr="0039041F" w14:paraId="51DFFEB3" w14:textId="77777777" w:rsidTr="003951B3">
        <w:trPr>
          <w:cantSplit/>
          <w:trHeight w:val="1134"/>
        </w:trPr>
        <w:tc>
          <w:tcPr>
            <w:tcW w:w="739" w:type="dxa"/>
            <w:tcBorders>
              <w:top w:val="single" w:sz="6" w:space="0" w:color="auto"/>
              <w:left w:val="single" w:sz="6" w:space="0" w:color="auto"/>
              <w:bottom w:val="single" w:sz="6" w:space="0" w:color="auto"/>
              <w:right w:val="single" w:sz="6" w:space="0" w:color="auto"/>
            </w:tcBorders>
            <w:textDirection w:val="btLr"/>
            <w:vAlign w:val="center"/>
          </w:tcPr>
          <w:p w14:paraId="440BFE6F" w14:textId="77777777" w:rsidR="0060415D" w:rsidRPr="00FF46CC" w:rsidRDefault="0060415D" w:rsidP="00FF46CC">
            <w:pPr>
              <w:autoSpaceDE w:val="0"/>
              <w:autoSpaceDN w:val="0"/>
              <w:adjustRightInd w:val="0"/>
              <w:ind w:left="360" w:right="113"/>
              <w:jc w:val="center"/>
              <w:rPr>
                <w:rFonts w:cs="Arial"/>
                <w:color w:val="000000"/>
                <w:sz w:val="16"/>
                <w:szCs w:val="16"/>
              </w:rPr>
            </w:pPr>
            <w:proofErr w:type="spellStart"/>
            <w:r w:rsidRPr="00FF46CC">
              <w:rPr>
                <w:rFonts w:cs="Arial"/>
                <w:color w:val="000000"/>
                <w:sz w:val="16"/>
                <w:szCs w:val="16"/>
              </w:rPr>
              <w:lastRenderedPageBreak/>
              <w:t>Hours</w:t>
            </w:r>
            <w:proofErr w:type="spellEnd"/>
          </w:p>
        </w:tc>
        <w:tc>
          <w:tcPr>
            <w:tcW w:w="1134" w:type="dxa"/>
            <w:tcBorders>
              <w:top w:val="single" w:sz="6" w:space="0" w:color="auto"/>
              <w:left w:val="single" w:sz="6" w:space="0" w:color="auto"/>
              <w:bottom w:val="single" w:sz="6" w:space="0" w:color="auto"/>
              <w:right w:val="single" w:sz="6" w:space="0" w:color="auto"/>
            </w:tcBorders>
          </w:tcPr>
          <w:p w14:paraId="1B2CCD41"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Day 1 </w:t>
            </w:r>
            <w:proofErr w:type="spellStart"/>
            <w:r w:rsidRPr="00FF46CC">
              <w:rPr>
                <w:rFonts w:cs="Arial"/>
                <w:color w:val="000000"/>
                <w:sz w:val="16"/>
                <w:szCs w:val="16"/>
              </w:rPr>
              <w:t>Topics</w:t>
            </w:r>
            <w:proofErr w:type="spellEnd"/>
          </w:p>
        </w:tc>
        <w:tc>
          <w:tcPr>
            <w:tcW w:w="1238" w:type="dxa"/>
            <w:tcBorders>
              <w:top w:val="single" w:sz="6" w:space="0" w:color="auto"/>
              <w:left w:val="single" w:sz="6" w:space="0" w:color="auto"/>
              <w:bottom w:val="single" w:sz="6" w:space="0" w:color="auto"/>
              <w:right w:val="single" w:sz="6" w:space="0" w:color="auto"/>
            </w:tcBorders>
          </w:tcPr>
          <w:p w14:paraId="20CB03CB"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Applied </w:t>
            </w:r>
            <w:proofErr w:type="spellStart"/>
            <w:r w:rsidRPr="00FF46CC">
              <w:rPr>
                <w:rFonts w:cs="Arial"/>
                <w:color w:val="000000"/>
                <w:sz w:val="16"/>
                <w:szCs w:val="16"/>
              </w:rPr>
              <w:t>Methods</w:t>
            </w:r>
            <w:proofErr w:type="spellEnd"/>
          </w:p>
        </w:tc>
        <w:tc>
          <w:tcPr>
            <w:tcW w:w="1172" w:type="dxa"/>
            <w:tcBorders>
              <w:top w:val="single" w:sz="6" w:space="0" w:color="auto"/>
              <w:left w:val="single" w:sz="6" w:space="0" w:color="auto"/>
              <w:bottom w:val="single" w:sz="6" w:space="0" w:color="auto"/>
              <w:right w:val="single" w:sz="6" w:space="0" w:color="auto"/>
            </w:tcBorders>
          </w:tcPr>
          <w:p w14:paraId="275D39AC"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Day 2 </w:t>
            </w:r>
            <w:proofErr w:type="spellStart"/>
            <w:r w:rsidRPr="00FF46CC">
              <w:rPr>
                <w:rFonts w:cs="Arial"/>
                <w:color w:val="000000"/>
                <w:sz w:val="16"/>
                <w:szCs w:val="16"/>
              </w:rPr>
              <w:t>Topics</w:t>
            </w:r>
            <w:proofErr w:type="spellEnd"/>
          </w:p>
        </w:tc>
        <w:tc>
          <w:tcPr>
            <w:tcW w:w="1238" w:type="dxa"/>
            <w:tcBorders>
              <w:top w:val="single" w:sz="6" w:space="0" w:color="auto"/>
              <w:left w:val="single" w:sz="6" w:space="0" w:color="auto"/>
              <w:bottom w:val="single" w:sz="6" w:space="0" w:color="auto"/>
              <w:right w:val="single" w:sz="6" w:space="0" w:color="auto"/>
            </w:tcBorders>
          </w:tcPr>
          <w:p w14:paraId="3E7A346E"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Applied </w:t>
            </w:r>
            <w:proofErr w:type="spellStart"/>
            <w:r w:rsidRPr="00FF46CC">
              <w:rPr>
                <w:rFonts w:cs="Arial"/>
                <w:color w:val="000000"/>
                <w:sz w:val="16"/>
                <w:szCs w:val="16"/>
              </w:rPr>
              <w:t>Methods</w:t>
            </w:r>
            <w:proofErr w:type="spellEnd"/>
          </w:p>
        </w:tc>
        <w:tc>
          <w:tcPr>
            <w:tcW w:w="1275" w:type="dxa"/>
            <w:tcBorders>
              <w:top w:val="single" w:sz="6" w:space="0" w:color="auto"/>
              <w:left w:val="single" w:sz="6" w:space="0" w:color="auto"/>
              <w:bottom w:val="single" w:sz="6" w:space="0" w:color="auto"/>
              <w:right w:val="single" w:sz="6" w:space="0" w:color="auto"/>
            </w:tcBorders>
          </w:tcPr>
          <w:p w14:paraId="713A3B98"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Day 3 </w:t>
            </w:r>
            <w:proofErr w:type="spellStart"/>
            <w:r w:rsidRPr="00FF46CC">
              <w:rPr>
                <w:rFonts w:cs="Arial"/>
                <w:color w:val="000000"/>
                <w:sz w:val="16"/>
                <w:szCs w:val="16"/>
              </w:rPr>
              <w:t>Topics</w:t>
            </w:r>
            <w:proofErr w:type="spellEnd"/>
          </w:p>
        </w:tc>
        <w:tc>
          <w:tcPr>
            <w:tcW w:w="1031" w:type="dxa"/>
            <w:tcBorders>
              <w:top w:val="single" w:sz="6" w:space="0" w:color="auto"/>
              <w:left w:val="single" w:sz="6" w:space="0" w:color="auto"/>
              <w:bottom w:val="single" w:sz="6" w:space="0" w:color="auto"/>
              <w:right w:val="single" w:sz="6" w:space="0" w:color="auto"/>
            </w:tcBorders>
          </w:tcPr>
          <w:p w14:paraId="620D3C0A"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Applied </w:t>
            </w:r>
            <w:proofErr w:type="spellStart"/>
            <w:r w:rsidRPr="00FF46CC">
              <w:rPr>
                <w:rFonts w:cs="Arial"/>
                <w:color w:val="000000"/>
                <w:sz w:val="16"/>
                <w:szCs w:val="16"/>
              </w:rPr>
              <w:t>Methods</w:t>
            </w:r>
            <w:proofErr w:type="spellEnd"/>
          </w:p>
        </w:tc>
        <w:tc>
          <w:tcPr>
            <w:tcW w:w="1096" w:type="dxa"/>
            <w:tcBorders>
              <w:top w:val="single" w:sz="6" w:space="0" w:color="auto"/>
              <w:left w:val="single" w:sz="6" w:space="0" w:color="auto"/>
              <w:bottom w:val="single" w:sz="6" w:space="0" w:color="auto"/>
              <w:right w:val="single" w:sz="6" w:space="0" w:color="auto"/>
            </w:tcBorders>
          </w:tcPr>
          <w:p w14:paraId="30C5355C"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Day 4 </w:t>
            </w:r>
            <w:proofErr w:type="spellStart"/>
            <w:r w:rsidRPr="00FF46CC">
              <w:rPr>
                <w:rFonts w:cs="Arial"/>
                <w:color w:val="000000"/>
                <w:sz w:val="16"/>
                <w:szCs w:val="16"/>
              </w:rPr>
              <w:t>Topics</w:t>
            </w:r>
            <w:proofErr w:type="spellEnd"/>
          </w:p>
        </w:tc>
        <w:tc>
          <w:tcPr>
            <w:tcW w:w="1184" w:type="dxa"/>
            <w:tcBorders>
              <w:top w:val="single" w:sz="6" w:space="0" w:color="auto"/>
              <w:left w:val="single" w:sz="6" w:space="0" w:color="auto"/>
              <w:bottom w:val="single" w:sz="6" w:space="0" w:color="auto"/>
              <w:right w:val="single" w:sz="6" w:space="0" w:color="auto"/>
            </w:tcBorders>
          </w:tcPr>
          <w:p w14:paraId="189CC937"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Applied </w:t>
            </w:r>
            <w:proofErr w:type="spellStart"/>
            <w:r w:rsidRPr="00FF46CC">
              <w:rPr>
                <w:rFonts w:cs="Arial"/>
                <w:color w:val="000000"/>
                <w:sz w:val="16"/>
                <w:szCs w:val="16"/>
              </w:rPr>
              <w:t>Methods</w:t>
            </w:r>
            <w:proofErr w:type="spellEnd"/>
          </w:p>
        </w:tc>
      </w:tr>
      <w:tr w:rsidR="0060415D" w:rsidRPr="008761DC" w14:paraId="2B4C18FB" w14:textId="77777777" w:rsidTr="003951B3">
        <w:trPr>
          <w:cantSplit/>
          <w:trHeight w:val="1480"/>
        </w:trPr>
        <w:tc>
          <w:tcPr>
            <w:tcW w:w="739" w:type="dxa"/>
            <w:tcBorders>
              <w:top w:val="single" w:sz="6" w:space="0" w:color="auto"/>
              <w:left w:val="single" w:sz="6" w:space="0" w:color="auto"/>
              <w:bottom w:val="single" w:sz="6" w:space="0" w:color="auto"/>
              <w:right w:val="single" w:sz="6" w:space="0" w:color="auto"/>
            </w:tcBorders>
            <w:textDirection w:val="btLr"/>
            <w:vAlign w:val="center"/>
          </w:tcPr>
          <w:p w14:paraId="193AE9F4" w14:textId="77777777" w:rsidR="0060415D" w:rsidRPr="00FF46CC" w:rsidRDefault="0060415D" w:rsidP="00FF46CC">
            <w:pPr>
              <w:autoSpaceDE w:val="0"/>
              <w:autoSpaceDN w:val="0"/>
              <w:adjustRightInd w:val="0"/>
              <w:ind w:left="360" w:right="113"/>
              <w:jc w:val="center"/>
              <w:rPr>
                <w:rFonts w:cs="Arial"/>
                <w:color w:val="000000"/>
                <w:sz w:val="16"/>
                <w:szCs w:val="16"/>
              </w:rPr>
            </w:pPr>
            <w:r w:rsidRPr="00FF46CC">
              <w:rPr>
                <w:rFonts w:cs="Arial"/>
                <w:color w:val="000000"/>
                <w:sz w:val="16"/>
                <w:szCs w:val="16"/>
              </w:rPr>
              <w:t>09:15-10:45</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042DEFB7" w14:textId="77777777" w:rsidR="0060415D" w:rsidRPr="00FF46CC" w:rsidRDefault="0060415D" w:rsidP="003951B3">
            <w:pPr>
              <w:autoSpaceDE w:val="0"/>
              <w:autoSpaceDN w:val="0"/>
              <w:adjustRightInd w:val="0"/>
              <w:jc w:val="center"/>
              <w:rPr>
                <w:rFonts w:cs="Arial"/>
                <w:color w:val="000000"/>
                <w:sz w:val="16"/>
                <w:szCs w:val="16"/>
              </w:rPr>
            </w:pPr>
            <w:proofErr w:type="spellStart"/>
            <w:r w:rsidRPr="00FF46CC">
              <w:rPr>
                <w:rFonts w:cs="Arial"/>
                <w:color w:val="000000"/>
                <w:sz w:val="16"/>
                <w:szCs w:val="16"/>
              </w:rPr>
              <w:t>Introduction</w:t>
            </w:r>
            <w:proofErr w:type="spellEnd"/>
          </w:p>
        </w:tc>
        <w:tc>
          <w:tcPr>
            <w:tcW w:w="1238" w:type="dxa"/>
            <w:tcBorders>
              <w:top w:val="single" w:sz="6" w:space="0" w:color="auto"/>
              <w:left w:val="single" w:sz="6" w:space="0" w:color="auto"/>
              <w:bottom w:val="single" w:sz="6" w:space="0" w:color="auto"/>
              <w:right w:val="single" w:sz="6" w:space="0" w:color="auto"/>
            </w:tcBorders>
          </w:tcPr>
          <w:p w14:paraId="7151EA30"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Informal meeting, Discussion forum, Pre-test</w:t>
            </w:r>
          </w:p>
        </w:tc>
        <w:tc>
          <w:tcPr>
            <w:tcW w:w="1172"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6E9221CE"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L3: BI3               SOA and Business Intelligence</w:t>
            </w:r>
          </w:p>
        </w:tc>
        <w:tc>
          <w:tcPr>
            <w:tcW w:w="1238" w:type="dxa"/>
            <w:tcBorders>
              <w:top w:val="single" w:sz="6" w:space="0" w:color="auto"/>
              <w:left w:val="single" w:sz="6" w:space="0" w:color="auto"/>
              <w:bottom w:val="single" w:sz="6" w:space="0" w:color="auto"/>
              <w:right w:val="single" w:sz="6" w:space="0" w:color="auto"/>
            </w:tcBorders>
          </w:tcPr>
          <w:p w14:paraId="7727CB1A" w14:textId="77777777" w:rsidR="0060415D" w:rsidRPr="00FF46CC" w:rsidRDefault="0060415D" w:rsidP="003951B3">
            <w:pPr>
              <w:autoSpaceDE w:val="0"/>
              <w:autoSpaceDN w:val="0"/>
              <w:adjustRightInd w:val="0"/>
              <w:jc w:val="center"/>
              <w:rPr>
                <w:rFonts w:cs="Arial"/>
                <w:color w:val="000000"/>
                <w:sz w:val="16"/>
                <w:szCs w:val="16"/>
              </w:rPr>
            </w:pPr>
            <w:r w:rsidRPr="00770D29">
              <w:rPr>
                <w:rFonts w:cs="Arial"/>
                <w:color w:val="000000"/>
                <w:sz w:val="16"/>
                <w:szCs w:val="16"/>
                <w:lang w:val="fr-FR"/>
              </w:rPr>
              <w:t>Lecture, Qui</w:t>
            </w:r>
            <w:r w:rsidR="00777773" w:rsidRPr="00770D29">
              <w:rPr>
                <w:rFonts w:cs="Arial"/>
                <w:color w:val="000000"/>
                <w:sz w:val="16"/>
                <w:szCs w:val="16"/>
                <w:lang w:val="fr-FR"/>
              </w:rPr>
              <w:t>z</w:t>
            </w:r>
            <w:r w:rsidRPr="00770D29">
              <w:rPr>
                <w:rFonts w:cs="Arial"/>
                <w:color w:val="000000"/>
                <w:sz w:val="16"/>
                <w:szCs w:val="16"/>
                <w:lang w:val="fr-FR"/>
              </w:rPr>
              <w:t xml:space="preserve">zes, Construction summaries, Experiments. </w:t>
            </w:r>
            <w:r w:rsidRPr="00FF46CC">
              <w:rPr>
                <w:rFonts w:cs="Arial"/>
                <w:color w:val="000000"/>
                <w:sz w:val="16"/>
                <w:szCs w:val="16"/>
              </w:rPr>
              <w:t xml:space="preserve">Active </w:t>
            </w:r>
            <w:proofErr w:type="spellStart"/>
            <w:r w:rsidRPr="00FF46CC">
              <w:rPr>
                <w:rFonts w:cs="Arial"/>
                <w:color w:val="000000"/>
                <w:sz w:val="16"/>
                <w:szCs w:val="16"/>
              </w:rPr>
              <w:t>books</w:t>
            </w:r>
            <w:proofErr w:type="spellEnd"/>
          </w:p>
        </w:tc>
        <w:tc>
          <w:tcPr>
            <w:tcW w:w="1275"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4CA79A9B"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L5: BI6          Artificial Intelligence Methods in BI</w:t>
            </w:r>
          </w:p>
        </w:tc>
        <w:tc>
          <w:tcPr>
            <w:tcW w:w="1031" w:type="dxa"/>
            <w:tcBorders>
              <w:top w:val="single" w:sz="6" w:space="0" w:color="auto"/>
              <w:left w:val="single" w:sz="6" w:space="0" w:color="auto"/>
              <w:bottom w:val="single" w:sz="6" w:space="0" w:color="auto"/>
              <w:right w:val="single" w:sz="6" w:space="0" w:color="auto"/>
            </w:tcBorders>
          </w:tcPr>
          <w:p w14:paraId="54E31761"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Lecture, Individ</w:t>
            </w:r>
            <w:r w:rsidR="00777773" w:rsidRPr="003951B3">
              <w:rPr>
                <w:rFonts w:cs="Arial"/>
                <w:color w:val="000000"/>
                <w:sz w:val="16"/>
                <w:szCs w:val="16"/>
                <w:lang w:val="en-US"/>
              </w:rPr>
              <w:t>u</w:t>
            </w:r>
            <w:r w:rsidRPr="003951B3">
              <w:rPr>
                <w:rFonts w:cs="Arial"/>
                <w:color w:val="000000"/>
                <w:sz w:val="16"/>
                <w:szCs w:val="16"/>
                <w:lang w:val="en-US"/>
              </w:rPr>
              <w:t>al reports, Creation charts</w:t>
            </w:r>
          </w:p>
        </w:tc>
        <w:tc>
          <w:tcPr>
            <w:tcW w:w="109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2704D3BC"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Lab4: BI9         Power BI  - Introduction</w:t>
            </w:r>
          </w:p>
        </w:tc>
        <w:tc>
          <w:tcPr>
            <w:tcW w:w="1184" w:type="dxa"/>
            <w:tcBorders>
              <w:top w:val="single" w:sz="6" w:space="0" w:color="auto"/>
              <w:left w:val="single" w:sz="6" w:space="0" w:color="auto"/>
              <w:bottom w:val="single" w:sz="6" w:space="0" w:color="auto"/>
              <w:right w:val="single" w:sz="6" w:space="0" w:color="auto"/>
            </w:tcBorders>
            <w:shd w:val="solid" w:color="C0C0C0" w:fill="auto"/>
          </w:tcPr>
          <w:p w14:paraId="7F3B918F"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 Software Presentation, Individual projects, Summary reports</w:t>
            </w:r>
          </w:p>
        </w:tc>
      </w:tr>
      <w:tr w:rsidR="0060415D" w:rsidRPr="008761DC" w14:paraId="3A4FCDFA" w14:textId="77777777" w:rsidTr="003951B3">
        <w:trPr>
          <w:cantSplit/>
          <w:trHeight w:val="1152"/>
        </w:trPr>
        <w:tc>
          <w:tcPr>
            <w:tcW w:w="739" w:type="dxa"/>
            <w:tcBorders>
              <w:top w:val="single" w:sz="6" w:space="0" w:color="auto"/>
              <w:left w:val="single" w:sz="6" w:space="0" w:color="auto"/>
              <w:bottom w:val="single" w:sz="6" w:space="0" w:color="auto"/>
              <w:right w:val="single" w:sz="6" w:space="0" w:color="auto"/>
            </w:tcBorders>
            <w:textDirection w:val="btLr"/>
            <w:vAlign w:val="center"/>
          </w:tcPr>
          <w:p w14:paraId="21671CBE" w14:textId="77777777" w:rsidR="0060415D" w:rsidRPr="00FF46CC" w:rsidRDefault="0060415D" w:rsidP="00FF46CC">
            <w:pPr>
              <w:autoSpaceDE w:val="0"/>
              <w:autoSpaceDN w:val="0"/>
              <w:adjustRightInd w:val="0"/>
              <w:ind w:left="360" w:right="113"/>
              <w:jc w:val="center"/>
              <w:rPr>
                <w:rFonts w:cs="Arial"/>
                <w:color w:val="000000"/>
                <w:sz w:val="16"/>
                <w:szCs w:val="16"/>
              </w:rPr>
            </w:pPr>
            <w:r w:rsidRPr="00FF46CC">
              <w:rPr>
                <w:rFonts w:cs="Arial"/>
                <w:color w:val="000000"/>
                <w:sz w:val="16"/>
                <w:szCs w:val="16"/>
              </w:rPr>
              <w:t>11:00-12:30</w:t>
            </w:r>
          </w:p>
        </w:tc>
        <w:tc>
          <w:tcPr>
            <w:tcW w:w="1134"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0BC66A69"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L1: BI1                 Introduction to Business Intelligence</w:t>
            </w:r>
          </w:p>
        </w:tc>
        <w:tc>
          <w:tcPr>
            <w:tcW w:w="1238" w:type="dxa"/>
            <w:tcBorders>
              <w:top w:val="single" w:sz="6" w:space="0" w:color="auto"/>
              <w:left w:val="single" w:sz="6" w:space="0" w:color="auto"/>
              <w:bottom w:val="single" w:sz="6" w:space="0" w:color="auto"/>
              <w:right w:val="single" w:sz="6" w:space="0" w:color="auto"/>
            </w:tcBorders>
          </w:tcPr>
          <w:p w14:paraId="55ECF943"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Lecture, Qui</w:t>
            </w:r>
            <w:r w:rsidR="00777773" w:rsidRPr="003951B3">
              <w:rPr>
                <w:rFonts w:cs="Arial"/>
                <w:color w:val="000000"/>
                <w:sz w:val="16"/>
                <w:szCs w:val="16"/>
                <w:lang w:val="en-US"/>
              </w:rPr>
              <w:t>z</w:t>
            </w:r>
            <w:r w:rsidRPr="003951B3">
              <w:rPr>
                <w:rFonts w:cs="Arial"/>
                <w:color w:val="000000"/>
                <w:sz w:val="16"/>
                <w:szCs w:val="16"/>
                <w:lang w:val="en-US"/>
              </w:rPr>
              <w:t>zes, Class discussion, Active books</w:t>
            </w:r>
          </w:p>
        </w:tc>
        <w:tc>
          <w:tcPr>
            <w:tcW w:w="1172"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7F23653D"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L4: BI4     Web 2.0 and Business Intelligence</w:t>
            </w:r>
          </w:p>
        </w:tc>
        <w:tc>
          <w:tcPr>
            <w:tcW w:w="1238" w:type="dxa"/>
            <w:tcBorders>
              <w:top w:val="single" w:sz="6" w:space="0" w:color="auto"/>
              <w:left w:val="single" w:sz="6" w:space="0" w:color="auto"/>
              <w:bottom w:val="single" w:sz="6" w:space="0" w:color="auto"/>
              <w:right w:val="single" w:sz="6" w:space="0" w:color="auto"/>
            </w:tcBorders>
          </w:tcPr>
          <w:p w14:paraId="0BEFD691"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Lecture, Group reports, Experiments, Problem</w:t>
            </w:r>
            <w:r w:rsidR="00777773" w:rsidRPr="003951B3">
              <w:rPr>
                <w:rFonts w:cs="Arial"/>
                <w:color w:val="000000"/>
                <w:sz w:val="16"/>
                <w:szCs w:val="16"/>
                <w:lang w:val="en-US"/>
              </w:rPr>
              <w:t>-</w:t>
            </w:r>
            <w:r w:rsidRPr="003951B3">
              <w:rPr>
                <w:rFonts w:cs="Arial"/>
                <w:color w:val="000000"/>
                <w:sz w:val="16"/>
                <w:szCs w:val="16"/>
                <w:lang w:val="en-US"/>
              </w:rPr>
              <w:t>solving</w:t>
            </w:r>
          </w:p>
        </w:tc>
        <w:tc>
          <w:tcPr>
            <w:tcW w:w="127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B072077"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Lab2: BI7        Decision Trees - Rapid Miner</w:t>
            </w:r>
          </w:p>
        </w:tc>
        <w:tc>
          <w:tcPr>
            <w:tcW w:w="1031" w:type="dxa"/>
            <w:tcBorders>
              <w:top w:val="single" w:sz="6" w:space="0" w:color="auto"/>
              <w:left w:val="single" w:sz="6" w:space="0" w:color="auto"/>
              <w:bottom w:val="single" w:sz="6" w:space="0" w:color="auto"/>
              <w:right w:val="single" w:sz="6" w:space="0" w:color="auto"/>
            </w:tcBorders>
          </w:tcPr>
          <w:p w14:paraId="2B753A04"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   Software presentation, Experiments,  Individual tasks</w:t>
            </w:r>
          </w:p>
        </w:tc>
        <w:tc>
          <w:tcPr>
            <w:tcW w:w="1096"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4B3F7B8D" w14:textId="77777777" w:rsidR="0060415D" w:rsidRPr="00FF46CC" w:rsidRDefault="0060415D" w:rsidP="003951B3">
            <w:pPr>
              <w:autoSpaceDE w:val="0"/>
              <w:autoSpaceDN w:val="0"/>
              <w:adjustRightInd w:val="0"/>
              <w:jc w:val="center"/>
              <w:rPr>
                <w:rFonts w:cs="Arial"/>
                <w:color w:val="000000"/>
                <w:sz w:val="16"/>
                <w:szCs w:val="16"/>
              </w:rPr>
            </w:pPr>
            <w:r w:rsidRPr="00FF46CC">
              <w:rPr>
                <w:rFonts w:cs="Arial"/>
                <w:color w:val="000000"/>
                <w:sz w:val="16"/>
                <w:szCs w:val="16"/>
              </w:rPr>
              <w:t xml:space="preserve">Lab5: BI10        </w:t>
            </w:r>
            <w:proofErr w:type="spellStart"/>
            <w:r w:rsidRPr="00FF46CC">
              <w:rPr>
                <w:rFonts w:cs="Arial"/>
                <w:color w:val="000000"/>
                <w:sz w:val="16"/>
                <w:szCs w:val="16"/>
              </w:rPr>
              <w:t>PowerBI</w:t>
            </w:r>
            <w:proofErr w:type="spellEnd"/>
            <w:r w:rsidRPr="00FF46CC">
              <w:rPr>
                <w:rFonts w:cs="Arial"/>
                <w:color w:val="000000"/>
                <w:sz w:val="16"/>
                <w:szCs w:val="16"/>
              </w:rPr>
              <w:t xml:space="preserve">           - BI </w:t>
            </w:r>
            <w:proofErr w:type="spellStart"/>
            <w:r w:rsidRPr="00FF46CC">
              <w:rPr>
                <w:rFonts w:cs="Arial"/>
                <w:color w:val="000000"/>
                <w:sz w:val="16"/>
                <w:szCs w:val="16"/>
              </w:rPr>
              <w:t>Projects</w:t>
            </w:r>
            <w:proofErr w:type="spellEnd"/>
          </w:p>
        </w:tc>
        <w:tc>
          <w:tcPr>
            <w:tcW w:w="1184" w:type="dxa"/>
            <w:tcBorders>
              <w:top w:val="single" w:sz="6" w:space="0" w:color="auto"/>
              <w:left w:val="single" w:sz="6" w:space="0" w:color="auto"/>
              <w:bottom w:val="single" w:sz="6" w:space="0" w:color="auto"/>
              <w:right w:val="single" w:sz="6" w:space="0" w:color="auto"/>
            </w:tcBorders>
            <w:shd w:val="solid" w:color="C0C0C0" w:fill="auto"/>
          </w:tcPr>
          <w:p w14:paraId="5D73B0BB"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Team work, Project, BYOD, Active books</w:t>
            </w:r>
          </w:p>
        </w:tc>
      </w:tr>
      <w:tr w:rsidR="0060415D" w:rsidRPr="0039041F" w14:paraId="44581CE6" w14:textId="77777777" w:rsidTr="003951B3">
        <w:trPr>
          <w:cantSplit/>
          <w:trHeight w:val="1452"/>
        </w:trPr>
        <w:tc>
          <w:tcPr>
            <w:tcW w:w="739" w:type="dxa"/>
            <w:tcBorders>
              <w:top w:val="single" w:sz="6" w:space="0" w:color="auto"/>
              <w:left w:val="single" w:sz="6" w:space="0" w:color="auto"/>
              <w:bottom w:val="single" w:sz="6" w:space="0" w:color="auto"/>
              <w:right w:val="single" w:sz="6" w:space="0" w:color="auto"/>
            </w:tcBorders>
            <w:textDirection w:val="btLr"/>
            <w:vAlign w:val="center"/>
          </w:tcPr>
          <w:p w14:paraId="229DB3B5" w14:textId="77777777" w:rsidR="0060415D" w:rsidRPr="00FF46CC" w:rsidRDefault="0060415D" w:rsidP="00FF46CC">
            <w:pPr>
              <w:autoSpaceDE w:val="0"/>
              <w:autoSpaceDN w:val="0"/>
              <w:adjustRightInd w:val="0"/>
              <w:ind w:left="360" w:right="113"/>
              <w:jc w:val="center"/>
              <w:rPr>
                <w:rFonts w:cs="Arial"/>
                <w:color w:val="000000"/>
                <w:sz w:val="16"/>
                <w:szCs w:val="16"/>
              </w:rPr>
            </w:pPr>
            <w:r w:rsidRPr="00FF46CC">
              <w:rPr>
                <w:rFonts w:cs="Arial"/>
                <w:color w:val="000000"/>
                <w:sz w:val="16"/>
                <w:szCs w:val="16"/>
              </w:rPr>
              <w:t>13:30-15:00</w:t>
            </w:r>
          </w:p>
        </w:tc>
        <w:tc>
          <w:tcPr>
            <w:tcW w:w="1134" w:type="dxa"/>
            <w:tcBorders>
              <w:top w:val="single" w:sz="6" w:space="0" w:color="auto"/>
              <w:left w:val="single" w:sz="6" w:space="0" w:color="auto"/>
              <w:bottom w:val="single" w:sz="6" w:space="0" w:color="auto"/>
              <w:right w:val="single" w:sz="6" w:space="0" w:color="auto"/>
            </w:tcBorders>
            <w:shd w:val="clear" w:color="auto" w:fill="95B3D7" w:themeFill="accent1" w:themeFillTint="99"/>
          </w:tcPr>
          <w:p w14:paraId="1703EFF6"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L2:</w:t>
            </w:r>
            <w:r w:rsidR="00777773" w:rsidRPr="003951B3">
              <w:rPr>
                <w:rFonts w:cs="Arial"/>
                <w:color w:val="000000"/>
                <w:sz w:val="16"/>
                <w:szCs w:val="16"/>
                <w:lang w:val="en-US"/>
              </w:rPr>
              <w:t xml:space="preserve"> </w:t>
            </w:r>
            <w:r w:rsidRPr="003951B3">
              <w:rPr>
                <w:rFonts w:cs="Arial"/>
                <w:color w:val="000000"/>
                <w:sz w:val="16"/>
                <w:szCs w:val="16"/>
                <w:lang w:val="en-US"/>
              </w:rPr>
              <w:t>BI2                   Types of BI Systems</w:t>
            </w:r>
          </w:p>
        </w:tc>
        <w:tc>
          <w:tcPr>
            <w:tcW w:w="1238" w:type="dxa"/>
            <w:tcBorders>
              <w:top w:val="single" w:sz="6" w:space="0" w:color="auto"/>
              <w:left w:val="single" w:sz="6" w:space="0" w:color="auto"/>
              <w:bottom w:val="single" w:sz="6" w:space="0" w:color="auto"/>
              <w:right w:val="single" w:sz="6" w:space="0" w:color="auto"/>
            </w:tcBorders>
          </w:tcPr>
          <w:p w14:paraId="0D19759B" w14:textId="77777777" w:rsidR="0060415D" w:rsidRPr="00FF46CC" w:rsidRDefault="0060415D" w:rsidP="003951B3">
            <w:pPr>
              <w:autoSpaceDE w:val="0"/>
              <w:autoSpaceDN w:val="0"/>
              <w:adjustRightInd w:val="0"/>
              <w:jc w:val="center"/>
              <w:rPr>
                <w:rFonts w:cs="Arial"/>
                <w:color w:val="000000"/>
                <w:sz w:val="16"/>
                <w:szCs w:val="16"/>
              </w:rPr>
            </w:pPr>
            <w:r w:rsidRPr="003951B3">
              <w:rPr>
                <w:rFonts w:cs="Arial"/>
                <w:color w:val="000000"/>
                <w:sz w:val="16"/>
                <w:szCs w:val="16"/>
                <w:lang w:val="en-US"/>
              </w:rPr>
              <w:t xml:space="preserve">Lecture, Library search, Discussion forums. </w:t>
            </w:r>
            <w:r w:rsidRPr="00FF46CC">
              <w:rPr>
                <w:rFonts w:cs="Arial"/>
                <w:color w:val="000000"/>
                <w:sz w:val="16"/>
                <w:szCs w:val="16"/>
              </w:rPr>
              <w:t xml:space="preserve">Active </w:t>
            </w:r>
            <w:proofErr w:type="spellStart"/>
            <w:r w:rsidRPr="00FF46CC">
              <w:rPr>
                <w:rFonts w:cs="Arial"/>
                <w:color w:val="000000"/>
                <w:sz w:val="16"/>
                <w:szCs w:val="16"/>
              </w:rPr>
              <w:t>books</w:t>
            </w:r>
            <w:proofErr w:type="spellEnd"/>
          </w:p>
        </w:tc>
        <w:tc>
          <w:tcPr>
            <w:tcW w:w="1172"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24C1687E"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Lab1: BI5 Statistical Software - PSPP</w:t>
            </w:r>
          </w:p>
        </w:tc>
        <w:tc>
          <w:tcPr>
            <w:tcW w:w="1238" w:type="dxa"/>
            <w:tcBorders>
              <w:top w:val="single" w:sz="6" w:space="0" w:color="auto"/>
              <w:left w:val="single" w:sz="6" w:space="0" w:color="auto"/>
              <w:bottom w:val="single" w:sz="6" w:space="0" w:color="auto"/>
              <w:right w:val="single" w:sz="6" w:space="0" w:color="auto"/>
            </w:tcBorders>
          </w:tcPr>
          <w:p w14:paraId="2AD2718E"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 xml:space="preserve">Lab,      </w:t>
            </w:r>
            <w:proofErr w:type="spellStart"/>
            <w:r w:rsidRPr="003951B3">
              <w:rPr>
                <w:rFonts w:cs="Arial"/>
                <w:color w:val="000000"/>
                <w:sz w:val="16"/>
                <w:szCs w:val="16"/>
                <w:lang w:val="en-US"/>
              </w:rPr>
              <w:t>Sofware</w:t>
            </w:r>
            <w:proofErr w:type="spellEnd"/>
            <w:r w:rsidRPr="003951B3">
              <w:rPr>
                <w:rFonts w:cs="Arial"/>
                <w:color w:val="000000"/>
                <w:sz w:val="16"/>
                <w:szCs w:val="16"/>
                <w:lang w:val="en-US"/>
              </w:rPr>
              <w:t xml:space="preserve"> presentation, Data Analysis, Active books</w:t>
            </w:r>
          </w:p>
        </w:tc>
        <w:tc>
          <w:tcPr>
            <w:tcW w:w="1275"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65B2EDF"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 xml:space="preserve">Lab3: BI8 Neural Networks - </w:t>
            </w:r>
            <w:proofErr w:type="spellStart"/>
            <w:r w:rsidRPr="003951B3">
              <w:rPr>
                <w:rFonts w:cs="Arial"/>
                <w:color w:val="000000"/>
                <w:sz w:val="16"/>
                <w:szCs w:val="16"/>
                <w:lang w:val="en-US"/>
              </w:rPr>
              <w:t>Alyuda</w:t>
            </w:r>
            <w:proofErr w:type="spellEnd"/>
          </w:p>
        </w:tc>
        <w:tc>
          <w:tcPr>
            <w:tcW w:w="1031" w:type="dxa"/>
            <w:tcBorders>
              <w:top w:val="single" w:sz="6" w:space="0" w:color="auto"/>
              <w:left w:val="single" w:sz="6" w:space="0" w:color="auto"/>
              <w:bottom w:val="single" w:sz="6" w:space="0" w:color="auto"/>
              <w:right w:val="single" w:sz="6" w:space="0" w:color="auto"/>
            </w:tcBorders>
          </w:tcPr>
          <w:p w14:paraId="53221C7E" w14:textId="77777777" w:rsidR="0060415D" w:rsidRPr="003951B3" w:rsidRDefault="0060415D" w:rsidP="003951B3">
            <w:pPr>
              <w:autoSpaceDE w:val="0"/>
              <w:autoSpaceDN w:val="0"/>
              <w:adjustRightInd w:val="0"/>
              <w:jc w:val="center"/>
              <w:rPr>
                <w:rFonts w:cs="Arial"/>
                <w:color w:val="000000"/>
                <w:sz w:val="16"/>
                <w:szCs w:val="16"/>
                <w:lang w:val="en-US"/>
              </w:rPr>
            </w:pPr>
            <w:r w:rsidRPr="003951B3">
              <w:rPr>
                <w:rFonts w:cs="Arial"/>
                <w:color w:val="000000"/>
                <w:sz w:val="16"/>
                <w:szCs w:val="16"/>
                <w:lang w:val="en-US"/>
              </w:rPr>
              <w:t>Lab,    Software presentation, Data Analysis, Active books</w:t>
            </w:r>
          </w:p>
        </w:tc>
        <w:tc>
          <w:tcPr>
            <w:tcW w:w="1096" w:type="dxa"/>
            <w:tcBorders>
              <w:top w:val="single" w:sz="6" w:space="0" w:color="auto"/>
              <w:left w:val="single" w:sz="6" w:space="0" w:color="auto"/>
              <w:bottom w:val="single" w:sz="6" w:space="0" w:color="auto"/>
              <w:right w:val="single" w:sz="6" w:space="0" w:color="auto"/>
            </w:tcBorders>
            <w:shd w:val="solid" w:color="C0C0C0" w:fill="auto"/>
          </w:tcPr>
          <w:p w14:paraId="5EABF4CC" w14:textId="77777777" w:rsidR="0060415D" w:rsidRPr="00FF46CC" w:rsidRDefault="0060415D" w:rsidP="003951B3">
            <w:pPr>
              <w:autoSpaceDE w:val="0"/>
              <w:autoSpaceDN w:val="0"/>
              <w:adjustRightInd w:val="0"/>
              <w:jc w:val="center"/>
              <w:rPr>
                <w:rFonts w:cs="Arial"/>
                <w:color w:val="000000"/>
                <w:sz w:val="16"/>
                <w:szCs w:val="16"/>
              </w:rPr>
            </w:pPr>
            <w:proofErr w:type="spellStart"/>
            <w:r w:rsidRPr="00FF46CC">
              <w:rPr>
                <w:rFonts w:cs="Arial"/>
                <w:color w:val="000000"/>
                <w:sz w:val="16"/>
                <w:szCs w:val="16"/>
              </w:rPr>
              <w:t>Final</w:t>
            </w:r>
            <w:proofErr w:type="spellEnd"/>
            <w:r w:rsidRPr="00FF46CC">
              <w:rPr>
                <w:rFonts w:cs="Arial"/>
                <w:color w:val="000000"/>
                <w:sz w:val="16"/>
                <w:szCs w:val="16"/>
              </w:rPr>
              <w:t xml:space="preserve"> </w:t>
            </w:r>
            <w:proofErr w:type="spellStart"/>
            <w:r w:rsidRPr="00FF46CC">
              <w:rPr>
                <w:rFonts w:cs="Arial"/>
                <w:color w:val="000000"/>
                <w:sz w:val="16"/>
                <w:szCs w:val="16"/>
              </w:rPr>
              <w:t>exam</w:t>
            </w:r>
            <w:proofErr w:type="spellEnd"/>
          </w:p>
        </w:tc>
        <w:tc>
          <w:tcPr>
            <w:tcW w:w="1184" w:type="dxa"/>
            <w:tcBorders>
              <w:top w:val="single" w:sz="6" w:space="0" w:color="auto"/>
              <w:left w:val="single" w:sz="6" w:space="0" w:color="auto"/>
              <w:bottom w:val="single" w:sz="6" w:space="0" w:color="auto"/>
              <w:right w:val="single" w:sz="6" w:space="0" w:color="auto"/>
            </w:tcBorders>
            <w:shd w:val="solid" w:color="C0C0C0" w:fill="auto"/>
          </w:tcPr>
          <w:p w14:paraId="05DB2CF3" w14:textId="77777777" w:rsidR="0060415D" w:rsidRPr="00FF46CC" w:rsidRDefault="0060415D" w:rsidP="003951B3">
            <w:pPr>
              <w:autoSpaceDE w:val="0"/>
              <w:autoSpaceDN w:val="0"/>
              <w:adjustRightInd w:val="0"/>
              <w:jc w:val="center"/>
              <w:rPr>
                <w:rFonts w:cs="Arial"/>
                <w:color w:val="000000"/>
                <w:sz w:val="16"/>
                <w:szCs w:val="16"/>
              </w:rPr>
            </w:pPr>
            <w:proofErr w:type="spellStart"/>
            <w:r w:rsidRPr="00FF46CC">
              <w:rPr>
                <w:rFonts w:cs="Arial"/>
                <w:color w:val="000000"/>
                <w:sz w:val="16"/>
                <w:szCs w:val="16"/>
              </w:rPr>
              <w:t>Informal</w:t>
            </w:r>
            <w:proofErr w:type="spellEnd"/>
            <w:r w:rsidRPr="00FF46CC">
              <w:rPr>
                <w:rFonts w:cs="Arial"/>
                <w:color w:val="000000"/>
                <w:sz w:val="16"/>
                <w:szCs w:val="16"/>
              </w:rPr>
              <w:t xml:space="preserve"> </w:t>
            </w:r>
            <w:proofErr w:type="spellStart"/>
            <w:r w:rsidRPr="00FF46CC">
              <w:rPr>
                <w:rFonts w:cs="Arial"/>
                <w:color w:val="000000"/>
                <w:sz w:val="16"/>
                <w:szCs w:val="16"/>
              </w:rPr>
              <w:t>meeting</w:t>
            </w:r>
            <w:proofErr w:type="spellEnd"/>
            <w:r w:rsidRPr="00FF46CC">
              <w:rPr>
                <w:rFonts w:cs="Arial"/>
                <w:color w:val="000000"/>
                <w:sz w:val="16"/>
                <w:szCs w:val="16"/>
              </w:rPr>
              <w:t>,             Test</w:t>
            </w:r>
          </w:p>
        </w:tc>
      </w:tr>
    </w:tbl>
    <w:p w14:paraId="03598D5C" w14:textId="77777777" w:rsidR="002D4991" w:rsidRDefault="002D4991" w:rsidP="0039041F">
      <w:pPr>
        <w:pStyle w:val="Akapitpodstawowy"/>
        <w:rPr>
          <w:lang w:eastAsia="pl-PL"/>
        </w:rPr>
      </w:pPr>
    </w:p>
    <w:p w14:paraId="1D90A1D2" w14:textId="09BC4E86" w:rsidR="0060415D" w:rsidRPr="00840D40" w:rsidRDefault="000F5FFF" w:rsidP="0039041F">
      <w:pPr>
        <w:pStyle w:val="Akapitpodstawowy"/>
        <w:rPr>
          <w:lang w:eastAsia="pl-PL"/>
        </w:rPr>
      </w:pPr>
      <w:r>
        <w:rPr>
          <w:lang w:eastAsia="pl-PL"/>
        </w:rPr>
        <w:t>The f</w:t>
      </w:r>
      <w:r w:rsidR="0060415D" w:rsidRPr="00840D40">
        <w:rPr>
          <w:lang w:eastAsia="pl-PL"/>
        </w:rPr>
        <w:t>inal results of  this research can be presented as guidelines for new and innovative teaching methods of Business Informatics (including</w:t>
      </w:r>
      <w:r>
        <w:rPr>
          <w:lang w:eastAsia="pl-PL"/>
        </w:rPr>
        <w:t xml:space="preserve"> a</w:t>
      </w:r>
      <w:r w:rsidR="0060415D" w:rsidRPr="00840D40">
        <w:rPr>
          <w:lang w:eastAsia="pl-PL"/>
        </w:rPr>
        <w:t xml:space="preserve"> BI course):</w:t>
      </w:r>
      <w:r w:rsidR="00885144">
        <w:rPr>
          <w:lang w:eastAsia="pl-PL"/>
        </w:rPr>
        <w:t xml:space="preserve"> </w:t>
      </w:r>
    </w:p>
    <w:p w14:paraId="509CACE3" w14:textId="77777777" w:rsidR="0060415D" w:rsidRPr="00840D40" w:rsidRDefault="0060415D" w:rsidP="0039041F">
      <w:pPr>
        <w:pStyle w:val="Akapitpodstawowy"/>
      </w:pPr>
      <w:r w:rsidRPr="00840D40">
        <w:t xml:space="preserve">The description of the methods is the following </w:t>
      </w:r>
    </w:p>
    <w:p w14:paraId="25A151C4" w14:textId="77777777" w:rsidR="0060415D" w:rsidRPr="00840D40" w:rsidRDefault="0060415D" w:rsidP="0039041F">
      <w:pPr>
        <w:pStyle w:val="Akapitpodstawowy"/>
        <w:rPr>
          <w:szCs w:val="28"/>
        </w:rPr>
      </w:pPr>
      <w:r w:rsidRPr="00840D40">
        <w:rPr>
          <w:szCs w:val="28"/>
        </w:rPr>
        <w:t xml:space="preserve">Providing real examples with case studies; </w:t>
      </w:r>
    </w:p>
    <w:p w14:paraId="38CA82C0" w14:textId="77777777" w:rsidR="0060415D" w:rsidRPr="00840D40" w:rsidRDefault="0060415D" w:rsidP="0039041F">
      <w:pPr>
        <w:pStyle w:val="Akapitpodstawowy"/>
        <w:rPr>
          <w:szCs w:val="28"/>
        </w:rPr>
      </w:pPr>
      <w:r w:rsidRPr="00840D40">
        <w:rPr>
          <w:szCs w:val="28"/>
        </w:rPr>
        <w:t>Providing the description of these case studies in electronic format before having classes;</w:t>
      </w:r>
      <w:r w:rsidR="00885144">
        <w:rPr>
          <w:szCs w:val="28"/>
        </w:rPr>
        <w:t xml:space="preserve"> </w:t>
      </w:r>
    </w:p>
    <w:p w14:paraId="4C06E294" w14:textId="5426EC56" w:rsidR="0060415D" w:rsidRPr="00840D40" w:rsidRDefault="0060415D" w:rsidP="0039041F">
      <w:pPr>
        <w:pStyle w:val="Akapitpodstawowy"/>
        <w:rPr>
          <w:szCs w:val="28"/>
        </w:rPr>
      </w:pPr>
      <w:r w:rsidRPr="00840D40">
        <w:rPr>
          <w:szCs w:val="28"/>
        </w:rPr>
        <w:t xml:space="preserve">Notifying students </w:t>
      </w:r>
      <w:r w:rsidR="000F5FFF">
        <w:rPr>
          <w:szCs w:val="28"/>
        </w:rPr>
        <w:t xml:space="preserve">about </w:t>
      </w:r>
      <w:r w:rsidRPr="00840D40">
        <w:rPr>
          <w:szCs w:val="28"/>
        </w:rPr>
        <w:t>the electronic version of the case studies;</w:t>
      </w:r>
      <w:r w:rsidR="00885144">
        <w:rPr>
          <w:szCs w:val="28"/>
        </w:rPr>
        <w:t xml:space="preserve"> </w:t>
      </w:r>
    </w:p>
    <w:p w14:paraId="3F2F3802" w14:textId="77777777" w:rsidR="0060415D" w:rsidRPr="00840D40" w:rsidRDefault="0060415D" w:rsidP="0039041F">
      <w:pPr>
        <w:pStyle w:val="Akapitpodstawowy"/>
        <w:rPr>
          <w:szCs w:val="28"/>
        </w:rPr>
      </w:pPr>
      <w:r w:rsidRPr="00840D40">
        <w:rPr>
          <w:szCs w:val="28"/>
        </w:rPr>
        <w:t>Starting the exercises;</w:t>
      </w:r>
      <w:r w:rsidR="00885144">
        <w:rPr>
          <w:szCs w:val="28"/>
        </w:rPr>
        <w:t xml:space="preserve"> </w:t>
      </w:r>
    </w:p>
    <w:p w14:paraId="11848251" w14:textId="77777777" w:rsidR="0060415D" w:rsidRPr="00840D40" w:rsidRDefault="0060415D" w:rsidP="0039041F">
      <w:pPr>
        <w:pStyle w:val="Akapitpodstawowy"/>
        <w:rPr>
          <w:szCs w:val="28"/>
        </w:rPr>
      </w:pPr>
      <w:r w:rsidRPr="00840D40">
        <w:rPr>
          <w:szCs w:val="28"/>
        </w:rPr>
        <w:t>Discussion on questions before starting;</w:t>
      </w:r>
      <w:r w:rsidR="00885144">
        <w:rPr>
          <w:szCs w:val="28"/>
        </w:rPr>
        <w:t xml:space="preserve"> </w:t>
      </w:r>
    </w:p>
    <w:p w14:paraId="23880BE2" w14:textId="77777777" w:rsidR="0060415D" w:rsidRPr="00840D40" w:rsidRDefault="0060415D" w:rsidP="0039041F">
      <w:pPr>
        <w:pStyle w:val="Akapitpodstawowy"/>
        <w:rPr>
          <w:szCs w:val="28"/>
        </w:rPr>
      </w:pPr>
      <w:r w:rsidRPr="00840D40">
        <w:rPr>
          <w:szCs w:val="28"/>
        </w:rPr>
        <w:t>Defining research questions;</w:t>
      </w:r>
      <w:r w:rsidR="00885144">
        <w:rPr>
          <w:szCs w:val="28"/>
        </w:rPr>
        <w:t xml:space="preserve"> </w:t>
      </w:r>
    </w:p>
    <w:p w14:paraId="353CA841" w14:textId="77777777" w:rsidR="0060415D" w:rsidRPr="00840D40" w:rsidRDefault="0060415D" w:rsidP="0039041F">
      <w:pPr>
        <w:pStyle w:val="Akapitpodstawowy"/>
        <w:rPr>
          <w:szCs w:val="28"/>
        </w:rPr>
      </w:pPr>
      <w:r w:rsidRPr="00840D40">
        <w:rPr>
          <w:szCs w:val="28"/>
        </w:rPr>
        <w:t>Using several software products by several tutors;</w:t>
      </w:r>
      <w:r w:rsidR="00885144">
        <w:rPr>
          <w:szCs w:val="28"/>
        </w:rPr>
        <w:t xml:space="preserve"> </w:t>
      </w:r>
    </w:p>
    <w:p w14:paraId="730FA691" w14:textId="77777777" w:rsidR="0060415D" w:rsidRPr="00840D40" w:rsidRDefault="0060415D" w:rsidP="0039041F">
      <w:pPr>
        <w:pStyle w:val="Akapitpodstawowy"/>
        <w:rPr>
          <w:szCs w:val="28"/>
        </w:rPr>
      </w:pPr>
      <w:r w:rsidRPr="00840D40">
        <w:rPr>
          <w:szCs w:val="28"/>
        </w:rPr>
        <w:t>Discussing the output of the software;</w:t>
      </w:r>
      <w:r w:rsidR="00885144">
        <w:rPr>
          <w:szCs w:val="28"/>
        </w:rPr>
        <w:t xml:space="preserve"> </w:t>
      </w:r>
    </w:p>
    <w:p w14:paraId="3A760A87" w14:textId="6FCE7753" w:rsidR="0060415D" w:rsidRPr="006D6989" w:rsidRDefault="0060415D" w:rsidP="003D49DC">
      <w:pPr>
        <w:pStyle w:val="Nagwek2"/>
        <w:rPr>
          <w:rFonts w:cs="Arial"/>
          <w:i/>
          <w:lang w:val="en-US"/>
        </w:rPr>
      </w:pPr>
      <w:bookmarkStart w:id="121" w:name="_Toc496521251"/>
      <w:r w:rsidRPr="00027935">
        <w:rPr>
          <w:rFonts w:cs="Arial"/>
          <w:lang w:val="en-US"/>
        </w:rPr>
        <w:t>Notes from Lectures on Business Intelligence</w:t>
      </w:r>
      <w:r w:rsidR="00FC0A9B">
        <w:rPr>
          <w:rFonts w:cs="Arial"/>
          <w:lang w:val="en-US"/>
        </w:rPr>
        <w:t xml:space="preserve"> </w:t>
      </w:r>
      <w:r w:rsidR="003951B3" w:rsidRPr="006D6989">
        <w:rPr>
          <w:rFonts w:cs="Arial"/>
          <w:i/>
          <w:lang w:val="en-US"/>
        </w:rPr>
        <w:t>(</w:t>
      </w:r>
      <w:proofErr w:type="spellStart"/>
      <w:r w:rsidR="003D49DC" w:rsidRPr="006D6989">
        <w:rPr>
          <w:rFonts w:cs="Arial"/>
          <w:i/>
          <w:lang w:val="en-US"/>
        </w:rPr>
        <w:t>Maciej</w:t>
      </w:r>
      <w:proofErr w:type="spellEnd"/>
      <w:r w:rsidR="003D49DC" w:rsidRPr="006D6989">
        <w:rPr>
          <w:rFonts w:cs="Arial"/>
          <w:i/>
          <w:lang w:val="en-US"/>
        </w:rPr>
        <w:t xml:space="preserve"> </w:t>
      </w:r>
      <w:proofErr w:type="spellStart"/>
      <w:r w:rsidR="003D49DC" w:rsidRPr="006D6989">
        <w:rPr>
          <w:rFonts w:cs="Arial"/>
          <w:i/>
          <w:lang w:val="en-US"/>
        </w:rPr>
        <w:t>Pondel</w:t>
      </w:r>
      <w:proofErr w:type="spellEnd"/>
      <w:r w:rsidR="003D49DC" w:rsidRPr="006D6989">
        <w:rPr>
          <w:rFonts w:cs="Arial"/>
          <w:i/>
          <w:lang w:val="en-US"/>
        </w:rPr>
        <w:t xml:space="preserve">, Julian </w:t>
      </w:r>
      <w:r w:rsidR="003D49DC" w:rsidRPr="006D6989">
        <w:rPr>
          <w:rFonts w:cs="Arial"/>
          <w:i/>
          <w:noProof/>
          <w:lang w:val="en-US"/>
        </w:rPr>
        <w:t>Vasilev</w:t>
      </w:r>
      <w:r w:rsidR="003951B3" w:rsidRPr="006D6989">
        <w:rPr>
          <w:rFonts w:cs="Arial"/>
          <w:i/>
          <w:noProof/>
          <w:lang w:val="en-US"/>
        </w:rPr>
        <w:t>)</w:t>
      </w:r>
      <w:bookmarkEnd w:id="121"/>
      <w:r w:rsidR="00885144" w:rsidRPr="006D6989">
        <w:rPr>
          <w:rFonts w:cs="Arial"/>
          <w:i/>
          <w:noProof/>
          <w:lang w:val="en-US"/>
        </w:rPr>
        <w:t xml:space="preserve"> </w:t>
      </w:r>
    </w:p>
    <w:p w14:paraId="5D7EAEA3" w14:textId="3E626D91" w:rsidR="0060415D" w:rsidRPr="00840D40" w:rsidRDefault="0060415D" w:rsidP="0039041F">
      <w:pPr>
        <w:pStyle w:val="Akapitpodstawowy"/>
      </w:pPr>
      <w:r w:rsidRPr="00840D40">
        <w:t xml:space="preserve">Tutors expressed </w:t>
      </w:r>
      <w:r w:rsidR="000F5FFF">
        <w:t xml:space="preserve">their </w:t>
      </w:r>
      <w:r w:rsidRPr="00840D40">
        <w:t xml:space="preserve">own experiences in the following way: </w:t>
      </w:r>
    </w:p>
    <w:p w14:paraId="5FFE9BFF" w14:textId="77777777" w:rsidR="0060415D" w:rsidRPr="00840D40" w:rsidRDefault="0060415D" w:rsidP="0039041F">
      <w:pPr>
        <w:pStyle w:val="Akapitpodstawowy"/>
      </w:pPr>
      <w:r w:rsidRPr="00840D40">
        <w:t>Teacher 1.</w:t>
      </w:r>
      <w:r w:rsidR="00885144">
        <w:t xml:space="preserve"> </w:t>
      </w:r>
    </w:p>
    <w:p w14:paraId="45B37E59" w14:textId="247D24F0" w:rsidR="007A65D2" w:rsidRPr="007A6AD4" w:rsidRDefault="00382779" w:rsidP="007A6AD4">
      <w:pPr>
        <w:pStyle w:val="Akapitpodstawowy"/>
      </w:pPr>
      <w:r w:rsidRPr="00840D40">
        <w:t xml:space="preserve">Explanation of course goals for </w:t>
      </w:r>
      <w:r w:rsidR="007A65D2" w:rsidRPr="00840D40">
        <w:t xml:space="preserve">students </w:t>
      </w:r>
      <w:r w:rsidR="000F5FFF" w:rsidRPr="00840D40">
        <w:t>bas</w:t>
      </w:r>
      <w:r w:rsidR="000F5FFF">
        <w:t>ed</w:t>
      </w:r>
      <w:r w:rsidR="000F5FFF" w:rsidRPr="00840D40">
        <w:t xml:space="preserve"> </w:t>
      </w:r>
      <w:r w:rsidR="007A65D2" w:rsidRPr="00840D40">
        <w:t>on the real business life case studies</w:t>
      </w:r>
      <w:r w:rsidRPr="00840D40">
        <w:t xml:space="preserve"> and defining real problems and acting </w:t>
      </w:r>
      <w:r w:rsidR="007A65D2" w:rsidRPr="00840D40">
        <w:t>on c</w:t>
      </w:r>
      <w:r w:rsidRPr="00840D40">
        <w:t xml:space="preserve">ommon solutions. The teacher </w:t>
      </w:r>
      <w:r w:rsidR="007A65D2" w:rsidRPr="00840D40">
        <w:t>must provide students with the real business requirements and challenges and</w:t>
      </w:r>
      <w:r w:rsidRPr="00840D40">
        <w:t xml:space="preserve"> </w:t>
      </w:r>
      <w:r w:rsidR="007A65D2" w:rsidRPr="00840D40">
        <w:t>direct</w:t>
      </w:r>
      <w:r w:rsidRPr="00840D40">
        <w:t xml:space="preserve"> </w:t>
      </w:r>
      <w:r w:rsidR="007A65D2" w:rsidRPr="00840D40">
        <w:t>them in the selected capabilities and features of Data Warehouses and Business Intelligence technologies in order to convince</w:t>
      </w:r>
      <w:r w:rsidRPr="00840D40">
        <w:t xml:space="preserve"> </w:t>
      </w:r>
      <w:r w:rsidR="007A65D2" w:rsidRPr="00840D40">
        <w:t>scholars</w:t>
      </w:r>
      <w:r w:rsidRPr="00840D40">
        <w:t xml:space="preserve"> </w:t>
      </w:r>
      <w:r w:rsidR="007A65D2" w:rsidRPr="00840D40">
        <w:t>that it is wo</w:t>
      </w:r>
      <w:r w:rsidR="007A6AD4">
        <w:t>rth studying mentioned subjects.</w:t>
      </w:r>
      <w:r w:rsidR="00885144">
        <w:rPr>
          <w:rFonts w:eastAsia="Times New Roman"/>
          <w:vanish/>
          <w:sz w:val="16"/>
          <w:szCs w:val="16"/>
        </w:rPr>
        <w:t xml:space="preserve"> </w:t>
      </w:r>
    </w:p>
    <w:p w14:paraId="1202E7B7" w14:textId="00B8808F" w:rsidR="0060415D" w:rsidRPr="00866BA0" w:rsidRDefault="0060415D" w:rsidP="0039041F">
      <w:pPr>
        <w:pStyle w:val="Akapitpodstawowy"/>
      </w:pPr>
      <w:r w:rsidRPr="00866BA0">
        <w:t xml:space="preserve">Problem-based learning is becoming increasingly popular in education as a tool to address the inadequacies of traditional teaching. Since these traditional approaches do not encourage students to question what they have </w:t>
      </w:r>
      <w:r w:rsidRPr="00866BA0">
        <w:rPr>
          <w:noProof/>
        </w:rPr>
        <w:t>learn</w:t>
      </w:r>
      <w:r w:rsidR="00777773" w:rsidRPr="00866BA0">
        <w:rPr>
          <w:noProof/>
        </w:rPr>
        <w:t>ed</w:t>
      </w:r>
      <w:r w:rsidRPr="00866BA0">
        <w:t xml:space="preserve"> or to associate with previously acquired knowledge, problem-based learning is seen as an innovative measure to encourage students to learn how to learn via real-life problems].</w:t>
      </w:r>
      <w:r w:rsidR="00885144">
        <w:t xml:space="preserve"> </w:t>
      </w:r>
    </w:p>
    <w:p w14:paraId="1480009E" w14:textId="77777777" w:rsidR="0060415D" w:rsidRPr="00866BA0" w:rsidRDefault="00777773" w:rsidP="0039041F">
      <w:pPr>
        <w:pStyle w:val="Akapitpodstawowy"/>
      </w:pPr>
      <w:r w:rsidRPr="00866BA0">
        <w:rPr>
          <w:noProof/>
        </w:rPr>
        <w:lastRenderedPageBreak/>
        <w:t>The i</w:t>
      </w:r>
      <w:r w:rsidR="0060415D" w:rsidRPr="00866BA0">
        <w:rPr>
          <w:noProof/>
        </w:rPr>
        <w:t>nspiration</w:t>
      </w:r>
      <w:r w:rsidR="0060415D" w:rsidRPr="00866BA0">
        <w:t xml:space="preserve"> for students to get excited by studying mentioned subjects.</w:t>
      </w:r>
      <w:r w:rsidR="00885144">
        <w:t xml:space="preserve"> </w:t>
      </w:r>
    </w:p>
    <w:p w14:paraId="7A49F353" w14:textId="7C2E470C" w:rsidR="0060415D" w:rsidRPr="00840D40" w:rsidRDefault="0060415D" w:rsidP="006D6989">
      <w:pPr>
        <w:pStyle w:val="Akapitpodstawowy"/>
        <w:ind w:firstLine="0"/>
      </w:pPr>
      <w:r w:rsidRPr="00866BA0">
        <w:t>It is essential that course</w:t>
      </w:r>
      <w:r w:rsidR="007A6AD4" w:rsidRPr="00866BA0">
        <w:t>s</w:t>
      </w:r>
      <w:r w:rsidRPr="00866BA0">
        <w:t xml:space="preserve"> include</w:t>
      </w:r>
      <w:r w:rsidRPr="00840D40">
        <w:t xml:space="preserve"> impressive elements that attract students and make them excited to perform</w:t>
      </w:r>
      <w:r w:rsidR="00777773">
        <w:t xml:space="preserve"> the</w:t>
      </w:r>
      <w:r w:rsidRPr="00840D40">
        <w:t xml:space="preserve"> </w:t>
      </w:r>
      <w:r w:rsidRPr="00777773">
        <w:rPr>
          <w:noProof/>
        </w:rPr>
        <w:t>defined</w:t>
      </w:r>
      <w:r w:rsidRPr="00840D40">
        <w:t xml:space="preserve"> exercise with full attention </w:t>
      </w:r>
      <w:r w:rsidRPr="00777773">
        <w:rPr>
          <w:noProof/>
        </w:rPr>
        <w:t>and concentration</w:t>
      </w:r>
      <w:r w:rsidRPr="00840D40">
        <w:t xml:space="preserve">. In case of Business Intelligence </w:t>
      </w:r>
      <w:r w:rsidRPr="00777773">
        <w:rPr>
          <w:noProof/>
        </w:rPr>
        <w:t>systems</w:t>
      </w:r>
      <w:r w:rsidR="00777773">
        <w:rPr>
          <w:noProof/>
        </w:rPr>
        <w:t>,</w:t>
      </w:r>
      <w:r w:rsidRPr="00840D40">
        <w:t xml:space="preserve"> </w:t>
      </w:r>
      <w:r w:rsidRPr="00777773">
        <w:rPr>
          <w:noProof/>
        </w:rPr>
        <w:t>th</w:t>
      </w:r>
      <w:r w:rsidR="00777773">
        <w:rPr>
          <w:noProof/>
        </w:rPr>
        <w:t>at</w:t>
      </w:r>
      <w:r w:rsidRPr="00777773">
        <w:rPr>
          <w:noProof/>
        </w:rPr>
        <w:t xml:space="preserve"> attractive element</w:t>
      </w:r>
      <w:r w:rsidRPr="00840D40">
        <w:t xml:space="preserve"> can be related to </w:t>
      </w:r>
      <w:r w:rsidRPr="00777773">
        <w:rPr>
          <w:noProof/>
        </w:rPr>
        <w:t>impressive data</w:t>
      </w:r>
      <w:r w:rsidRPr="00840D40">
        <w:t xml:space="preserve"> visualization, mobile access to analysis or gathering data from web sources.</w:t>
      </w:r>
      <w:r w:rsidR="006D6989">
        <w:t xml:space="preserve">(see: </w:t>
      </w:r>
      <w:r w:rsidRPr="00840D40">
        <w:t xml:space="preserve">Z to </w:t>
      </w:r>
      <w:r w:rsidRPr="00777773">
        <w:rPr>
          <w:noProof/>
        </w:rPr>
        <w:t>A  approach</w:t>
      </w:r>
      <w:r w:rsidR="006D6989">
        <w:rPr>
          <w:noProof/>
        </w:rPr>
        <w:t>)</w:t>
      </w:r>
      <w:r w:rsidR="00885144">
        <w:rPr>
          <w:noProof/>
        </w:rPr>
        <w:t xml:space="preserve"> </w:t>
      </w:r>
    </w:p>
    <w:p w14:paraId="1FB1BAF3" w14:textId="5123B1AE" w:rsidR="007A65D2" w:rsidRPr="00840D40" w:rsidRDefault="002378F3" w:rsidP="0039041F">
      <w:pPr>
        <w:pStyle w:val="Akapitpodstawowy"/>
      </w:pPr>
      <w:r w:rsidRPr="00840D40">
        <w:t xml:space="preserve">This approach seeks </w:t>
      </w:r>
      <w:r w:rsidR="007A65D2" w:rsidRPr="00840D40">
        <w:t xml:space="preserve">to explain the application part of a particular concept first. The teacher should explain the application of a particular concept first and explain the effects of </w:t>
      </w:r>
      <w:r w:rsidRPr="00840D40">
        <w:t xml:space="preserve">such applications. In this </w:t>
      </w:r>
      <w:r w:rsidRPr="00777773">
        <w:rPr>
          <w:noProof/>
        </w:rPr>
        <w:t>case</w:t>
      </w:r>
      <w:r w:rsidR="00777773">
        <w:rPr>
          <w:noProof/>
        </w:rPr>
        <w:t>,</w:t>
      </w:r>
      <w:r w:rsidRPr="00840D40">
        <w:t xml:space="preserve"> the motivation </w:t>
      </w:r>
      <w:r w:rsidR="007A65D2" w:rsidRPr="00840D40">
        <w:t>is explained in a</w:t>
      </w:r>
      <w:r w:rsidRPr="00840D40">
        <w:t xml:space="preserve"> way that the organization gets extensive benefits out of practicing </w:t>
      </w:r>
      <w:r w:rsidR="007A65D2" w:rsidRPr="00840D40">
        <w:t xml:space="preserve">some techniques </w:t>
      </w:r>
      <w:r w:rsidR="007A65D2" w:rsidRPr="006D6989">
        <w:t>.</w:t>
      </w:r>
      <w:r w:rsidR="007A65D2" w:rsidRPr="00840D40">
        <w:t xml:space="preserve"> In our case </w:t>
      </w:r>
      <w:r w:rsidR="000F5FFF">
        <w:t xml:space="preserve">the </w:t>
      </w:r>
      <w:r w:rsidR="007A65D2" w:rsidRPr="00840D40">
        <w:t>teacher can explain the benefits of</w:t>
      </w:r>
      <w:r w:rsidRPr="00840D40">
        <w:t xml:space="preserve"> </w:t>
      </w:r>
      <w:r w:rsidR="007A65D2" w:rsidRPr="00840D40">
        <w:t>applying</w:t>
      </w:r>
      <w:r w:rsidRPr="00840D40">
        <w:t xml:space="preserve"> </w:t>
      </w:r>
      <w:r w:rsidR="007A65D2" w:rsidRPr="00840D40">
        <w:t>decision support</w:t>
      </w:r>
      <w:r w:rsidRPr="00840D40">
        <w:t xml:space="preserve"> organization and later elaborate the whole procedure </w:t>
      </w:r>
      <w:r w:rsidR="007A65D2" w:rsidRPr="00840D40">
        <w:t xml:space="preserve">of gathering data, </w:t>
      </w:r>
      <w:r w:rsidR="007A65D2" w:rsidRPr="00777773">
        <w:rPr>
          <w:noProof/>
        </w:rPr>
        <w:t>transform</w:t>
      </w:r>
      <w:r w:rsidRPr="00777773">
        <w:rPr>
          <w:noProof/>
        </w:rPr>
        <w:t>ation</w:t>
      </w:r>
      <w:r w:rsidR="00777773">
        <w:rPr>
          <w:noProof/>
        </w:rPr>
        <w:t>,</w:t>
      </w:r>
      <w:r w:rsidRPr="00840D40">
        <w:t xml:space="preserve"> and processing to acquire data </w:t>
      </w:r>
      <w:r w:rsidR="007A65D2" w:rsidRPr="00840D40">
        <w:t>and val</w:t>
      </w:r>
      <w:r w:rsidRPr="00840D40">
        <w:t xml:space="preserve">uable knowledge out of it. This overture delivers </w:t>
      </w:r>
      <w:r w:rsidR="007A65D2" w:rsidRPr="00840D40">
        <w:t>the</w:t>
      </w:r>
      <w:r w:rsidRPr="00840D40">
        <w:t xml:space="preserve"> </w:t>
      </w:r>
      <w:r w:rsidR="007A65D2" w:rsidRPr="00840D40">
        <w:t>accompanying</w:t>
      </w:r>
      <w:r w:rsidRPr="00840D40">
        <w:t xml:space="preserve"> </w:t>
      </w:r>
      <w:r w:rsidR="007A65D2" w:rsidRPr="00840D40">
        <w:t>advantages:</w:t>
      </w:r>
      <w:r w:rsidR="00885144">
        <w:t xml:space="preserve"> </w:t>
      </w:r>
    </w:p>
    <w:p w14:paraId="25E17FA4" w14:textId="77777777" w:rsidR="0060415D" w:rsidRPr="00840D40" w:rsidRDefault="0060415D" w:rsidP="006D6989">
      <w:pPr>
        <w:pStyle w:val="Akapitpodstawowy"/>
        <w:numPr>
          <w:ilvl w:val="0"/>
          <w:numId w:val="33"/>
        </w:numPr>
        <w:rPr>
          <w:rFonts w:cs="Arial"/>
        </w:rPr>
      </w:pPr>
      <w:r w:rsidRPr="00840D40">
        <w:rPr>
          <w:rFonts w:cs="Arial"/>
        </w:rPr>
        <w:t xml:space="preserve">Makes a particular concept clear </w:t>
      </w:r>
    </w:p>
    <w:p w14:paraId="56EA8FD1" w14:textId="77777777" w:rsidR="0060415D" w:rsidRPr="00840D40" w:rsidRDefault="0060415D" w:rsidP="006D6989">
      <w:pPr>
        <w:pStyle w:val="Akapitpodstawowy"/>
        <w:numPr>
          <w:ilvl w:val="0"/>
          <w:numId w:val="33"/>
        </w:numPr>
        <w:rPr>
          <w:rFonts w:cs="Arial"/>
        </w:rPr>
      </w:pPr>
      <w:r w:rsidRPr="00840D40">
        <w:rPr>
          <w:rFonts w:cs="Arial"/>
        </w:rPr>
        <w:t>Students develop</w:t>
      </w:r>
      <w:r w:rsidR="00777773">
        <w:rPr>
          <w:rFonts w:cs="Arial"/>
        </w:rPr>
        <w:t xml:space="preserve"> an</w:t>
      </w:r>
      <w:r w:rsidRPr="00840D40">
        <w:rPr>
          <w:rFonts w:cs="Arial"/>
        </w:rPr>
        <w:t xml:space="preserve"> </w:t>
      </w:r>
      <w:r w:rsidRPr="00777773">
        <w:rPr>
          <w:rFonts w:cs="Arial"/>
          <w:noProof/>
        </w:rPr>
        <w:t>interest</w:t>
      </w:r>
      <w:r w:rsidRPr="00840D40">
        <w:rPr>
          <w:rFonts w:cs="Arial"/>
        </w:rPr>
        <w:t xml:space="preserve"> to know exactly the concept. </w:t>
      </w:r>
    </w:p>
    <w:p w14:paraId="7F9C39F6" w14:textId="77777777" w:rsidR="0060415D" w:rsidRPr="00840D40" w:rsidRDefault="0060415D" w:rsidP="006D6989">
      <w:pPr>
        <w:pStyle w:val="Akapitpodstawowy"/>
        <w:numPr>
          <w:ilvl w:val="0"/>
          <w:numId w:val="33"/>
        </w:numPr>
        <w:rPr>
          <w:rFonts w:cs="Arial"/>
        </w:rPr>
      </w:pPr>
      <w:r w:rsidRPr="00840D40">
        <w:rPr>
          <w:rFonts w:cs="Arial"/>
        </w:rPr>
        <w:t>Creates long lasting memory/correlation of a concept</w:t>
      </w:r>
      <w:r w:rsidR="00885144">
        <w:rPr>
          <w:rFonts w:cs="Arial"/>
        </w:rPr>
        <w:t xml:space="preserve"> </w:t>
      </w:r>
    </w:p>
    <w:p w14:paraId="276887EE" w14:textId="77777777" w:rsidR="0060415D" w:rsidRPr="007A6AD4" w:rsidRDefault="0060415D" w:rsidP="006D6989">
      <w:pPr>
        <w:pStyle w:val="Akapitpodstawowy"/>
        <w:numPr>
          <w:ilvl w:val="0"/>
          <w:numId w:val="33"/>
        </w:numPr>
        <w:rPr>
          <w:rFonts w:cs="Arial"/>
          <w:lang w:val="bg-BG"/>
        </w:rPr>
      </w:pPr>
      <w:r w:rsidRPr="00840D40">
        <w:rPr>
          <w:rFonts w:cs="Arial"/>
        </w:rPr>
        <w:t>Interactive approach</w:t>
      </w:r>
      <w:r w:rsidR="00885144">
        <w:rPr>
          <w:rFonts w:cs="Arial"/>
        </w:rPr>
        <w:t xml:space="preserve"> </w:t>
      </w:r>
    </w:p>
    <w:p w14:paraId="70338F26" w14:textId="24B94913" w:rsidR="0060415D" w:rsidRPr="00840D40" w:rsidRDefault="007A6AD4" w:rsidP="0039041F">
      <w:pPr>
        <w:pStyle w:val="Akapitpodstawowy"/>
        <w:rPr>
          <w:rFonts w:cs="Arial"/>
        </w:rPr>
      </w:pPr>
      <w:r w:rsidRPr="00866BA0">
        <w:rPr>
          <w:rFonts w:cs="Arial"/>
        </w:rPr>
        <w:t>The u</w:t>
      </w:r>
      <w:r w:rsidR="0060415D" w:rsidRPr="00866BA0">
        <w:rPr>
          <w:rFonts w:cs="Arial"/>
        </w:rPr>
        <w:t>se of multimedia is crucial in</w:t>
      </w:r>
      <w:r w:rsidR="00777773" w:rsidRPr="00866BA0">
        <w:rPr>
          <w:rFonts w:cs="Arial"/>
        </w:rPr>
        <w:t xml:space="preserve"> the</w:t>
      </w:r>
      <w:r w:rsidR="0060415D" w:rsidRPr="00866BA0">
        <w:rPr>
          <w:rFonts w:cs="Arial"/>
        </w:rPr>
        <w:t xml:space="preserve"> </w:t>
      </w:r>
      <w:r w:rsidR="0060415D" w:rsidRPr="00866BA0">
        <w:rPr>
          <w:rFonts w:cs="Arial"/>
          <w:noProof/>
        </w:rPr>
        <w:t>current</w:t>
      </w:r>
      <w:r w:rsidRPr="00866BA0">
        <w:rPr>
          <w:rFonts w:cs="Arial"/>
        </w:rPr>
        <w:t xml:space="preserve"> teaching process. Multimedia </w:t>
      </w:r>
      <w:r w:rsidR="0060415D" w:rsidRPr="00866BA0">
        <w:rPr>
          <w:rFonts w:cs="Arial"/>
        </w:rPr>
        <w:t>is</w:t>
      </w:r>
      <w:r w:rsidR="0060415D" w:rsidRPr="00840D40">
        <w:rPr>
          <w:rFonts w:cs="Arial"/>
        </w:rPr>
        <w:t xml:space="preserve"> the combination of various digital media types such as text, images, </w:t>
      </w:r>
      <w:r w:rsidR="0060415D" w:rsidRPr="00777773">
        <w:rPr>
          <w:rFonts w:cs="Arial"/>
          <w:noProof/>
        </w:rPr>
        <w:t>audio</w:t>
      </w:r>
      <w:r w:rsidR="00777773">
        <w:rPr>
          <w:rFonts w:cs="Arial"/>
          <w:noProof/>
        </w:rPr>
        <w:t>,</w:t>
      </w:r>
      <w:r w:rsidR="0060415D" w:rsidRPr="00840D40">
        <w:rPr>
          <w:rFonts w:cs="Arial"/>
        </w:rPr>
        <w:t xml:space="preserve"> and video, into an integrated multi-sensory interactive application or presentation to convey information to an audience. It will help the teacher to represent in a more meaningful way, using different media elements. These media elements can be converted into digital form, modified and customized for the final presentation. By incorporating digital media elements into the project, the students are able to learn better since they use multiple sensory modalities, which would make them more motivated to pay more attention to the information presented and retain the information better </w:t>
      </w:r>
    </w:p>
    <w:p w14:paraId="05078EE8" w14:textId="04D64609" w:rsidR="00966D6F" w:rsidRPr="00840D40" w:rsidRDefault="00966D6F" w:rsidP="0039041F">
      <w:pPr>
        <w:pStyle w:val="Akapitpodstawowy"/>
        <w:rPr>
          <w:rFonts w:cs="Arial"/>
        </w:rPr>
      </w:pPr>
      <w:r w:rsidRPr="00840D40">
        <w:rPr>
          <w:rFonts w:cs="Arial"/>
        </w:rPr>
        <w:t>Using multimedia materi</w:t>
      </w:r>
      <w:r w:rsidR="002378F3" w:rsidRPr="00840D40">
        <w:rPr>
          <w:rFonts w:cs="Arial"/>
        </w:rPr>
        <w:t xml:space="preserve">als we streamline the knowledge </w:t>
      </w:r>
      <w:r w:rsidRPr="00840D40">
        <w:rPr>
          <w:rFonts w:cs="Arial"/>
        </w:rPr>
        <w:t xml:space="preserve">stream. We abandon traditional </w:t>
      </w:r>
      <w:r w:rsidRPr="00777773">
        <w:rPr>
          <w:rFonts w:cs="Arial"/>
          <w:noProof/>
        </w:rPr>
        <w:t>one</w:t>
      </w:r>
      <w:r w:rsidR="00777773">
        <w:rPr>
          <w:rFonts w:cs="Arial"/>
          <w:noProof/>
        </w:rPr>
        <w:t>-</w:t>
      </w:r>
      <w:r w:rsidRPr="00777773">
        <w:rPr>
          <w:rFonts w:cs="Arial"/>
          <w:noProof/>
        </w:rPr>
        <w:t>way</w:t>
      </w:r>
      <w:r w:rsidRPr="00840D40">
        <w:rPr>
          <w:rFonts w:cs="Arial"/>
        </w:rPr>
        <w:t xml:space="preserve"> communication from teacher to s</w:t>
      </w:r>
      <w:r w:rsidR="002378F3" w:rsidRPr="00840D40">
        <w:rPr>
          <w:rFonts w:cs="Arial"/>
        </w:rPr>
        <w:t xml:space="preserve">tudent and replace it with more </w:t>
      </w:r>
      <w:r w:rsidRPr="00840D40">
        <w:rPr>
          <w:rFonts w:cs="Arial"/>
        </w:rPr>
        <w:t>effective</w:t>
      </w:r>
      <w:r w:rsidR="002378F3" w:rsidRPr="00840D40">
        <w:rPr>
          <w:rFonts w:cs="Arial"/>
        </w:rPr>
        <w:t xml:space="preserve"> </w:t>
      </w:r>
      <w:r w:rsidRPr="00840D40">
        <w:rPr>
          <w:rFonts w:cs="Arial"/>
        </w:rPr>
        <w:t>interactive learning where students interact with prepared multimedia materials to</w:t>
      </w:r>
      <w:r w:rsidR="002378F3" w:rsidRPr="00840D40">
        <w:rPr>
          <w:rFonts w:cs="Arial"/>
        </w:rPr>
        <w:t xml:space="preserve"> </w:t>
      </w:r>
      <w:r w:rsidRPr="00840D40">
        <w:rPr>
          <w:rFonts w:cs="Arial"/>
        </w:rPr>
        <w:t>take</w:t>
      </w:r>
      <w:r w:rsidR="002378F3" w:rsidRPr="00840D40">
        <w:rPr>
          <w:rFonts w:cs="Arial"/>
        </w:rPr>
        <w:t xml:space="preserve"> </w:t>
      </w:r>
      <w:r w:rsidRPr="00840D40">
        <w:rPr>
          <w:rFonts w:cs="Arial"/>
        </w:rPr>
        <w:t>questions and challenge teacher</w:t>
      </w:r>
      <w:r w:rsidR="000F5FFF">
        <w:rPr>
          <w:rFonts w:cs="Arial"/>
        </w:rPr>
        <w:t>s</w:t>
      </w:r>
      <w:r w:rsidRPr="00840D40">
        <w:rPr>
          <w:rFonts w:cs="Arial"/>
        </w:rPr>
        <w:t xml:space="preserve"> in</w:t>
      </w:r>
      <w:r w:rsidR="002378F3" w:rsidRPr="00840D40">
        <w:rPr>
          <w:rFonts w:cs="Arial"/>
        </w:rPr>
        <w:t xml:space="preserve"> society </w:t>
      </w:r>
      <w:r w:rsidRPr="00840D40">
        <w:rPr>
          <w:rFonts w:cs="Arial"/>
        </w:rPr>
        <w:t>to bett</w:t>
      </w:r>
      <w:r w:rsidR="002378F3" w:rsidRPr="00840D40">
        <w:rPr>
          <w:rFonts w:cs="Arial"/>
        </w:rPr>
        <w:t xml:space="preserve">er understand presented topics. Scholars </w:t>
      </w:r>
      <w:r w:rsidRPr="00840D40">
        <w:rPr>
          <w:rFonts w:cs="Arial"/>
        </w:rPr>
        <w:t>are</w:t>
      </w:r>
      <w:r w:rsidR="002378F3" w:rsidRPr="00840D40">
        <w:rPr>
          <w:rFonts w:cs="Arial"/>
        </w:rPr>
        <w:t xml:space="preserve"> </w:t>
      </w:r>
      <w:r w:rsidRPr="00840D40">
        <w:rPr>
          <w:rFonts w:cs="Arial"/>
        </w:rPr>
        <w:t>likewise</w:t>
      </w:r>
      <w:r w:rsidR="002378F3" w:rsidRPr="00840D40">
        <w:rPr>
          <w:rFonts w:cs="Arial"/>
        </w:rPr>
        <w:t xml:space="preserve"> </w:t>
      </w:r>
      <w:r w:rsidRPr="00840D40">
        <w:rPr>
          <w:rFonts w:cs="Arial"/>
        </w:rPr>
        <w:t xml:space="preserve">requested to </w:t>
      </w:r>
      <w:r w:rsidR="002378F3" w:rsidRPr="00840D40">
        <w:rPr>
          <w:rFonts w:cs="Arial"/>
        </w:rPr>
        <w:t xml:space="preserve">elaborate solutions for defining problems and present those answers in the same manner the instructor </w:t>
      </w:r>
      <w:r w:rsidRPr="00840D40">
        <w:rPr>
          <w:rFonts w:cs="Arial"/>
        </w:rPr>
        <w:t xml:space="preserve">did it. It ensures information and </w:t>
      </w:r>
      <w:r w:rsidR="002378F3" w:rsidRPr="00840D40">
        <w:rPr>
          <w:rFonts w:cs="Arial"/>
        </w:rPr>
        <w:t xml:space="preserve">knowledge flow in all available </w:t>
      </w:r>
      <w:r w:rsidRPr="00840D40">
        <w:rPr>
          <w:rFonts w:cs="Arial"/>
        </w:rPr>
        <w:t>instructions:</w:t>
      </w:r>
      <w:r w:rsidR="00885144">
        <w:rPr>
          <w:rFonts w:cs="Arial"/>
        </w:rPr>
        <w:t xml:space="preserve"> </w:t>
      </w:r>
    </w:p>
    <w:p w14:paraId="0E02158E" w14:textId="77777777" w:rsidR="0060415D" w:rsidRPr="00840D40" w:rsidRDefault="0060415D" w:rsidP="0039041F">
      <w:pPr>
        <w:pStyle w:val="Akapitpodstawowy"/>
        <w:rPr>
          <w:rFonts w:cs="Arial"/>
        </w:rPr>
      </w:pPr>
      <w:r w:rsidRPr="00840D40">
        <w:rPr>
          <w:rFonts w:cs="Arial"/>
        </w:rPr>
        <w:t xml:space="preserve">Teacher </w:t>
      </w:r>
      <w:r w:rsidRPr="00840D40">
        <w:rPr>
          <w:rFonts w:cs="Arial"/>
        </w:rPr>
        <w:sym w:font="Wingdings" w:char="F0E0"/>
      </w:r>
      <w:r w:rsidRPr="00840D40">
        <w:rPr>
          <w:rFonts w:cs="Arial"/>
        </w:rPr>
        <w:t xml:space="preserve"> Student</w:t>
      </w:r>
      <w:r w:rsidR="00885144">
        <w:rPr>
          <w:rFonts w:cs="Arial"/>
        </w:rPr>
        <w:t xml:space="preserve"> </w:t>
      </w:r>
    </w:p>
    <w:p w14:paraId="01018FB4" w14:textId="77777777" w:rsidR="0060415D" w:rsidRPr="00840D40" w:rsidRDefault="0060415D" w:rsidP="0039041F">
      <w:pPr>
        <w:pStyle w:val="Akapitpodstawowy"/>
        <w:rPr>
          <w:rFonts w:cs="Arial"/>
        </w:rPr>
      </w:pPr>
      <w:r w:rsidRPr="00840D40">
        <w:rPr>
          <w:rFonts w:cs="Arial"/>
        </w:rPr>
        <w:t xml:space="preserve">Student </w:t>
      </w:r>
      <w:r w:rsidRPr="00840D40">
        <w:rPr>
          <w:rFonts w:cs="Arial"/>
        </w:rPr>
        <w:sym w:font="Wingdings" w:char="F0E0"/>
      </w:r>
      <w:r w:rsidRPr="00840D40">
        <w:rPr>
          <w:rFonts w:cs="Arial"/>
        </w:rPr>
        <w:t xml:space="preserve"> Teacher</w:t>
      </w:r>
      <w:r w:rsidR="00885144">
        <w:rPr>
          <w:rFonts w:cs="Arial"/>
        </w:rPr>
        <w:t xml:space="preserve"> </w:t>
      </w:r>
    </w:p>
    <w:p w14:paraId="33F298D3" w14:textId="77777777" w:rsidR="0060415D" w:rsidRPr="00840D40" w:rsidRDefault="0060415D" w:rsidP="0039041F">
      <w:pPr>
        <w:pStyle w:val="Akapitpodstawowy"/>
        <w:rPr>
          <w:rFonts w:cs="Arial"/>
        </w:rPr>
      </w:pPr>
      <w:r w:rsidRPr="00840D40">
        <w:rPr>
          <w:rFonts w:cs="Arial"/>
        </w:rPr>
        <w:t xml:space="preserve">Student </w:t>
      </w:r>
      <w:r w:rsidRPr="00840D40">
        <w:rPr>
          <w:rFonts w:cs="Arial"/>
        </w:rPr>
        <w:sym w:font="Wingdings" w:char="F0E0"/>
      </w:r>
      <w:r w:rsidRPr="00840D40">
        <w:rPr>
          <w:rFonts w:cs="Arial"/>
        </w:rPr>
        <w:t xml:space="preserve"> </w:t>
      </w:r>
      <w:proofErr w:type="spellStart"/>
      <w:r w:rsidRPr="00840D40">
        <w:rPr>
          <w:rFonts w:cs="Arial"/>
        </w:rPr>
        <w:t>Student</w:t>
      </w:r>
      <w:proofErr w:type="spellEnd"/>
      <w:r w:rsidR="00885144">
        <w:rPr>
          <w:rFonts w:cs="Arial"/>
        </w:rPr>
        <w:t xml:space="preserve"> </w:t>
      </w:r>
    </w:p>
    <w:p w14:paraId="7CDDA57A" w14:textId="77777777" w:rsidR="0060415D" w:rsidRPr="00840D40" w:rsidRDefault="0060415D" w:rsidP="0039041F">
      <w:pPr>
        <w:pStyle w:val="Akapitpodstawowy"/>
        <w:rPr>
          <w:rFonts w:cs="Arial"/>
          <w:b/>
        </w:rPr>
      </w:pPr>
      <w:r w:rsidRPr="00840D40">
        <w:rPr>
          <w:rFonts w:cs="Arial"/>
          <w:b/>
        </w:rPr>
        <w:t>Using Mind map</w:t>
      </w:r>
      <w:r w:rsidR="00885144">
        <w:rPr>
          <w:rFonts w:cs="Arial"/>
          <w:b/>
        </w:rPr>
        <w:t xml:space="preserve"> </w:t>
      </w:r>
    </w:p>
    <w:p w14:paraId="5E2221F5" w14:textId="77777777" w:rsidR="004B3843" w:rsidRPr="00840D40" w:rsidRDefault="004B3843" w:rsidP="0039041F">
      <w:pPr>
        <w:pStyle w:val="Akapitpodstawowy"/>
        <w:rPr>
          <w:rFonts w:eastAsia="Times New Roman" w:cs="Arial"/>
          <w:vanish/>
          <w:sz w:val="16"/>
          <w:szCs w:val="16"/>
        </w:rPr>
      </w:pPr>
      <w:r w:rsidRPr="00840D40">
        <w:rPr>
          <w:rFonts w:eastAsia="Times New Roman" w:cs="Arial"/>
          <w:vanish/>
          <w:sz w:val="16"/>
          <w:szCs w:val="16"/>
        </w:rPr>
        <w:t>Top of Form</w:t>
      </w:r>
    </w:p>
    <w:p w14:paraId="5E7D9423" w14:textId="0FB6120C" w:rsidR="004B3843" w:rsidRPr="00840D40" w:rsidRDefault="004B3843" w:rsidP="0039041F">
      <w:pPr>
        <w:pStyle w:val="Akapitpodstawowy"/>
        <w:rPr>
          <w:rFonts w:cs="Arial"/>
          <w:szCs w:val="24"/>
        </w:rPr>
      </w:pPr>
      <w:r w:rsidRPr="00840D40">
        <w:rPr>
          <w:rFonts w:cs="Arial"/>
          <w:szCs w:val="24"/>
        </w:rPr>
        <w:t>The mind map</w:t>
      </w:r>
      <w:r w:rsidR="002378F3" w:rsidRPr="00840D40">
        <w:rPr>
          <w:rFonts w:cs="Arial"/>
          <w:szCs w:val="24"/>
        </w:rPr>
        <w:t xml:space="preserve"> </w:t>
      </w:r>
      <w:r w:rsidRPr="00840D40">
        <w:rPr>
          <w:rFonts w:cs="Arial"/>
          <w:szCs w:val="24"/>
        </w:rPr>
        <w:t>is an innovative teaching method.</w:t>
      </w:r>
      <w:r w:rsidR="002378F3" w:rsidRPr="00840D40">
        <w:rPr>
          <w:rFonts w:cs="Arial"/>
          <w:szCs w:val="24"/>
        </w:rPr>
        <w:t xml:space="preserve"> This is a simple technique for getting data in diagrams, instead of penning </w:t>
      </w:r>
      <w:r w:rsidRPr="00840D40">
        <w:rPr>
          <w:rFonts w:cs="Arial"/>
          <w:szCs w:val="24"/>
        </w:rPr>
        <w:t>it in sentences. The diagrams always take the same basic format of a tree, with a single starting point in the middle that br</w:t>
      </w:r>
      <w:r w:rsidR="002378F3" w:rsidRPr="00840D40">
        <w:rPr>
          <w:rFonts w:cs="Arial"/>
          <w:szCs w:val="24"/>
        </w:rPr>
        <w:t xml:space="preserve">anches out and parts again and once more. The tree is named </w:t>
      </w:r>
      <w:r w:rsidRPr="00840D40">
        <w:rPr>
          <w:rFonts w:cs="Arial"/>
          <w:szCs w:val="24"/>
        </w:rPr>
        <w:t xml:space="preserve">up of words </w:t>
      </w:r>
      <w:r w:rsidR="002378F3" w:rsidRPr="00840D40">
        <w:rPr>
          <w:rFonts w:cs="Arial"/>
          <w:szCs w:val="24"/>
        </w:rPr>
        <w:t xml:space="preserve">or short sentences connected by </w:t>
      </w:r>
      <w:r w:rsidRPr="00840D40">
        <w:rPr>
          <w:rFonts w:cs="Arial"/>
          <w:szCs w:val="24"/>
        </w:rPr>
        <w:t>cables. The</w:t>
      </w:r>
      <w:r w:rsidR="002378F3" w:rsidRPr="00840D40">
        <w:rPr>
          <w:rFonts w:cs="Arial"/>
          <w:szCs w:val="24"/>
        </w:rPr>
        <w:t xml:space="preserve"> cables </w:t>
      </w:r>
      <w:r w:rsidRPr="00840D40">
        <w:rPr>
          <w:rFonts w:cs="Arial"/>
          <w:szCs w:val="24"/>
        </w:rPr>
        <w:t xml:space="preserve">that connect the words are part of the meaning </w:t>
      </w:r>
      <w:r w:rsidR="006D6989">
        <w:rPr>
          <w:rFonts w:cs="Arial"/>
          <w:szCs w:val="24"/>
        </w:rPr>
        <w:t xml:space="preserve">. </w:t>
      </w:r>
      <w:r w:rsidRPr="00840D40">
        <w:rPr>
          <w:rFonts w:cs="Arial"/>
          <w:szCs w:val="24"/>
        </w:rPr>
        <w:t>Mind maps are also very quick to r</w:t>
      </w:r>
      <w:r w:rsidR="002378F3" w:rsidRPr="00840D40">
        <w:rPr>
          <w:rFonts w:cs="Arial"/>
          <w:szCs w:val="24"/>
        </w:rPr>
        <w:t xml:space="preserve">eview, as it is easy to refresh data in </w:t>
      </w:r>
      <w:r w:rsidRPr="00840D40">
        <w:rPr>
          <w:rFonts w:cs="Arial"/>
          <w:szCs w:val="24"/>
        </w:rPr>
        <w:t>the stu</w:t>
      </w:r>
      <w:r w:rsidR="002378F3" w:rsidRPr="00840D40">
        <w:rPr>
          <w:rFonts w:cs="Arial"/>
          <w:szCs w:val="24"/>
        </w:rPr>
        <w:t xml:space="preserve">dent’s mind </w:t>
      </w:r>
      <w:r w:rsidRPr="00840D40">
        <w:rPr>
          <w:rFonts w:cs="Arial"/>
          <w:szCs w:val="24"/>
        </w:rPr>
        <w:t>just by glancing once</w:t>
      </w:r>
      <w:r w:rsidR="0040109D">
        <w:rPr>
          <w:rStyle w:val="Odwoanieprzypisudolnego"/>
          <w:rFonts w:cs="Arial"/>
          <w:szCs w:val="24"/>
        </w:rPr>
        <w:footnoteReference w:id="45"/>
      </w:r>
      <w:r w:rsidRPr="00840D40">
        <w:rPr>
          <w:rFonts w:cs="Arial"/>
          <w:szCs w:val="24"/>
        </w:rPr>
        <w:t>.</w:t>
      </w:r>
      <w:r w:rsidR="00885144">
        <w:rPr>
          <w:rFonts w:cs="Arial"/>
          <w:szCs w:val="24"/>
        </w:rPr>
        <w:t xml:space="preserve"> </w:t>
      </w:r>
    </w:p>
    <w:p w14:paraId="12A8DE48" w14:textId="77777777" w:rsidR="004B3843" w:rsidRPr="00840D40" w:rsidRDefault="004B3843" w:rsidP="0039041F">
      <w:pPr>
        <w:pStyle w:val="Akapitpodstawowy"/>
        <w:rPr>
          <w:rFonts w:eastAsia="Times New Roman" w:cs="Arial"/>
          <w:vanish/>
          <w:sz w:val="16"/>
          <w:szCs w:val="16"/>
        </w:rPr>
      </w:pPr>
      <w:r w:rsidRPr="00840D40">
        <w:rPr>
          <w:rFonts w:eastAsia="Times New Roman" w:cs="Arial"/>
          <w:vanish/>
          <w:sz w:val="16"/>
          <w:szCs w:val="16"/>
        </w:rPr>
        <w:t>Bottom of Form</w:t>
      </w:r>
    </w:p>
    <w:p w14:paraId="73642248" w14:textId="77777777" w:rsidR="006945A5" w:rsidRPr="00840D40" w:rsidRDefault="006945A5" w:rsidP="0039041F">
      <w:pPr>
        <w:pStyle w:val="Akapitpodstawowy"/>
        <w:rPr>
          <w:rFonts w:eastAsia="Times New Roman" w:cs="Arial"/>
          <w:vanish/>
          <w:sz w:val="16"/>
          <w:szCs w:val="16"/>
        </w:rPr>
      </w:pPr>
      <w:r w:rsidRPr="00840D40">
        <w:rPr>
          <w:rFonts w:eastAsia="Times New Roman" w:cs="Arial"/>
          <w:vanish/>
          <w:sz w:val="16"/>
          <w:szCs w:val="16"/>
        </w:rPr>
        <w:t>Top of Form</w:t>
      </w:r>
    </w:p>
    <w:p w14:paraId="638411D9" w14:textId="566AE058" w:rsidR="006945A5" w:rsidRPr="00840D40" w:rsidRDefault="006945A5" w:rsidP="0039041F">
      <w:pPr>
        <w:pStyle w:val="Akapitpodstawowy"/>
        <w:rPr>
          <w:rFonts w:cs="Arial"/>
          <w:szCs w:val="24"/>
        </w:rPr>
      </w:pPr>
      <w:r w:rsidRPr="00840D40">
        <w:rPr>
          <w:rFonts w:cs="Arial"/>
          <w:szCs w:val="24"/>
        </w:rPr>
        <w:t>Mind maps can also be effective mnemonics and remembering their shap</w:t>
      </w:r>
      <w:r w:rsidR="002378F3" w:rsidRPr="00840D40">
        <w:rPr>
          <w:rFonts w:cs="Arial"/>
          <w:szCs w:val="24"/>
        </w:rPr>
        <w:t xml:space="preserve">e and structure can provide the clues necessary to recall the information inside it. They absorb </w:t>
      </w:r>
      <w:r w:rsidRPr="00840D40">
        <w:rPr>
          <w:rFonts w:cs="Arial"/>
          <w:szCs w:val="24"/>
        </w:rPr>
        <w:t>much more of the brain in the process of</w:t>
      </w:r>
      <w:r w:rsidR="002378F3" w:rsidRPr="00840D40">
        <w:rPr>
          <w:rFonts w:cs="Arial"/>
          <w:szCs w:val="24"/>
        </w:rPr>
        <w:t xml:space="preserve"> </w:t>
      </w:r>
      <w:r w:rsidRPr="00840D40">
        <w:rPr>
          <w:rFonts w:cs="Arial"/>
          <w:szCs w:val="24"/>
        </w:rPr>
        <w:t>taking in</w:t>
      </w:r>
      <w:r w:rsidR="002378F3" w:rsidRPr="00840D40">
        <w:rPr>
          <w:rFonts w:cs="Arial"/>
          <w:szCs w:val="24"/>
        </w:rPr>
        <w:t xml:space="preserve"> </w:t>
      </w:r>
      <w:r w:rsidRPr="00840D40">
        <w:rPr>
          <w:rFonts w:cs="Arial"/>
          <w:szCs w:val="24"/>
        </w:rPr>
        <w:t xml:space="preserve">and connecting </w:t>
      </w:r>
      <w:r w:rsidR="002378F3" w:rsidRPr="00840D40">
        <w:rPr>
          <w:rFonts w:cs="Arial"/>
          <w:szCs w:val="24"/>
        </w:rPr>
        <w:t xml:space="preserve">facts than </w:t>
      </w:r>
      <w:r w:rsidR="002378F3" w:rsidRPr="00840D40">
        <w:rPr>
          <w:rFonts w:cs="Arial"/>
          <w:szCs w:val="24"/>
        </w:rPr>
        <w:lastRenderedPageBreak/>
        <w:t xml:space="preserve">conventional </w:t>
      </w:r>
      <w:r w:rsidRPr="00840D40">
        <w:rPr>
          <w:rFonts w:cs="Arial"/>
          <w:szCs w:val="24"/>
        </w:rPr>
        <w:t>lines. The key not</w:t>
      </w:r>
      <w:r w:rsidR="002378F3" w:rsidRPr="00840D40">
        <w:rPr>
          <w:rFonts w:cs="Arial"/>
          <w:szCs w:val="24"/>
        </w:rPr>
        <w:t xml:space="preserve">ion </w:t>
      </w:r>
      <w:r w:rsidR="00777773">
        <w:rPr>
          <w:rFonts w:cs="Arial"/>
          <w:noProof/>
          <w:szCs w:val="24"/>
        </w:rPr>
        <w:t>of</w:t>
      </w:r>
      <w:r w:rsidR="002378F3" w:rsidRPr="00840D40">
        <w:rPr>
          <w:rFonts w:cs="Arial"/>
          <w:szCs w:val="24"/>
        </w:rPr>
        <w:t xml:space="preserve"> mind mapping is that </w:t>
      </w:r>
      <w:r w:rsidRPr="00840D40">
        <w:rPr>
          <w:rFonts w:cs="Arial"/>
          <w:szCs w:val="24"/>
        </w:rPr>
        <w:t>the student</w:t>
      </w:r>
      <w:r w:rsidR="002378F3" w:rsidRPr="00840D40">
        <w:rPr>
          <w:rFonts w:cs="Arial"/>
          <w:szCs w:val="24"/>
        </w:rPr>
        <w:t xml:space="preserve"> </w:t>
      </w:r>
      <w:r w:rsidRPr="00840D40">
        <w:rPr>
          <w:rFonts w:cs="Arial"/>
          <w:szCs w:val="24"/>
        </w:rPr>
        <w:t>learns and remembers more effectively by</w:t>
      </w:r>
      <w:r w:rsidR="002378F3" w:rsidRPr="00840D40">
        <w:rPr>
          <w:rFonts w:cs="Arial"/>
          <w:szCs w:val="24"/>
        </w:rPr>
        <w:t xml:space="preserve"> </w:t>
      </w:r>
      <w:r w:rsidRPr="00840D40">
        <w:rPr>
          <w:rFonts w:cs="Arial"/>
          <w:szCs w:val="24"/>
        </w:rPr>
        <w:t>employing</w:t>
      </w:r>
      <w:r w:rsidR="002378F3" w:rsidRPr="00840D40">
        <w:rPr>
          <w:rFonts w:cs="Arial"/>
          <w:szCs w:val="24"/>
        </w:rPr>
        <w:t xml:space="preserve"> </w:t>
      </w:r>
      <w:r w:rsidRPr="00840D40">
        <w:rPr>
          <w:rFonts w:cs="Arial"/>
          <w:szCs w:val="24"/>
        </w:rPr>
        <w:t>the</w:t>
      </w:r>
      <w:r w:rsidR="002378F3" w:rsidRPr="00840D40">
        <w:rPr>
          <w:rFonts w:cs="Arial"/>
          <w:szCs w:val="24"/>
        </w:rPr>
        <w:t xml:space="preserve"> </w:t>
      </w:r>
      <w:r w:rsidRPr="00840D40">
        <w:rPr>
          <w:rFonts w:cs="Arial"/>
          <w:szCs w:val="24"/>
        </w:rPr>
        <w:t>wide</w:t>
      </w:r>
      <w:r w:rsidR="002378F3" w:rsidRPr="00840D40">
        <w:rPr>
          <w:rFonts w:cs="Arial"/>
          <w:szCs w:val="24"/>
        </w:rPr>
        <w:t xml:space="preserve"> </w:t>
      </w:r>
      <w:r w:rsidRPr="00840D40">
        <w:rPr>
          <w:rFonts w:cs="Arial"/>
          <w:szCs w:val="24"/>
        </w:rPr>
        <w:t>range of</w:t>
      </w:r>
      <w:r w:rsidR="002378F3" w:rsidRPr="00840D40">
        <w:rPr>
          <w:rFonts w:cs="Arial"/>
          <w:szCs w:val="24"/>
        </w:rPr>
        <w:t xml:space="preserve"> </w:t>
      </w:r>
      <w:r w:rsidRPr="00840D40">
        <w:rPr>
          <w:rFonts w:cs="Arial"/>
          <w:szCs w:val="24"/>
        </w:rPr>
        <w:t>optical</w:t>
      </w:r>
      <w:r w:rsidR="002378F3" w:rsidRPr="00840D40">
        <w:rPr>
          <w:rFonts w:cs="Arial"/>
          <w:szCs w:val="24"/>
        </w:rPr>
        <w:t xml:space="preserve"> </w:t>
      </w:r>
      <w:r w:rsidRPr="00840D40">
        <w:rPr>
          <w:rFonts w:cs="Arial"/>
          <w:szCs w:val="24"/>
        </w:rPr>
        <w:t>and sensory tools at his/her</w:t>
      </w:r>
      <w:r w:rsidR="002378F3" w:rsidRPr="00840D40">
        <w:rPr>
          <w:rFonts w:cs="Arial"/>
          <w:szCs w:val="24"/>
        </w:rPr>
        <w:t xml:space="preserve"> </w:t>
      </w:r>
      <w:r w:rsidRPr="00840D40">
        <w:rPr>
          <w:rFonts w:cs="Arial"/>
          <w:szCs w:val="24"/>
        </w:rPr>
        <w:t>disposition.</w:t>
      </w:r>
      <w:r w:rsidR="002378F3" w:rsidRPr="00840D40">
        <w:rPr>
          <w:rFonts w:cs="Arial"/>
          <w:szCs w:val="24"/>
        </w:rPr>
        <w:t xml:space="preserve"> </w:t>
      </w:r>
      <w:r w:rsidRPr="00840D40">
        <w:rPr>
          <w:rFonts w:cs="Arial"/>
          <w:szCs w:val="24"/>
        </w:rPr>
        <w:t>Movies, music, color, even touch and smell play a part in the lea</w:t>
      </w:r>
      <w:r w:rsidR="002378F3" w:rsidRPr="00840D40">
        <w:rPr>
          <w:rFonts w:cs="Arial"/>
          <w:szCs w:val="24"/>
        </w:rPr>
        <w:t>rning armory, since it helps to recall information for a long time</w:t>
      </w:r>
      <w:r w:rsidR="006D6989">
        <w:rPr>
          <w:rFonts w:cs="Arial"/>
          <w:szCs w:val="24"/>
        </w:rPr>
        <w:t xml:space="preserve">. </w:t>
      </w:r>
      <w:r w:rsidR="002378F3" w:rsidRPr="00840D40">
        <w:rPr>
          <w:rFonts w:cs="Arial"/>
          <w:szCs w:val="24"/>
        </w:rPr>
        <w:t xml:space="preserve"> </w:t>
      </w:r>
    </w:p>
    <w:p w14:paraId="5CADAF09" w14:textId="77777777" w:rsidR="006945A5" w:rsidRPr="00840D40" w:rsidRDefault="006945A5" w:rsidP="006945A5">
      <w:pPr>
        <w:pStyle w:val="Akapitzlist"/>
        <w:numPr>
          <w:ilvl w:val="0"/>
          <w:numId w:val="4"/>
        </w:numPr>
        <w:pBdr>
          <w:top w:val="single" w:sz="6" w:space="1" w:color="auto"/>
        </w:pBdr>
        <w:spacing w:before="450"/>
        <w:jc w:val="center"/>
        <w:rPr>
          <w:rFonts w:eastAsia="Times New Roman" w:cs="Arial"/>
          <w:vanish/>
          <w:sz w:val="16"/>
          <w:szCs w:val="16"/>
          <w:lang w:val="en-US"/>
        </w:rPr>
      </w:pPr>
      <w:r w:rsidRPr="00840D40">
        <w:rPr>
          <w:rFonts w:eastAsia="Times New Roman" w:cs="Arial"/>
          <w:vanish/>
          <w:sz w:val="16"/>
          <w:szCs w:val="16"/>
          <w:lang w:val="en-US"/>
        </w:rPr>
        <w:t>Bottom of Form</w:t>
      </w:r>
    </w:p>
    <w:p w14:paraId="0E20DA1E" w14:textId="77777777" w:rsidR="0060415D" w:rsidRPr="00840D40" w:rsidRDefault="0060415D" w:rsidP="0039041F">
      <w:pPr>
        <w:pStyle w:val="Akapitpodstawowy"/>
      </w:pPr>
      <w:r w:rsidRPr="00840D40">
        <w:t>The IT tools selected as</w:t>
      </w:r>
      <w:r w:rsidR="00777773">
        <w:t xml:space="preserve"> the</w:t>
      </w:r>
      <w:r w:rsidRPr="00840D40">
        <w:t xml:space="preserve"> </w:t>
      </w:r>
      <w:r w:rsidRPr="00777773">
        <w:rPr>
          <w:noProof/>
        </w:rPr>
        <w:t>platform</w:t>
      </w:r>
      <w:r w:rsidRPr="00840D40">
        <w:t xml:space="preserve"> for presentation and for students’ own work should support the following innovative elements:</w:t>
      </w:r>
      <w:r w:rsidR="00885144">
        <w:t xml:space="preserve"> </w:t>
      </w:r>
    </w:p>
    <w:p w14:paraId="1D5C6F51" w14:textId="77777777" w:rsidR="0060415D" w:rsidRPr="00840D40" w:rsidRDefault="0060415D" w:rsidP="0039041F">
      <w:pPr>
        <w:pStyle w:val="Akapitpodstawowy"/>
        <w:rPr>
          <w:szCs w:val="24"/>
        </w:rPr>
      </w:pPr>
      <w:r w:rsidRPr="00840D40">
        <w:rPr>
          <w:szCs w:val="24"/>
        </w:rPr>
        <w:t xml:space="preserve">It should be available in SaaS model by one of the leading IT </w:t>
      </w:r>
      <w:r w:rsidRPr="00777773">
        <w:rPr>
          <w:noProof/>
          <w:szCs w:val="24"/>
        </w:rPr>
        <w:t>vendor</w:t>
      </w:r>
      <w:r w:rsidR="00777773">
        <w:rPr>
          <w:noProof/>
          <w:szCs w:val="24"/>
        </w:rPr>
        <w:t>s</w:t>
      </w:r>
      <w:r w:rsidRPr="00840D40">
        <w:rPr>
          <w:szCs w:val="24"/>
        </w:rPr>
        <w:t xml:space="preserve"> </w:t>
      </w:r>
      <w:r w:rsidR="00885144">
        <w:rPr>
          <w:szCs w:val="24"/>
        </w:rPr>
        <w:t xml:space="preserve"> </w:t>
      </w:r>
    </w:p>
    <w:p w14:paraId="7E2735A9" w14:textId="5E1661EC" w:rsidR="0060415D" w:rsidRPr="00840D40" w:rsidRDefault="0060415D" w:rsidP="0039041F">
      <w:pPr>
        <w:pStyle w:val="Akapitpodstawowy"/>
        <w:rPr>
          <w:szCs w:val="24"/>
        </w:rPr>
      </w:pPr>
      <w:r w:rsidRPr="00840D40">
        <w:rPr>
          <w:szCs w:val="24"/>
        </w:rPr>
        <w:t xml:space="preserve">It should allow students to build Data Warehouse and perform whole BI processes without installation </w:t>
      </w:r>
      <w:r w:rsidR="000F5FFF">
        <w:rPr>
          <w:szCs w:val="24"/>
        </w:rPr>
        <w:t xml:space="preserve">of </w:t>
      </w:r>
      <w:r w:rsidRPr="00840D40">
        <w:rPr>
          <w:szCs w:val="24"/>
        </w:rPr>
        <w:t>complex tools on servers or client’s machine</w:t>
      </w:r>
      <w:r w:rsidR="00885144">
        <w:rPr>
          <w:szCs w:val="24"/>
        </w:rPr>
        <w:t xml:space="preserve"> </w:t>
      </w:r>
    </w:p>
    <w:p w14:paraId="4142A049" w14:textId="5D2D7B7D" w:rsidR="0060415D" w:rsidRPr="00840D40" w:rsidRDefault="0060415D" w:rsidP="0039041F">
      <w:pPr>
        <w:pStyle w:val="Akapitpodstawowy"/>
        <w:rPr>
          <w:szCs w:val="24"/>
        </w:rPr>
      </w:pPr>
      <w:r w:rsidRPr="00840D40">
        <w:rPr>
          <w:szCs w:val="24"/>
        </w:rPr>
        <w:t xml:space="preserve">It should allow </w:t>
      </w:r>
      <w:r w:rsidR="000F5FFF">
        <w:rPr>
          <w:szCs w:val="24"/>
        </w:rPr>
        <w:t xml:space="preserve">the </w:t>
      </w:r>
      <w:r w:rsidR="00777773">
        <w:rPr>
          <w:noProof/>
          <w:szCs w:val="24"/>
        </w:rPr>
        <w:t>achiev</w:t>
      </w:r>
      <w:r w:rsidR="000F5FFF">
        <w:rPr>
          <w:noProof/>
          <w:szCs w:val="24"/>
        </w:rPr>
        <w:t>ement of</w:t>
      </w:r>
      <w:r w:rsidRPr="00840D40">
        <w:rPr>
          <w:szCs w:val="24"/>
        </w:rPr>
        <w:t xml:space="preserve"> similar benefits as in </w:t>
      </w:r>
      <w:r w:rsidR="000F5FFF">
        <w:rPr>
          <w:szCs w:val="24"/>
        </w:rPr>
        <w:t xml:space="preserve">the </w:t>
      </w:r>
      <w:r w:rsidRPr="00840D40">
        <w:rPr>
          <w:szCs w:val="24"/>
        </w:rPr>
        <w:t>case of complex DW / BI platform</w:t>
      </w:r>
      <w:r w:rsidR="000F5FFF">
        <w:rPr>
          <w:szCs w:val="24"/>
        </w:rPr>
        <w:t>s</w:t>
      </w:r>
      <w:r w:rsidR="00885144">
        <w:rPr>
          <w:szCs w:val="24"/>
        </w:rPr>
        <w:t xml:space="preserve"> </w:t>
      </w:r>
    </w:p>
    <w:p w14:paraId="340BEF28" w14:textId="7ECD056B" w:rsidR="0060415D" w:rsidRPr="00840D40" w:rsidRDefault="0060415D" w:rsidP="0039041F">
      <w:pPr>
        <w:pStyle w:val="Akapitpodstawowy"/>
        <w:rPr>
          <w:szCs w:val="24"/>
        </w:rPr>
      </w:pPr>
      <w:r w:rsidRPr="00840D40">
        <w:rPr>
          <w:szCs w:val="24"/>
        </w:rPr>
        <w:t xml:space="preserve">Due to time </w:t>
      </w:r>
      <w:r w:rsidRPr="00777773">
        <w:rPr>
          <w:noProof/>
          <w:szCs w:val="24"/>
        </w:rPr>
        <w:t>limitations</w:t>
      </w:r>
      <w:r w:rsidR="00777773">
        <w:rPr>
          <w:noProof/>
          <w:szCs w:val="24"/>
        </w:rPr>
        <w:t>,</w:t>
      </w:r>
      <w:r w:rsidRPr="00840D40">
        <w:rPr>
          <w:szCs w:val="24"/>
        </w:rPr>
        <w:t xml:space="preserve"> the tool should allow </w:t>
      </w:r>
      <w:r w:rsidR="00777773">
        <w:rPr>
          <w:noProof/>
          <w:szCs w:val="24"/>
        </w:rPr>
        <w:t>performing</w:t>
      </w:r>
      <w:r w:rsidRPr="00840D40">
        <w:rPr>
          <w:szCs w:val="24"/>
        </w:rPr>
        <w:t xml:space="preserve"> whole simplified process</w:t>
      </w:r>
      <w:r w:rsidR="000F5FFF">
        <w:rPr>
          <w:szCs w:val="24"/>
        </w:rPr>
        <w:t>es</w:t>
      </w:r>
      <w:r w:rsidRPr="00840D40">
        <w:rPr>
          <w:szCs w:val="24"/>
        </w:rPr>
        <w:t xml:space="preserve"> in only a few hours</w:t>
      </w:r>
      <w:r w:rsidR="00885144">
        <w:rPr>
          <w:szCs w:val="24"/>
        </w:rPr>
        <w:t xml:space="preserve"> </w:t>
      </w:r>
    </w:p>
    <w:p w14:paraId="48E294D1" w14:textId="77777777" w:rsidR="0060415D" w:rsidRPr="00D26428" w:rsidRDefault="0060415D" w:rsidP="0039041F">
      <w:pPr>
        <w:pStyle w:val="Akapitpodstawowy"/>
        <w:rPr>
          <w:szCs w:val="24"/>
        </w:rPr>
      </w:pPr>
      <w:r w:rsidRPr="00840D40">
        <w:rPr>
          <w:szCs w:val="24"/>
        </w:rPr>
        <w:t xml:space="preserve">The tool should allow performance of all activities by a single person on his/her own desktop or and </w:t>
      </w:r>
      <w:r w:rsidR="00D26428">
        <w:rPr>
          <w:szCs w:val="24"/>
        </w:rPr>
        <w:t>in</w:t>
      </w:r>
      <w:r w:rsidRPr="00840D40">
        <w:rPr>
          <w:szCs w:val="24"/>
        </w:rPr>
        <w:t xml:space="preserve">  </w:t>
      </w:r>
      <w:r w:rsidR="00952D2B" w:rsidRPr="00D26428">
        <w:rPr>
          <w:szCs w:val="24"/>
        </w:rPr>
        <w:t>a</w:t>
      </w:r>
      <w:r w:rsidR="00952D2B" w:rsidRPr="00D26428">
        <w:rPr>
          <w:szCs w:val="24"/>
          <w:lang w:val="bg-BG"/>
        </w:rPr>
        <w:t xml:space="preserve"> </w:t>
      </w:r>
      <w:r w:rsidRPr="00D26428">
        <w:rPr>
          <w:szCs w:val="24"/>
        </w:rPr>
        <w:t>web browser</w:t>
      </w:r>
      <w:r w:rsidR="00885144">
        <w:rPr>
          <w:szCs w:val="24"/>
        </w:rPr>
        <w:t xml:space="preserve"> </w:t>
      </w:r>
    </w:p>
    <w:p w14:paraId="3773F41D" w14:textId="77777777" w:rsidR="0060415D" w:rsidRPr="00D26428" w:rsidRDefault="0060415D" w:rsidP="0039041F">
      <w:pPr>
        <w:pStyle w:val="Akapitpodstawowy"/>
      </w:pPr>
      <w:r w:rsidRPr="00D26428">
        <w:t xml:space="preserve">The tool should allow sharing results among students </w:t>
      </w:r>
    </w:p>
    <w:p w14:paraId="7668BC5F" w14:textId="77777777" w:rsidR="0060415D" w:rsidRPr="00D26428" w:rsidRDefault="0060415D" w:rsidP="0039041F">
      <w:pPr>
        <w:pStyle w:val="Akapitpodstawowy"/>
      </w:pPr>
      <w:r w:rsidRPr="00D26428">
        <w:t>The tool should allow mobile access to Business Intelligence analysis</w:t>
      </w:r>
      <w:r w:rsidR="00885144">
        <w:t xml:space="preserve"> </w:t>
      </w:r>
    </w:p>
    <w:p w14:paraId="2B0F7F6D" w14:textId="77777777" w:rsidR="0090432A" w:rsidRPr="00D26428" w:rsidRDefault="0090432A" w:rsidP="0039041F">
      <w:pPr>
        <w:pStyle w:val="Akapitpodstawowy"/>
        <w:rPr>
          <w:rFonts w:eastAsia="Times New Roman"/>
          <w:vanish/>
          <w:sz w:val="16"/>
          <w:szCs w:val="16"/>
        </w:rPr>
      </w:pPr>
      <w:r w:rsidRPr="00D26428">
        <w:rPr>
          <w:rFonts w:eastAsia="Times New Roman"/>
          <w:vanish/>
          <w:sz w:val="16"/>
          <w:szCs w:val="16"/>
        </w:rPr>
        <w:t>Top of Form</w:t>
      </w:r>
    </w:p>
    <w:p w14:paraId="0C983644" w14:textId="77777777" w:rsidR="00217FF2" w:rsidRPr="00D26428" w:rsidRDefault="00217FF2" w:rsidP="0039041F">
      <w:pPr>
        <w:pStyle w:val="Akapitpodstawowy"/>
        <w:rPr>
          <w:rFonts w:eastAsia="Times New Roman"/>
          <w:vanish/>
          <w:sz w:val="16"/>
          <w:szCs w:val="16"/>
        </w:rPr>
      </w:pPr>
      <w:r w:rsidRPr="00D26428">
        <w:rPr>
          <w:rFonts w:eastAsia="Times New Roman"/>
          <w:vanish/>
          <w:sz w:val="16"/>
          <w:szCs w:val="16"/>
        </w:rPr>
        <w:t>Top of Form</w:t>
      </w:r>
    </w:p>
    <w:p w14:paraId="466694FC" w14:textId="16B0F480" w:rsidR="00217FF2" w:rsidRPr="00840D40" w:rsidRDefault="00217FF2" w:rsidP="00885144">
      <w:pPr>
        <w:pStyle w:val="Akapitpodstawowy"/>
        <w:jc w:val="left"/>
      </w:pPr>
      <w:r w:rsidRPr="00D26428">
        <w:t xml:space="preserve">Referable to the fact that </w:t>
      </w:r>
      <w:r w:rsidR="00952D2B" w:rsidRPr="00D26428">
        <w:t xml:space="preserve">the </w:t>
      </w:r>
      <w:r w:rsidRPr="00D26428">
        <w:t>majority</w:t>
      </w:r>
      <w:r w:rsidRPr="00840D40">
        <w:t xml:space="preserve"> of Data Warehousing solutions and Business Intellig</w:t>
      </w:r>
      <w:r w:rsidR="00885144">
        <w:t xml:space="preserve">ence solutions are complex, the stems </w:t>
      </w:r>
      <w:r w:rsidRPr="00840D40">
        <w:t>are commonly tau</w:t>
      </w:r>
      <w:r w:rsidR="00885144">
        <w:t xml:space="preserve">ght with the function </w:t>
      </w:r>
      <w:r w:rsidRPr="00840D40">
        <w:t xml:space="preserve">of </w:t>
      </w:r>
      <w:r w:rsidR="000F5FFF">
        <w:t xml:space="preserve">a </w:t>
      </w:r>
      <w:r w:rsidRPr="00840D40">
        <w:t>complex platform requiring</w:t>
      </w:r>
      <w:r w:rsidR="00777773">
        <w:t xml:space="preserve"> a</w:t>
      </w:r>
      <w:r w:rsidRPr="00840D40">
        <w:t xml:space="preserve"> </w:t>
      </w:r>
      <w:r w:rsidRPr="00777773">
        <w:rPr>
          <w:noProof/>
        </w:rPr>
        <w:t>massive</w:t>
      </w:r>
      <w:r w:rsidR="00885144">
        <w:t xml:space="preserve"> effort on installation, </w:t>
      </w:r>
      <w:r w:rsidRPr="00777773">
        <w:rPr>
          <w:noProof/>
        </w:rPr>
        <w:t>maintenance</w:t>
      </w:r>
      <w:r w:rsidR="00777773">
        <w:t xml:space="preserve">, </w:t>
      </w:r>
      <w:r w:rsidRPr="00840D40">
        <w:t>an</w:t>
      </w:r>
      <w:r w:rsidR="00885144">
        <w:t xml:space="preserve">d usage. The most advanced </w:t>
      </w:r>
      <w:r w:rsidR="000F5FFF">
        <w:t xml:space="preserve">stage </w:t>
      </w:r>
      <w:r w:rsidRPr="00840D40">
        <w:t xml:space="preserve">is related to usage in </w:t>
      </w:r>
      <w:r w:rsidR="000F5FFF">
        <w:t xml:space="preserve">the </w:t>
      </w:r>
      <w:r w:rsidRPr="00840D40">
        <w:t xml:space="preserve">DIMBI project self-service Business Intelligence tool. They support </w:t>
      </w:r>
      <w:r w:rsidR="000F5FFF">
        <w:t xml:space="preserve">the </w:t>
      </w:r>
      <w:r w:rsidR="000F5FFF" w:rsidRPr="00840D40">
        <w:t>innovative aspec</w:t>
      </w:r>
      <w:r w:rsidR="000F5FFF">
        <w:t>ts</w:t>
      </w:r>
      <w:r w:rsidR="000F5FFF" w:rsidRPr="00840D40">
        <w:t xml:space="preserve"> </w:t>
      </w:r>
      <w:r w:rsidRPr="00840D40">
        <w:t>mentioned above</w:t>
      </w:r>
      <w:r w:rsidR="00885144">
        <w:t xml:space="preserve">. Apart </w:t>
      </w:r>
      <w:r w:rsidRPr="00840D40">
        <w:t xml:space="preserve">from the innovative </w:t>
      </w:r>
      <w:r w:rsidRPr="00777773">
        <w:rPr>
          <w:noProof/>
        </w:rPr>
        <w:t>aspects</w:t>
      </w:r>
      <w:r w:rsidR="00777773">
        <w:rPr>
          <w:noProof/>
        </w:rPr>
        <w:t>,</w:t>
      </w:r>
      <w:r w:rsidRPr="00840D40">
        <w:t xml:space="preserve"> </w:t>
      </w:r>
      <w:r w:rsidR="00885144">
        <w:t xml:space="preserve">the most important standard for instrument </w:t>
      </w:r>
      <w:r w:rsidRPr="00840D40">
        <w:t>selecti</w:t>
      </w:r>
      <w:r w:rsidR="00885144">
        <w:t xml:space="preserve">on is the existence of the free version </w:t>
      </w:r>
      <w:r w:rsidRPr="00840D40">
        <w:t>of the tool.</w:t>
      </w:r>
      <w:r w:rsidR="00C44E91">
        <w:t xml:space="preserve"> </w:t>
      </w:r>
    </w:p>
    <w:p w14:paraId="686E6FEB" w14:textId="77777777" w:rsidR="00217FF2" w:rsidRPr="00840D40" w:rsidRDefault="00217FF2" w:rsidP="0039041F">
      <w:pPr>
        <w:pStyle w:val="Akapitpodstawowy"/>
        <w:rPr>
          <w:rFonts w:eastAsia="Times New Roman"/>
          <w:vanish/>
          <w:sz w:val="16"/>
          <w:szCs w:val="16"/>
        </w:rPr>
      </w:pPr>
      <w:r w:rsidRPr="00840D40">
        <w:rPr>
          <w:rFonts w:eastAsia="Times New Roman"/>
          <w:vanish/>
          <w:sz w:val="16"/>
          <w:szCs w:val="16"/>
        </w:rPr>
        <w:t>Bottom of Form</w:t>
      </w:r>
    </w:p>
    <w:p w14:paraId="6FC88B8B" w14:textId="77777777" w:rsidR="0090432A" w:rsidRPr="00840D40" w:rsidRDefault="0090432A" w:rsidP="0039041F">
      <w:pPr>
        <w:pStyle w:val="Akapitpodstawowy"/>
        <w:rPr>
          <w:rFonts w:eastAsia="Times New Roman"/>
          <w:vanish/>
          <w:sz w:val="16"/>
          <w:szCs w:val="16"/>
        </w:rPr>
      </w:pPr>
      <w:r w:rsidRPr="00840D40">
        <w:rPr>
          <w:rFonts w:eastAsia="Times New Roman"/>
          <w:vanish/>
          <w:sz w:val="16"/>
          <w:szCs w:val="16"/>
        </w:rPr>
        <w:t>Bottom of Form</w:t>
      </w:r>
    </w:p>
    <w:p w14:paraId="7B9E5964" w14:textId="77777777" w:rsidR="00AE07B4" w:rsidRPr="00840D40" w:rsidRDefault="00AE07B4" w:rsidP="0039041F">
      <w:pPr>
        <w:pStyle w:val="Akapitpodstawowy"/>
        <w:rPr>
          <w:rFonts w:eastAsia="Times New Roman"/>
          <w:vanish/>
          <w:sz w:val="16"/>
          <w:szCs w:val="16"/>
        </w:rPr>
      </w:pPr>
      <w:r w:rsidRPr="00840D40">
        <w:rPr>
          <w:rFonts w:eastAsia="Times New Roman"/>
          <w:vanish/>
          <w:sz w:val="16"/>
          <w:szCs w:val="16"/>
        </w:rPr>
        <w:t>Top of Form</w:t>
      </w:r>
    </w:p>
    <w:p w14:paraId="04D841F3" w14:textId="67DC9710" w:rsidR="00AE07B4" w:rsidRPr="00840D40" w:rsidRDefault="00AE07B4" w:rsidP="0039041F">
      <w:pPr>
        <w:pStyle w:val="Akapitpodstawowy"/>
      </w:pPr>
      <w:r w:rsidRPr="00840D40">
        <w:t xml:space="preserve">We find it crucial that </w:t>
      </w:r>
      <w:r w:rsidR="000F5FFF">
        <w:t xml:space="preserve">the </w:t>
      </w:r>
      <w:r w:rsidRPr="00840D40">
        <w:t xml:space="preserve">system is available for free. Even </w:t>
      </w:r>
      <w:r w:rsidR="000F5FFF">
        <w:t xml:space="preserve">the </w:t>
      </w:r>
      <w:r w:rsidRPr="00840D40">
        <w:t>most advanced and advantageous syst</w:t>
      </w:r>
      <w:r w:rsidR="002378F3" w:rsidRPr="00840D40">
        <w:t xml:space="preserve">em can be considered useless in the learning process </w:t>
      </w:r>
      <w:r w:rsidRPr="00840D40">
        <w:t>if it is not</w:t>
      </w:r>
      <w:r w:rsidR="002378F3" w:rsidRPr="00840D40">
        <w:t xml:space="preserve"> easily </w:t>
      </w:r>
      <w:r w:rsidRPr="00840D40">
        <w:t>approachable. Tha</w:t>
      </w:r>
      <w:r w:rsidR="002378F3" w:rsidRPr="00840D40">
        <w:t xml:space="preserve">t is why, in the tool selection process, we </w:t>
      </w:r>
      <w:r w:rsidRPr="00840D40">
        <w:t>sh</w:t>
      </w:r>
      <w:r w:rsidR="002378F3" w:rsidRPr="00840D40">
        <w:t xml:space="preserve">ould make sure that the tool is </w:t>
      </w:r>
      <w:r w:rsidRPr="00840D40">
        <w:t>usable:</w:t>
      </w:r>
      <w:r w:rsidR="00C44E91">
        <w:t xml:space="preserve"> </w:t>
      </w:r>
    </w:p>
    <w:p w14:paraId="7766BB0D" w14:textId="77777777" w:rsidR="00AE07B4" w:rsidRPr="00840D40" w:rsidRDefault="00AE07B4" w:rsidP="0039041F">
      <w:pPr>
        <w:pStyle w:val="Akapitpodstawowy"/>
        <w:rPr>
          <w:rFonts w:eastAsia="Times New Roman"/>
          <w:vanish/>
          <w:sz w:val="16"/>
          <w:szCs w:val="16"/>
        </w:rPr>
      </w:pPr>
      <w:r w:rsidRPr="00840D40">
        <w:rPr>
          <w:rFonts w:eastAsia="Times New Roman"/>
          <w:vanish/>
          <w:sz w:val="16"/>
          <w:szCs w:val="16"/>
        </w:rPr>
        <w:t>Bottom of Form</w:t>
      </w:r>
    </w:p>
    <w:p w14:paraId="3B22CF45" w14:textId="77777777" w:rsidR="0060415D" w:rsidRPr="00840D40" w:rsidRDefault="0060415D" w:rsidP="0039041F">
      <w:pPr>
        <w:pStyle w:val="Akapitpodstawowy"/>
      </w:pPr>
      <w:r w:rsidRPr="00840D40">
        <w:t xml:space="preserve">in an open source model (GNU GPL, LGPL or Mozilla </w:t>
      </w:r>
      <w:proofErr w:type="spellStart"/>
      <w:r w:rsidRPr="00840D40">
        <w:t>Licence</w:t>
      </w:r>
      <w:proofErr w:type="spellEnd"/>
      <w:r w:rsidRPr="00840D40">
        <w:t>)</w:t>
      </w:r>
      <w:r w:rsidR="00C44E91">
        <w:t xml:space="preserve"> </w:t>
      </w:r>
    </w:p>
    <w:p w14:paraId="4176531F" w14:textId="77777777" w:rsidR="0060415D" w:rsidRPr="00840D40" w:rsidRDefault="0060415D" w:rsidP="0039041F">
      <w:pPr>
        <w:pStyle w:val="Akapitpodstawowy"/>
      </w:pPr>
      <w:r w:rsidRPr="00840D40">
        <w:t xml:space="preserve">under MIT, BSD, Apache or Academic </w:t>
      </w:r>
      <w:proofErr w:type="spellStart"/>
      <w:r w:rsidRPr="00840D40">
        <w:t>Licence</w:t>
      </w:r>
      <w:proofErr w:type="spellEnd"/>
      <w:r w:rsidR="00C44E91">
        <w:t xml:space="preserve"> </w:t>
      </w:r>
    </w:p>
    <w:p w14:paraId="735FA9EB" w14:textId="32129B90" w:rsidR="0060415D" w:rsidRPr="00840D40" w:rsidRDefault="0060415D" w:rsidP="0039041F">
      <w:pPr>
        <w:pStyle w:val="Akapitpodstawowy"/>
      </w:pPr>
      <w:r w:rsidRPr="00840D40">
        <w:t xml:space="preserve">as </w:t>
      </w:r>
      <w:r w:rsidR="000F5FFF">
        <w:t xml:space="preserve">a </w:t>
      </w:r>
      <w:r w:rsidRPr="00840D40">
        <w:t>commercial one but</w:t>
      </w:r>
      <w:r w:rsidR="000F5FFF">
        <w:t xml:space="preserve"> with</w:t>
      </w:r>
      <w:r w:rsidRPr="00840D40">
        <w:t xml:space="preserve"> </w:t>
      </w:r>
      <w:r w:rsidR="00777773">
        <w:t>a</w:t>
      </w:r>
      <w:r w:rsidRPr="00840D40">
        <w:t xml:space="preserve"> </w:t>
      </w:r>
      <w:r w:rsidRPr="00777773">
        <w:rPr>
          <w:noProof/>
        </w:rPr>
        <w:t>free</w:t>
      </w:r>
      <w:r w:rsidRPr="00840D40">
        <w:t xml:space="preserve"> edition that has defined limitations</w:t>
      </w:r>
      <w:r w:rsidR="00C44E91">
        <w:t xml:space="preserve"> </w:t>
      </w:r>
    </w:p>
    <w:p w14:paraId="38069E86" w14:textId="77777777" w:rsidR="0060415D" w:rsidRPr="00840D40" w:rsidRDefault="0060415D" w:rsidP="0039041F">
      <w:pPr>
        <w:pStyle w:val="Akapitpodstawowy"/>
        <w:rPr>
          <w:lang w:val="en-GB"/>
        </w:rPr>
      </w:pPr>
    </w:p>
    <w:p w14:paraId="70FC41C9" w14:textId="77777777" w:rsidR="0060415D" w:rsidRPr="00840D40" w:rsidRDefault="0060415D" w:rsidP="0039041F">
      <w:pPr>
        <w:pStyle w:val="Akapitpodstawowy"/>
        <w:rPr>
          <w:rFonts w:eastAsia="Times New Roman"/>
          <w:b/>
          <w:bCs/>
          <w:kern w:val="36"/>
          <w:lang w:eastAsia="pl-PL"/>
        </w:rPr>
      </w:pPr>
      <w:r w:rsidRPr="00840D40">
        <w:rPr>
          <w:rFonts w:eastAsia="Times New Roman"/>
          <w:b/>
          <w:bCs/>
          <w:kern w:val="36"/>
          <w:lang w:eastAsia="pl-PL"/>
        </w:rPr>
        <w:t>Teacher 2.</w:t>
      </w:r>
      <w:r w:rsidR="00C44E91">
        <w:rPr>
          <w:rFonts w:eastAsia="Times New Roman"/>
          <w:b/>
          <w:bCs/>
          <w:kern w:val="36"/>
          <w:lang w:eastAsia="pl-PL"/>
        </w:rPr>
        <w:t xml:space="preserve"> </w:t>
      </w:r>
    </w:p>
    <w:p w14:paraId="1874A453" w14:textId="77777777" w:rsidR="0060415D" w:rsidRPr="00840D40" w:rsidRDefault="0060415D" w:rsidP="0039041F">
      <w:pPr>
        <w:pStyle w:val="Akapitpodstawowy"/>
        <w:rPr>
          <w:lang w:val="en-GB"/>
        </w:rPr>
      </w:pPr>
      <w:r w:rsidRPr="00840D40">
        <w:rPr>
          <w:lang w:val="en-GB"/>
        </w:rPr>
        <w:t>The methodology of teaching BI should be agile and dependent of students’ knowledge level.</w:t>
      </w:r>
      <w:r w:rsidR="00C44E91">
        <w:rPr>
          <w:lang w:val="en-GB"/>
        </w:rPr>
        <w:t xml:space="preserve"> </w:t>
      </w:r>
    </w:p>
    <w:p w14:paraId="4DD0B1A2" w14:textId="77777777" w:rsidR="0060415D" w:rsidRPr="00840D40" w:rsidRDefault="0060415D" w:rsidP="0039041F">
      <w:pPr>
        <w:pStyle w:val="Akapitpodstawowy"/>
      </w:pPr>
      <w:r w:rsidRPr="00840D40">
        <w:t>Providing case studies</w:t>
      </w:r>
      <w:r w:rsidR="00C44E91">
        <w:t xml:space="preserve"> </w:t>
      </w:r>
    </w:p>
    <w:p w14:paraId="5A3B7781" w14:textId="77777777" w:rsidR="0060415D" w:rsidRPr="00840D40" w:rsidRDefault="0060415D" w:rsidP="0039041F">
      <w:pPr>
        <w:pStyle w:val="Akapitpodstawowy"/>
      </w:pPr>
      <w:r w:rsidRPr="00840D40">
        <w:t>Using step-by-step instructions</w:t>
      </w:r>
      <w:r w:rsidR="00C44E91">
        <w:t xml:space="preserve"> </w:t>
      </w:r>
    </w:p>
    <w:p w14:paraId="36648008" w14:textId="77777777" w:rsidR="0060415D" w:rsidRPr="00840D40" w:rsidRDefault="0060415D" w:rsidP="0039041F">
      <w:pPr>
        <w:pStyle w:val="Akapitpodstawowy"/>
      </w:pPr>
      <w:r w:rsidRPr="00840D40">
        <w:t>Using several software products</w:t>
      </w:r>
      <w:r w:rsidR="00C44E91">
        <w:t xml:space="preserve"> </w:t>
      </w:r>
    </w:p>
    <w:p w14:paraId="48908986" w14:textId="77777777" w:rsidR="0060415D" w:rsidRPr="00840D40" w:rsidRDefault="0060415D" w:rsidP="0039041F">
      <w:pPr>
        <w:pStyle w:val="Akapitpodstawowy"/>
      </w:pPr>
      <w:r w:rsidRPr="00840D40">
        <w:t>Providing case studies without step-by-step explanations</w:t>
      </w:r>
      <w:r w:rsidR="00C44E91">
        <w:t xml:space="preserve"> </w:t>
      </w:r>
    </w:p>
    <w:p w14:paraId="6BF8B29E" w14:textId="77777777" w:rsidR="0060415D" w:rsidRPr="00840D40" w:rsidRDefault="0060415D" w:rsidP="0039041F">
      <w:pPr>
        <w:pStyle w:val="Akapitpodstawowy"/>
        <w:rPr>
          <w:b/>
        </w:rPr>
      </w:pPr>
    </w:p>
    <w:p w14:paraId="3EE9488A" w14:textId="77777777" w:rsidR="0060415D" w:rsidRPr="00840D40" w:rsidRDefault="0060415D" w:rsidP="0039041F">
      <w:pPr>
        <w:pStyle w:val="Akapitpodstawowy"/>
        <w:rPr>
          <w:b/>
        </w:rPr>
      </w:pPr>
      <w:r w:rsidRPr="00840D40">
        <w:rPr>
          <w:b/>
        </w:rPr>
        <w:t>Teacher 3.</w:t>
      </w:r>
      <w:r w:rsidR="00C44E91">
        <w:rPr>
          <w:b/>
        </w:rPr>
        <w:t xml:space="preserve"> </w:t>
      </w:r>
    </w:p>
    <w:p w14:paraId="1690BAC4" w14:textId="77777777" w:rsidR="0060415D" w:rsidRPr="00840D40" w:rsidRDefault="0060415D" w:rsidP="0039041F">
      <w:pPr>
        <w:pStyle w:val="Akapitpodstawowy"/>
        <w:rPr>
          <w:b/>
        </w:rPr>
      </w:pPr>
      <w:r w:rsidRPr="00840D40">
        <w:rPr>
          <w:lang w:val="en-GB"/>
        </w:rPr>
        <w:t>Teaching methods for BI should include all three types of examination. Oral – testing communication skills, practical – testing students abilities to use BI tools, written exam to assess their theoretical knowledge.</w:t>
      </w:r>
      <w:r w:rsidR="00C44E91">
        <w:rPr>
          <w:lang w:val="en-GB"/>
        </w:rPr>
        <w:t xml:space="preserve"> </w:t>
      </w:r>
    </w:p>
    <w:p w14:paraId="4959A281" w14:textId="1EF13B31" w:rsidR="0060415D" w:rsidRPr="00840D40" w:rsidRDefault="006D6989" w:rsidP="0039041F">
      <w:pPr>
        <w:pStyle w:val="Akapitpodstawowy"/>
        <w:rPr>
          <w:b/>
        </w:rPr>
      </w:pPr>
      <w:r>
        <w:rPr>
          <w:lang w:val="en-GB"/>
        </w:rPr>
        <w:t xml:space="preserve">It is </w:t>
      </w:r>
      <w:r w:rsidR="0060415D" w:rsidRPr="00840D40">
        <w:rPr>
          <w:lang w:val="en-GB"/>
        </w:rPr>
        <w:t>essential for students (studying BI) to be able to communicate with their possible future employers so they could get</w:t>
      </w:r>
      <w:r w:rsidR="00777773">
        <w:rPr>
          <w:lang w:val="en-GB"/>
        </w:rPr>
        <w:t xml:space="preserve"> a</w:t>
      </w:r>
      <w:r w:rsidR="0060415D" w:rsidRPr="00840D40">
        <w:rPr>
          <w:lang w:val="en-GB"/>
        </w:rPr>
        <w:t xml:space="preserve"> </w:t>
      </w:r>
      <w:r w:rsidR="0060415D" w:rsidRPr="00777773">
        <w:rPr>
          <w:noProof/>
          <w:lang w:val="en-GB"/>
        </w:rPr>
        <w:t>closer</w:t>
      </w:r>
      <w:r w:rsidR="0060415D" w:rsidRPr="00840D40">
        <w:rPr>
          <w:lang w:val="en-GB"/>
        </w:rPr>
        <w:t xml:space="preserve"> idea of the </w:t>
      </w:r>
      <w:r w:rsidR="0060415D" w:rsidRPr="00777773">
        <w:rPr>
          <w:noProof/>
          <w:lang w:val="en-GB"/>
        </w:rPr>
        <w:t>decision</w:t>
      </w:r>
      <w:r w:rsidR="00777773">
        <w:rPr>
          <w:noProof/>
          <w:lang w:val="en-GB"/>
        </w:rPr>
        <w:t>-</w:t>
      </w:r>
      <w:r w:rsidR="0060415D" w:rsidRPr="00777773">
        <w:rPr>
          <w:noProof/>
          <w:lang w:val="en-GB"/>
        </w:rPr>
        <w:t>making</w:t>
      </w:r>
      <w:r w:rsidR="0060415D" w:rsidRPr="00840D40">
        <w:rPr>
          <w:lang w:val="en-GB"/>
        </w:rPr>
        <w:t xml:space="preserve"> process. The </w:t>
      </w:r>
      <w:r w:rsidR="0060415D" w:rsidRPr="00777773">
        <w:rPr>
          <w:noProof/>
          <w:lang w:val="en-GB"/>
        </w:rPr>
        <w:t>socio</w:t>
      </w:r>
      <w:r w:rsidR="00777773">
        <w:rPr>
          <w:noProof/>
          <w:lang w:val="en-GB"/>
        </w:rPr>
        <w:t xml:space="preserve"> </w:t>
      </w:r>
      <w:r w:rsidR="0060415D" w:rsidRPr="00777773">
        <w:rPr>
          <w:noProof/>
          <w:lang w:val="en-GB"/>
        </w:rPr>
        <w:t>drama</w:t>
      </w:r>
      <w:r w:rsidR="0060415D" w:rsidRPr="00840D40">
        <w:rPr>
          <w:lang w:val="en-GB"/>
        </w:rPr>
        <w:t xml:space="preserve"> method may be applied in teaching BI.</w:t>
      </w:r>
      <w:r w:rsidR="00C44E91">
        <w:rPr>
          <w:lang w:val="en-GB"/>
        </w:rPr>
        <w:t xml:space="preserve"> </w:t>
      </w:r>
    </w:p>
    <w:p w14:paraId="0EBC1CA3" w14:textId="77777777" w:rsidR="0060415D" w:rsidRPr="00840D40" w:rsidRDefault="0060415D" w:rsidP="0039041F">
      <w:pPr>
        <w:pStyle w:val="Akapitpodstawowy"/>
        <w:rPr>
          <w:b/>
        </w:rPr>
      </w:pPr>
      <w:r w:rsidRPr="00840D40">
        <w:rPr>
          <w:lang w:val="en-GB"/>
        </w:rPr>
        <w:t>The methodology of teaching BI should be agile and dependent of students’ knowledge level.</w:t>
      </w:r>
      <w:r w:rsidR="00C44E91">
        <w:rPr>
          <w:lang w:val="en-GB"/>
        </w:rPr>
        <w:t xml:space="preserve"> </w:t>
      </w:r>
    </w:p>
    <w:p w14:paraId="61A350A9" w14:textId="77777777" w:rsidR="0060415D" w:rsidRPr="00840D40" w:rsidRDefault="0060415D" w:rsidP="0039041F">
      <w:pPr>
        <w:pStyle w:val="Akapitpodstawowy"/>
        <w:rPr>
          <w:b/>
        </w:rPr>
      </w:pPr>
    </w:p>
    <w:p w14:paraId="515A4D1E" w14:textId="27788225" w:rsidR="0060415D" w:rsidRPr="00840D40" w:rsidRDefault="0060415D" w:rsidP="0039041F">
      <w:pPr>
        <w:pStyle w:val="Akapitpodstawowy"/>
        <w:rPr>
          <w:lang w:val="en-GB"/>
        </w:rPr>
      </w:pPr>
      <w:r w:rsidRPr="00840D40">
        <w:rPr>
          <w:lang w:val="en-GB"/>
        </w:rPr>
        <w:lastRenderedPageBreak/>
        <w:t>1. Lectures</w:t>
      </w:r>
      <w:r w:rsidR="00C44E91">
        <w:rPr>
          <w:lang w:val="en-GB"/>
        </w:rPr>
        <w:t xml:space="preserve"> </w:t>
      </w:r>
    </w:p>
    <w:p w14:paraId="104D5D0E" w14:textId="77777777" w:rsidR="0060415D" w:rsidRPr="00840D40" w:rsidRDefault="0060415D" w:rsidP="0039041F">
      <w:pPr>
        <w:pStyle w:val="Akapitpodstawowy"/>
        <w:rPr>
          <w:lang w:val="en-GB"/>
        </w:rPr>
      </w:pPr>
      <w:r w:rsidRPr="00840D40">
        <w:rPr>
          <w:lang w:val="en-GB"/>
        </w:rPr>
        <w:t>2. Exercises</w:t>
      </w:r>
      <w:r w:rsidR="00C44E91">
        <w:rPr>
          <w:lang w:val="en-GB"/>
        </w:rPr>
        <w:t xml:space="preserve"> </w:t>
      </w:r>
    </w:p>
    <w:p w14:paraId="02F79DCF" w14:textId="77777777" w:rsidR="0060415D" w:rsidRPr="00840D40" w:rsidRDefault="0060415D" w:rsidP="0039041F">
      <w:pPr>
        <w:pStyle w:val="Akapitpodstawowy"/>
        <w:rPr>
          <w:lang w:val="en-GB"/>
        </w:rPr>
      </w:pPr>
      <w:r w:rsidRPr="00840D40">
        <w:rPr>
          <w:lang w:val="en-GB"/>
        </w:rPr>
        <w:t>2.1 Groups size</w:t>
      </w:r>
      <w:r w:rsidR="00C44E91">
        <w:rPr>
          <w:lang w:val="en-GB"/>
        </w:rPr>
        <w:t xml:space="preserve"> </w:t>
      </w:r>
    </w:p>
    <w:p w14:paraId="706DB8C2" w14:textId="77777777" w:rsidR="0060415D" w:rsidRPr="00840D40" w:rsidRDefault="0060415D" w:rsidP="0039041F">
      <w:pPr>
        <w:pStyle w:val="Akapitpodstawowy"/>
        <w:rPr>
          <w:lang w:val="en-GB"/>
        </w:rPr>
      </w:pPr>
      <w:r w:rsidRPr="00840D40">
        <w:rPr>
          <w:lang w:val="en-GB"/>
        </w:rPr>
        <w:t>2.2 Tools used</w:t>
      </w:r>
      <w:r w:rsidR="00C44E91">
        <w:rPr>
          <w:lang w:val="en-GB"/>
        </w:rPr>
        <w:t xml:space="preserve"> </w:t>
      </w:r>
    </w:p>
    <w:p w14:paraId="3C55CAEA" w14:textId="77777777" w:rsidR="0060415D" w:rsidRPr="00840D40" w:rsidRDefault="0060415D" w:rsidP="0039041F">
      <w:pPr>
        <w:pStyle w:val="Akapitpodstawowy"/>
        <w:rPr>
          <w:lang w:val="en-GB"/>
        </w:rPr>
      </w:pPr>
      <w:r w:rsidRPr="00840D40">
        <w:rPr>
          <w:lang w:val="en-GB"/>
        </w:rPr>
        <w:t>2.2.1. Software</w:t>
      </w:r>
      <w:r w:rsidR="00C44E91">
        <w:rPr>
          <w:lang w:val="en-GB"/>
        </w:rPr>
        <w:t xml:space="preserve"> </w:t>
      </w:r>
    </w:p>
    <w:p w14:paraId="425634B8" w14:textId="77777777" w:rsidR="0060415D" w:rsidRPr="00840D40" w:rsidRDefault="0060415D" w:rsidP="0039041F">
      <w:pPr>
        <w:pStyle w:val="Akapitpodstawowy"/>
        <w:rPr>
          <w:lang w:val="en-GB"/>
        </w:rPr>
      </w:pPr>
      <w:r w:rsidRPr="00840D40">
        <w:rPr>
          <w:lang w:val="en-GB"/>
        </w:rPr>
        <w:t>2.2.2. Hardware</w:t>
      </w:r>
      <w:r w:rsidR="00C44E91">
        <w:rPr>
          <w:lang w:val="en-GB"/>
        </w:rPr>
        <w:t xml:space="preserve"> </w:t>
      </w:r>
    </w:p>
    <w:p w14:paraId="00315C27" w14:textId="77777777" w:rsidR="0060415D" w:rsidRPr="00840D40" w:rsidRDefault="00AE0144" w:rsidP="0039041F">
      <w:pPr>
        <w:pStyle w:val="Akapitpodstawowy"/>
        <w:rPr>
          <w:lang w:val="en-GB"/>
        </w:rPr>
      </w:pPr>
      <w:r>
        <w:rPr>
          <w:lang w:val="en-GB"/>
        </w:rPr>
        <w:t>2.2.3.</w:t>
      </w:r>
      <w:r w:rsidR="0060415D" w:rsidRPr="00840D40">
        <w:rPr>
          <w:lang w:val="en-GB"/>
        </w:rPr>
        <w:t>Teaching methods</w:t>
      </w:r>
      <w:r w:rsidR="00C44E91">
        <w:rPr>
          <w:lang w:val="en-GB"/>
        </w:rPr>
        <w:t xml:space="preserve"> </w:t>
      </w:r>
    </w:p>
    <w:p w14:paraId="00A8E777" w14:textId="77777777" w:rsidR="0060415D" w:rsidRPr="00840D40" w:rsidRDefault="0060415D" w:rsidP="0039041F">
      <w:pPr>
        <w:pStyle w:val="Akapitpodstawowy"/>
        <w:rPr>
          <w:lang w:val="en-GB"/>
        </w:rPr>
      </w:pPr>
      <w:r w:rsidRPr="00840D40">
        <w:rPr>
          <w:lang w:val="en-GB"/>
        </w:rPr>
        <w:t>2.3 Meet real life customers</w:t>
      </w:r>
      <w:r w:rsidR="00C44E91">
        <w:rPr>
          <w:lang w:val="en-GB"/>
        </w:rPr>
        <w:t xml:space="preserve"> </w:t>
      </w:r>
    </w:p>
    <w:p w14:paraId="6AC4628C" w14:textId="77777777" w:rsidR="0060415D" w:rsidRPr="00840D40" w:rsidRDefault="0060415D" w:rsidP="0039041F">
      <w:pPr>
        <w:pStyle w:val="Akapitpodstawowy"/>
        <w:rPr>
          <w:lang w:val="en-GB"/>
        </w:rPr>
      </w:pPr>
      <w:r w:rsidRPr="00840D40">
        <w:rPr>
          <w:lang w:val="en-GB"/>
        </w:rPr>
        <w:t>3. Students projects</w:t>
      </w:r>
      <w:r w:rsidR="00C44E91">
        <w:rPr>
          <w:lang w:val="en-GB"/>
        </w:rPr>
        <w:t xml:space="preserve"> </w:t>
      </w:r>
    </w:p>
    <w:p w14:paraId="0B05846B" w14:textId="77777777" w:rsidR="00F62321" w:rsidRPr="00840D40" w:rsidRDefault="0060415D" w:rsidP="0039041F">
      <w:pPr>
        <w:pStyle w:val="Akapitpodstawowy"/>
        <w:rPr>
          <w:lang w:val="en-GB"/>
        </w:rPr>
      </w:pPr>
      <w:r w:rsidRPr="00840D40">
        <w:rPr>
          <w:lang w:val="en-GB"/>
        </w:rPr>
        <w:t>4. Control methods</w:t>
      </w:r>
      <w:r w:rsidR="00C44E91">
        <w:rPr>
          <w:lang w:val="en-GB"/>
        </w:rPr>
        <w:t xml:space="preserve"> </w:t>
      </w:r>
    </w:p>
    <w:p w14:paraId="6DB5B6CA" w14:textId="77777777" w:rsidR="002B7A0F" w:rsidRDefault="002B7A0F">
      <w:pPr>
        <w:spacing w:after="200" w:line="276" w:lineRule="auto"/>
        <w:rPr>
          <w:rFonts w:cs="Arial"/>
          <w:szCs w:val="24"/>
          <w:lang w:val="en-GB"/>
        </w:rPr>
      </w:pPr>
    </w:p>
    <w:p w14:paraId="6F324CE1" w14:textId="77777777" w:rsidR="00F62321" w:rsidRPr="0039041F" w:rsidRDefault="00F62321" w:rsidP="00F62321">
      <w:pPr>
        <w:pStyle w:val="Nagwek2"/>
        <w:rPr>
          <w:rFonts w:cs="Arial"/>
          <w:szCs w:val="24"/>
        </w:rPr>
      </w:pPr>
      <w:bookmarkStart w:id="122" w:name="_Toc496521252"/>
      <w:r w:rsidRPr="0039041F">
        <w:rPr>
          <w:rFonts w:cs="Arial"/>
          <w:szCs w:val="24"/>
        </w:rPr>
        <w:t xml:space="preserve">Digital </w:t>
      </w:r>
      <w:proofErr w:type="spellStart"/>
      <w:r w:rsidRPr="0039041F">
        <w:rPr>
          <w:rFonts w:cs="Arial"/>
          <w:szCs w:val="24"/>
        </w:rPr>
        <w:t>Resources</w:t>
      </w:r>
      <w:proofErr w:type="spellEnd"/>
      <w:r w:rsidRPr="0039041F">
        <w:rPr>
          <w:rFonts w:cs="Arial"/>
          <w:szCs w:val="24"/>
        </w:rPr>
        <w:t>:</w:t>
      </w:r>
      <w:bookmarkEnd w:id="122"/>
    </w:p>
    <w:p w14:paraId="77BC4A59" w14:textId="77777777" w:rsidR="00F62321" w:rsidRPr="0039041F" w:rsidRDefault="00F62321" w:rsidP="00F62321">
      <w:pPr>
        <w:pStyle w:val="Nagwek3"/>
        <w:rPr>
          <w:rFonts w:cs="Arial"/>
          <w:szCs w:val="24"/>
        </w:rPr>
      </w:pPr>
      <w:bookmarkStart w:id="123" w:name="_Toc496521253"/>
      <w:r w:rsidRPr="0039041F">
        <w:rPr>
          <w:rFonts w:cs="Arial"/>
          <w:szCs w:val="24"/>
        </w:rPr>
        <w:t>Video:</w:t>
      </w:r>
      <w:bookmarkEnd w:id="123"/>
    </w:p>
    <w:p w14:paraId="0D7D26DB" w14:textId="77777777" w:rsidR="00F442AE" w:rsidRPr="00F442AE" w:rsidRDefault="00F442AE" w:rsidP="00F442AE">
      <w:pPr>
        <w:pStyle w:val="Tekstprzypisudolnego"/>
        <w:jc w:val="left"/>
        <w:rPr>
          <w:rFonts w:cs="Arial"/>
          <w:sz w:val="24"/>
          <w:szCs w:val="24"/>
        </w:rPr>
      </w:pPr>
      <w:r w:rsidRPr="00F442AE">
        <w:rPr>
          <w:rFonts w:cs="Arial"/>
          <w:sz w:val="24"/>
          <w:szCs w:val="24"/>
        </w:rPr>
        <w:t xml:space="preserve">[Online], Available at: </w:t>
      </w:r>
      <w:hyperlink r:id="rId50" w:history="1">
        <w:r w:rsidR="00396DDD" w:rsidRPr="00F442AE">
          <w:rPr>
            <w:rStyle w:val="Hipercze"/>
            <w:rFonts w:cs="Arial"/>
            <w:sz w:val="24"/>
            <w:szCs w:val="24"/>
          </w:rPr>
          <w:t>https://www.youtube.com/watch?v=7yNvO9HFsuU</w:t>
        </w:r>
      </w:hyperlink>
      <w:r w:rsidRPr="00F442AE">
        <w:rPr>
          <w:rFonts w:cs="Arial"/>
          <w:sz w:val="24"/>
          <w:szCs w:val="24"/>
        </w:rPr>
        <w:t>, Accessed [08 August 2017].</w:t>
      </w:r>
    </w:p>
    <w:p w14:paraId="1548500A" w14:textId="77777777" w:rsidR="00396DDD" w:rsidRPr="00F442AE" w:rsidRDefault="00396DDD" w:rsidP="00396DDD">
      <w:pPr>
        <w:rPr>
          <w:rFonts w:cs="Arial"/>
          <w:sz w:val="24"/>
          <w:szCs w:val="24"/>
          <w:lang w:val="en-US"/>
        </w:rPr>
      </w:pPr>
    </w:p>
    <w:p w14:paraId="1233571E" w14:textId="77777777" w:rsidR="00F62321" w:rsidRPr="00027935" w:rsidRDefault="00F62321" w:rsidP="00F62321">
      <w:pPr>
        <w:pStyle w:val="Nagwek3"/>
        <w:rPr>
          <w:rFonts w:cs="Arial"/>
          <w:szCs w:val="24"/>
          <w:lang w:val="en-US"/>
        </w:rPr>
      </w:pPr>
      <w:bookmarkStart w:id="124" w:name="_Toc496521254"/>
      <w:r w:rsidRPr="00027935">
        <w:rPr>
          <w:rFonts w:cs="Arial"/>
          <w:szCs w:val="24"/>
          <w:lang w:val="en-US"/>
        </w:rPr>
        <w:t xml:space="preserve">Documents in pdf and </w:t>
      </w:r>
      <w:proofErr w:type="spellStart"/>
      <w:r w:rsidRPr="00027935">
        <w:rPr>
          <w:rFonts w:cs="Arial"/>
          <w:szCs w:val="24"/>
          <w:lang w:val="en-US"/>
        </w:rPr>
        <w:t>ppt</w:t>
      </w:r>
      <w:proofErr w:type="spellEnd"/>
      <w:r w:rsidRPr="00027935">
        <w:rPr>
          <w:rFonts w:cs="Arial"/>
          <w:szCs w:val="24"/>
          <w:lang w:val="en-US"/>
        </w:rPr>
        <w:t xml:space="preserve"> format:</w:t>
      </w:r>
      <w:bookmarkEnd w:id="124"/>
    </w:p>
    <w:p w14:paraId="56A1D850" w14:textId="77777777" w:rsidR="003D49DC" w:rsidRPr="0039041F" w:rsidRDefault="003D49DC" w:rsidP="0060415D">
      <w:pPr>
        <w:spacing w:line="360" w:lineRule="auto"/>
        <w:ind w:firstLine="709"/>
        <w:rPr>
          <w:rFonts w:cs="Arial"/>
          <w:sz w:val="24"/>
          <w:szCs w:val="24"/>
          <w:lang w:val="en-GB"/>
        </w:rPr>
      </w:pPr>
    </w:p>
    <w:p w14:paraId="19F45AAB" w14:textId="77777777" w:rsidR="00F442AE" w:rsidRPr="00F442AE" w:rsidRDefault="00F442AE" w:rsidP="00F442AE">
      <w:pPr>
        <w:pStyle w:val="Tekstprzypisudolnego"/>
        <w:jc w:val="left"/>
        <w:rPr>
          <w:rFonts w:cs="Arial"/>
          <w:sz w:val="24"/>
          <w:szCs w:val="24"/>
        </w:rPr>
      </w:pPr>
      <w:r w:rsidRPr="00F442AE">
        <w:rPr>
          <w:rFonts w:cs="Arial"/>
          <w:sz w:val="24"/>
          <w:szCs w:val="24"/>
        </w:rPr>
        <w:t xml:space="preserve">[Online], Available at: </w:t>
      </w:r>
      <w:hyperlink r:id="rId51" w:history="1">
        <w:r w:rsidR="00CD5205" w:rsidRPr="00F442AE">
          <w:rPr>
            <w:rStyle w:val="Hipercze"/>
            <w:rFonts w:cs="Arial"/>
            <w:sz w:val="24"/>
            <w:szCs w:val="24"/>
            <w:lang w:val="en-GB"/>
          </w:rPr>
          <w:t>http://iacis.org/iis/2007/Mrdalj.pdf</w:t>
        </w:r>
      </w:hyperlink>
      <w:r w:rsidR="00CD5205" w:rsidRPr="00F442AE">
        <w:rPr>
          <w:rFonts w:cs="Arial"/>
          <w:sz w:val="24"/>
          <w:szCs w:val="24"/>
          <w:lang w:val="en-GB"/>
        </w:rPr>
        <w:t xml:space="preserve"> </w:t>
      </w:r>
      <w:r w:rsidRPr="00F442AE">
        <w:rPr>
          <w:rFonts w:cs="Arial"/>
          <w:sz w:val="24"/>
          <w:szCs w:val="24"/>
        </w:rPr>
        <w:t>, Accessed [08 August 2017].</w:t>
      </w:r>
    </w:p>
    <w:p w14:paraId="4E471149" w14:textId="77777777" w:rsidR="001B2E1D" w:rsidRPr="00F442AE" w:rsidRDefault="00F442AE" w:rsidP="00C44E91">
      <w:pPr>
        <w:pStyle w:val="Tekstprzypisudolnego"/>
        <w:jc w:val="left"/>
        <w:rPr>
          <w:rFonts w:cs="Arial"/>
          <w:sz w:val="24"/>
          <w:szCs w:val="24"/>
        </w:rPr>
      </w:pPr>
      <w:r w:rsidRPr="00F442AE">
        <w:rPr>
          <w:rFonts w:cs="Arial"/>
          <w:sz w:val="24"/>
          <w:szCs w:val="24"/>
        </w:rPr>
        <w:t xml:space="preserve">[Online], Available at: </w:t>
      </w:r>
      <w:hyperlink r:id="rId52" w:history="1">
        <w:r w:rsidR="00CD5205" w:rsidRPr="00F442AE">
          <w:rPr>
            <w:rStyle w:val="Hipercze"/>
            <w:rFonts w:cs="Arial"/>
            <w:sz w:val="24"/>
            <w:szCs w:val="24"/>
            <w:lang w:val="en-GB"/>
          </w:rPr>
          <w:t>http://ceur-ws.org/Vol-1427/paper4.pdf</w:t>
        </w:r>
      </w:hyperlink>
      <w:r w:rsidR="00C44E91">
        <w:rPr>
          <w:rFonts w:cs="Arial"/>
          <w:sz w:val="24"/>
          <w:szCs w:val="24"/>
          <w:lang w:val="en-GB"/>
        </w:rPr>
        <w:t xml:space="preserve"> </w:t>
      </w:r>
      <w:r w:rsidR="00C44E91">
        <w:rPr>
          <w:rFonts w:cs="Arial"/>
          <w:sz w:val="24"/>
          <w:szCs w:val="24"/>
        </w:rPr>
        <w:t>, Accessed [08 August 2017].</w:t>
      </w:r>
    </w:p>
    <w:p w14:paraId="176EFC15" w14:textId="77777777" w:rsidR="001B2E1D" w:rsidRPr="00840D40" w:rsidRDefault="001B2E1D">
      <w:pPr>
        <w:spacing w:after="200" w:line="276" w:lineRule="auto"/>
        <w:rPr>
          <w:rFonts w:cs="Arial"/>
          <w:szCs w:val="24"/>
          <w:lang w:val="en-GB"/>
        </w:rPr>
      </w:pPr>
    </w:p>
    <w:p w14:paraId="17C96DF3" w14:textId="77777777" w:rsidR="004541BD" w:rsidRPr="00840D40" w:rsidRDefault="004541BD">
      <w:pPr>
        <w:spacing w:after="200" w:line="276" w:lineRule="auto"/>
        <w:rPr>
          <w:rFonts w:cs="Arial"/>
          <w:szCs w:val="24"/>
          <w:lang w:val="en-GB"/>
        </w:rPr>
      </w:pPr>
      <w:r w:rsidRPr="00840D40">
        <w:rPr>
          <w:rFonts w:cs="Arial"/>
          <w:szCs w:val="24"/>
          <w:lang w:val="en-GB"/>
        </w:rPr>
        <w:br w:type="page"/>
      </w:r>
    </w:p>
    <w:p w14:paraId="258BBF39" w14:textId="77777777" w:rsidR="00F03CAD" w:rsidRPr="006D6989" w:rsidRDefault="00AC4B4E" w:rsidP="00022BE6">
      <w:pPr>
        <w:pStyle w:val="Nagwek1"/>
        <w:jc w:val="left"/>
        <w:rPr>
          <w:i/>
          <w:sz w:val="24"/>
          <w:lang w:val="en-US"/>
        </w:rPr>
      </w:pPr>
      <w:bookmarkStart w:id="125" w:name="_Toc489435356"/>
      <w:bookmarkStart w:id="126" w:name="_Toc489967339"/>
      <w:bookmarkStart w:id="127" w:name="_Toc490824421"/>
      <w:bookmarkStart w:id="128" w:name="_Toc490992766"/>
      <w:bookmarkStart w:id="129" w:name="_Toc490995410"/>
      <w:bookmarkStart w:id="130" w:name="_Toc496521255"/>
      <w:r w:rsidRPr="00027935">
        <w:rPr>
          <w:rStyle w:val="Nagwek2Znak"/>
          <w:b/>
          <w:bCs/>
          <w:sz w:val="28"/>
          <w:szCs w:val="28"/>
          <w:lang w:val="en-US"/>
        </w:rPr>
        <w:lastRenderedPageBreak/>
        <w:t>T</w:t>
      </w:r>
      <w:r w:rsidR="00F03CAD" w:rsidRPr="00027935">
        <w:rPr>
          <w:rStyle w:val="Nagwek2Znak"/>
          <w:b/>
          <w:bCs/>
          <w:sz w:val="28"/>
          <w:szCs w:val="28"/>
          <w:lang w:val="en-US"/>
        </w:rPr>
        <w:t>rends and recommendations</w:t>
      </w:r>
      <w:bookmarkEnd w:id="125"/>
      <w:bookmarkEnd w:id="126"/>
      <w:bookmarkEnd w:id="127"/>
      <w:r w:rsidRPr="00027935">
        <w:rPr>
          <w:rStyle w:val="Nagwek2Znak"/>
          <w:b/>
          <w:bCs/>
          <w:sz w:val="28"/>
          <w:szCs w:val="28"/>
          <w:lang w:val="en-US"/>
        </w:rPr>
        <w:t xml:space="preserve"> related to methodology of teaching Business Informatics</w:t>
      </w:r>
      <w:r w:rsidR="00FA7BFA">
        <w:rPr>
          <w:rStyle w:val="Nagwek2Znak"/>
          <w:b/>
          <w:bCs/>
          <w:sz w:val="28"/>
          <w:szCs w:val="28"/>
          <w:lang w:val="en-US"/>
        </w:rPr>
        <w:t xml:space="preserve"> </w:t>
      </w:r>
      <w:r w:rsidR="00CF1FA2" w:rsidRPr="006D6989">
        <w:rPr>
          <w:rStyle w:val="Nagwek2Znak"/>
          <w:b/>
          <w:bCs/>
          <w:i/>
          <w:sz w:val="28"/>
          <w:szCs w:val="28"/>
          <w:lang w:val="en-US"/>
        </w:rPr>
        <w:t>(</w:t>
      </w:r>
      <w:proofErr w:type="spellStart"/>
      <w:r w:rsidR="00F03CAD" w:rsidRPr="006D6989">
        <w:rPr>
          <w:rStyle w:val="Nagwek2Znak"/>
          <w:b/>
          <w:bCs/>
          <w:i/>
          <w:szCs w:val="28"/>
          <w:lang w:val="en-US"/>
        </w:rPr>
        <w:t>Zdzisław</w:t>
      </w:r>
      <w:proofErr w:type="spellEnd"/>
      <w:r w:rsidR="00F03CAD" w:rsidRPr="006D6989">
        <w:rPr>
          <w:rStyle w:val="Nagwek2Znak"/>
          <w:b/>
          <w:bCs/>
          <w:i/>
          <w:szCs w:val="28"/>
          <w:lang w:val="en-US"/>
        </w:rPr>
        <w:t xml:space="preserve"> </w:t>
      </w:r>
      <w:proofErr w:type="spellStart"/>
      <w:r w:rsidR="00F03CAD" w:rsidRPr="006D6989">
        <w:rPr>
          <w:rStyle w:val="Nagwek2Znak"/>
          <w:b/>
          <w:bCs/>
          <w:i/>
          <w:szCs w:val="28"/>
          <w:lang w:val="en-US"/>
        </w:rPr>
        <w:t>Pólkowski</w:t>
      </w:r>
      <w:proofErr w:type="spellEnd"/>
      <w:r w:rsidR="007F4CF3" w:rsidRPr="006D6989">
        <w:rPr>
          <w:rStyle w:val="Nagwek2Znak"/>
          <w:b/>
          <w:bCs/>
          <w:i/>
          <w:szCs w:val="28"/>
          <w:lang w:val="en-US"/>
        </w:rPr>
        <w:t xml:space="preserve">, </w:t>
      </w:r>
      <w:proofErr w:type="spellStart"/>
      <w:r w:rsidR="007F4CF3" w:rsidRPr="006D6989">
        <w:rPr>
          <w:rStyle w:val="Nagwek2Znak"/>
          <w:b/>
          <w:bCs/>
          <w:i/>
          <w:szCs w:val="28"/>
          <w:lang w:val="en-US"/>
        </w:rPr>
        <w:t>Mieczysław</w:t>
      </w:r>
      <w:proofErr w:type="spellEnd"/>
      <w:r w:rsidR="007F4CF3" w:rsidRPr="006D6989">
        <w:rPr>
          <w:rStyle w:val="Nagwek2Znak"/>
          <w:b/>
          <w:bCs/>
          <w:i/>
          <w:szCs w:val="28"/>
          <w:lang w:val="en-US"/>
        </w:rPr>
        <w:t xml:space="preserve"> </w:t>
      </w:r>
      <w:proofErr w:type="spellStart"/>
      <w:r w:rsidR="007F4CF3" w:rsidRPr="006D6989">
        <w:rPr>
          <w:rStyle w:val="Nagwek2Znak"/>
          <w:b/>
          <w:bCs/>
          <w:i/>
          <w:szCs w:val="28"/>
          <w:lang w:val="en-US"/>
        </w:rPr>
        <w:t>Owoc</w:t>
      </w:r>
      <w:bookmarkEnd w:id="128"/>
      <w:bookmarkEnd w:id="129"/>
      <w:proofErr w:type="spellEnd"/>
      <w:r w:rsidR="00CF1FA2" w:rsidRPr="006D6989">
        <w:rPr>
          <w:rStyle w:val="Nagwek2Znak"/>
          <w:b/>
          <w:bCs/>
          <w:i/>
          <w:szCs w:val="28"/>
          <w:lang w:val="en-US"/>
        </w:rPr>
        <w:t>)</w:t>
      </w:r>
      <w:bookmarkEnd w:id="130"/>
    </w:p>
    <w:p w14:paraId="7D33AD2B" w14:textId="1C773DF6" w:rsidR="00F03CAD" w:rsidRPr="00777773" w:rsidRDefault="00F03CAD" w:rsidP="00777773">
      <w:pPr>
        <w:pStyle w:val="Akapitpodstawowy"/>
      </w:pPr>
      <w:r w:rsidRPr="00777773">
        <w:t>Modern teaching methods should take into account the possibility of obtaining adequate confirmation of qualification</w:t>
      </w:r>
      <w:r w:rsidR="000F5FFF">
        <w:t>s</w:t>
      </w:r>
      <w:r w:rsidRPr="00777773">
        <w:t>. At universities, there are many proven traditional solutions in this regard. It is worth mentioning that in the world there are many interesting and innovative solutions to achieve a similar effect as in the case of traditional methods.</w:t>
      </w:r>
      <w:r w:rsidR="00022BE6">
        <w:t xml:space="preserve"> </w:t>
      </w:r>
    </w:p>
    <w:p w14:paraId="4287450E" w14:textId="1CCFD669" w:rsidR="00F03CAD" w:rsidRPr="00777773" w:rsidRDefault="00F03CAD" w:rsidP="00777773">
      <w:pPr>
        <w:pStyle w:val="Akapitpodstawowy"/>
      </w:pPr>
      <w:r w:rsidRPr="00777773">
        <w:t xml:space="preserve">It seems that this is </w:t>
      </w:r>
      <w:r w:rsidR="000F5FFF">
        <w:t>the</w:t>
      </w:r>
      <w:r w:rsidR="000F5FFF" w:rsidRPr="00777773">
        <w:t xml:space="preserve"> </w:t>
      </w:r>
      <w:r w:rsidRPr="00777773">
        <w:t xml:space="preserve">direction </w:t>
      </w:r>
      <w:r w:rsidR="000F5FFF">
        <w:t xml:space="preserve">which </w:t>
      </w:r>
      <w:r w:rsidRPr="00777773">
        <w:t>the Universities of the Third Age in Europe</w:t>
      </w:r>
      <w:r w:rsidR="000F5FFF">
        <w:t xml:space="preserve"> are taking</w:t>
      </w:r>
      <w:r w:rsidRPr="00777773">
        <w:t xml:space="preserve">. Students of the third century, albeit still to come, but then there are also those who are alone cannot attend lectures or workshops. Adapted courses on the Internet would be an interesting </w:t>
      </w:r>
      <w:r w:rsidR="00952D2B" w:rsidRPr="00D26428">
        <w:t>option</w:t>
      </w:r>
      <w:r w:rsidRPr="00777773">
        <w:t xml:space="preserve"> for them.</w:t>
      </w:r>
      <w:r w:rsidR="00022BE6">
        <w:t xml:space="preserve"> </w:t>
      </w:r>
    </w:p>
    <w:p w14:paraId="5A70FC6E" w14:textId="6C613530" w:rsidR="00F03CAD" w:rsidRPr="00777773" w:rsidRDefault="00F03CAD" w:rsidP="00777773">
      <w:pPr>
        <w:pStyle w:val="Akapitpodstawowy"/>
      </w:pPr>
      <w:r w:rsidRPr="00777773">
        <w:t>So, in this part, some other trends and recommendation</w:t>
      </w:r>
      <w:r w:rsidR="000F5FFF">
        <w:t>s</w:t>
      </w:r>
      <w:r w:rsidRPr="00777773">
        <w:t xml:space="preserve"> have been presented. </w:t>
      </w:r>
      <w:r w:rsidR="000F5FFF">
        <w:t>These can be taken</w:t>
      </w:r>
      <w:r w:rsidRPr="00777773">
        <w:t xml:space="preserve"> into account during the teaching of Business Informatics as well.</w:t>
      </w:r>
      <w:r w:rsidR="00022BE6">
        <w:t xml:space="preserve"> </w:t>
      </w:r>
    </w:p>
    <w:p w14:paraId="3B90F9B4" w14:textId="533888BF" w:rsidR="00F03CAD" w:rsidRPr="00777773" w:rsidRDefault="00F03CAD" w:rsidP="00777773">
      <w:pPr>
        <w:pStyle w:val="Akapitpodstawowy"/>
      </w:pPr>
      <w:r w:rsidRPr="00777773">
        <w:t xml:space="preserve">The following presents a selection of systems and tools </w:t>
      </w:r>
      <w:r w:rsidR="000F5FFF">
        <w:t>for</w:t>
      </w:r>
      <w:r w:rsidR="000F5FFF" w:rsidRPr="00777773">
        <w:t xml:space="preserve"> </w:t>
      </w:r>
      <w:r w:rsidRPr="00777773">
        <w:t>validat</w:t>
      </w:r>
      <w:r w:rsidR="000F5FFF">
        <w:t>ion of</w:t>
      </w:r>
      <w:r w:rsidRPr="00777773">
        <w:t xml:space="preserve"> the knowledge, skills, and competence.</w:t>
      </w:r>
      <w:r w:rsidR="00022BE6">
        <w:t xml:space="preserve"> </w:t>
      </w:r>
    </w:p>
    <w:p w14:paraId="43C83DE4" w14:textId="07490CBE" w:rsidR="00F03CAD" w:rsidRPr="00027935" w:rsidRDefault="00F03CAD" w:rsidP="00F03CAD">
      <w:pPr>
        <w:pStyle w:val="Nagwek2"/>
        <w:ind w:left="576" w:hanging="576"/>
        <w:rPr>
          <w:rFonts w:cs="Arial"/>
          <w:lang w:val="en-US"/>
        </w:rPr>
      </w:pPr>
      <w:bookmarkStart w:id="131" w:name="_Toc489435357"/>
      <w:bookmarkStart w:id="132" w:name="_Toc489967340"/>
      <w:bookmarkStart w:id="133" w:name="_Toc490824422"/>
      <w:bookmarkStart w:id="134" w:name="_Toc490992767"/>
      <w:bookmarkStart w:id="135" w:name="_Toc490995411"/>
      <w:bookmarkStart w:id="136" w:name="_Toc496521256"/>
      <w:r w:rsidRPr="00027935">
        <w:rPr>
          <w:rFonts w:cs="Arial"/>
          <w:lang w:val="en-US"/>
        </w:rPr>
        <w:t>MOOC</w:t>
      </w:r>
      <w:r w:rsidR="000F5FFF">
        <w:rPr>
          <w:rFonts w:cs="Arial"/>
          <w:lang w:val="en-US"/>
        </w:rPr>
        <w:t>s</w:t>
      </w:r>
      <w:r w:rsidRPr="00027935">
        <w:rPr>
          <w:rFonts w:cs="Arial"/>
          <w:lang w:val="en-US"/>
        </w:rPr>
        <w:t xml:space="preserve"> (Massive Open Online Courses)</w:t>
      </w:r>
      <w:bookmarkEnd w:id="131"/>
      <w:bookmarkEnd w:id="132"/>
      <w:bookmarkEnd w:id="133"/>
      <w:bookmarkEnd w:id="134"/>
      <w:bookmarkEnd w:id="135"/>
      <w:bookmarkEnd w:id="136"/>
      <w:r w:rsidR="00022BE6">
        <w:rPr>
          <w:rFonts w:cs="Arial"/>
          <w:lang w:val="en-US"/>
        </w:rPr>
        <w:t xml:space="preserve"> </w:t>
      </w:r>
    </w:p>
    <w:p w14:paraId="73FB22F3" w14:textId="2924481C" w:rsidR="00F03CAD" w:rsidRPr="00840D40" w:rsidRDefault="00F03CAD" w:rsidP="00F03CAD">
      <w:pPr>
        <w:pStyle w:val="Akapitpodstawowy"/>
        <w:rPr>
          <w:rFonts w:cs="Arial"/>
        </w:rPr>
      </w:pPr>
      <w:r w:rsidRPr="00840D40">
        <w:rPr>
          <w:rFonts w:cs="Arial"/>
        </w:rPr>
        <w:t>MOOC</w:t>
      </w:r>
      <w:r w:rsidR="000F5FFF">
        <w:rPr>
          <w:rFonts w:cs="Arial"/>
        </w:rPr>
        <w:t>s</w:t>
      </w:r>
      <w:r w:rsidRPr="00840D40">
        <w:rPr>
          <w:rFonts w:cs="Arial"/>
        </w:rPr>
        <w:t xml:space="preserve"> (Massive Open Online Courses) are an example of innovative teaching methods. MOOC</w:t>
      </w:r>
      <w:r w:rsidR="000F5FFF">
        <w:rPr>
          <w:rFonts w:cs="Arial"/>
        </w:rPr>
        <w:t>s</w:t>
      </w:r>
      <w:r w:rsidRPr="00840D40">
        <w:rPr>
          <w:rFonts w:cs="Arial"/>
        </w:rPr>
        <w:t xml:space="preserve"> significantly increase chances of</w:t>
      </w:r>
      <w:r w:rsidR="000F5FFF">
        <w:rPr>
          <w:rFonts w:cs="Arial"/>
        </w:rPr>
        <w:t xml:space="preserve"> students</w:t>
      </w:r>
      <w:r w:rsidRPr="00840D40">
        <w:rPr>
          <w:rFonts w:cs="Arial"/>
        </w:rPr>
        <w:t xml:space="preserve"> finding the knowledge which </w:t>
      </w:r>
      <w:proofErr w:type="spellStart"/>
      <w:r w:rsidRPr="00840D40">
        <w:rPr>
          <w:rFonts w:cs="Arial"/>
        </w:rPr>
        <w:t>they</w:t>
      </w:r>
      <w:r w:rsidR="000F5FFF">
        <w:rPr>
          <w:rFonts w:cs="Arial"/>
        </w:rPr>
        <w:t>are</w:t>
      </w:r>
      <w:proofErr w:type="spellEnd"/>
      <w:r w:rsidR="000F5FFF">
        <w:rPr>
          <w:rFonts w:cs="Arial"/>
        </w:rPr>
        <w:t xml:space="preserve"> seeking</w:t>
      </w:r>
      <w:r w:rsidRPr="00840D40">
        <w:rPr>
          <w:rFonts w:cs="Arial"/>
        </w:rPr>
        <w:t xml:space="preserve">. Anyone with Internet access can take part in free courses offered by the best educational institutions. </w:t>
      </w:r>
    </w:p>
    <w:p w14:paraId="0478BD4A" w14:textId="77777777" w:rsidR="00F03CAD" w:rsidRPr="00840D40" w:rsidRDefault="00F03CAD" w:rsidP="00F03CAD">
      <w:pPr>
        <w:pStyle w:val="Akapitpodstawowy"/>
        <w:rPr>
          <w:rFonts w:cs="Arial"/>
          <w:b/>
        </w:rPr>
      </w:pPr>
      <w:r w:rsidRPr="00840D40">
        <w:rPr>
          <w:rFonts w:cs="Arial"/>
        </w:rPr>
        <w:t>MOOC means:</w:t>
      </w:r>
    </w:p>
    <w:p w14:paraId="270280D9" w14:textId="77777777" w:rsidR="00F03CAD" w:rsidRPr="00840D40" w:rsidRDefault="00F03CAD" w:rsidP="00F03CAD">
      <w:pPr>
        <w:pStyle w:val="Akapitpodstawowy"/>
        <w:rPr>
          <w:rFonts w:cs="Arial"/>
        </w:rPr>
      </w:pPr>
      <w:r w:rsidRPr="00840D40">
        <w:rPr>
          <w:rFonts w:cs="Arial"/>
        </w:rPr>
        <w:t xml:space="preserve">M = Massive (Mass) adapted </w:t>
      </w:r>
      <w:r w:rsidRPr="00840D40">
        <w:rPr>
          <w:rFonts w:cs="Arial"/>
          <w:noProof/>
        </w:rPr>
        <w:t>to simultaneously teach large numbers of students in mass classes</w:t>
      </w:r>
    </w:p>
    <w:p w14:paraId="2615CAD1" w14:textId="77777777" w:rsidR="00F03CAD" w:rsidRPr="00840D40" w:rsidRDefault="00F03CAD" w:rsidP="00F03CAD">
      <w:pPr>
        <w:pStyle w:val="Akapitpodstawowy"/>
        <w:rPr>
          <w:rFonts w:cs="Arial"/>
        </w:rPr>
      </w:pPr>
      <w:r w:rsidRPr="00840D40">
        <w:rPr>
          <w:rFonts w:cs="Arial"/>
        </w:rPr>
        <w:t>O = Open (Open): accessible to all, in most cases free</w:t>
      </w:r>
    </w:p>
    <w:p w14:paraId="2D12806E" w14:textId="77777777" w:rsidR="00F03CAD" w:rsidRPr="00840D40" w:rsidRDefault="00F03CAD" w:rsidP="00F03CAD">
      <w:pPr>
        <w:pStyle w:val="Akapitpodstawowy"/>
        <w:rPr>
          <w:rFonts w:cs="Arial"/>
        </w:rPr>
      </w:pPr>
      <w:r w:rsidRPr="00840D40">
        <w:rPr>
          <w:rFonts w:cs="Arial"/>
        </w:rPr>
        <w:t>O = Online (Online): the contents of each course are available on the network</w:t>
      </w:r>
    </w:p>
    <w:p w14:paraId="39D5C0E5" w14:textId="77777777" w:rsidR="00F03CAD" w:rsidRPr="00840D40" w:rsidRDefault="00F03CAD" w:rsidP="00F03CAD">
      <w:pPr>
        <w:pStyle w:val="Akapitpodstawowy"/>
        <w:rPr>
          <w:rFonts w:cs="Arial"/>
        </w:rPr>
      </w:pPr>
      <w:r w:rsidRPr="00840D40">
        <w:rPr>
          <w:rFonts w:cs="Arial"/>
        </w:rPr>
        <w:t>C = Course (Course): has a specific structure</w:t>
      </w:r>
    </w:p>
    <w:p w14:paraId="5855EF3A" w14:textId="798D2E92" w:rsidR="00F03CAD" w:rsidRPr="00840D40" w:rsidRDefault="00F03CAD" w:rsidP="00F03CAD">
      <w:pPr>
        <w:pStyle w:val="Akapitpodstawowy"/>
        <w:rPr>
          <w:rFonts w:cs="Arial"/>
        </w:rPr>
      </w:pPr>
      <w:proofErr w:type="spellStart"/>
      <w:r w:rsidRPr="00840D40">
        <w:rPr>
          <w:rFonts w:cs="Arial"/>
        </w:rPr>
        <w:t>MOOC</w:t>
      </w:r>
      <w:r w:rsidR="000F5FFF">
        <w:rPr>
          <w:rFonts w:cs="Arial"/>
        </w:rPr>
        <w:t>s</w:t>
      </w:r>
      <w:r w:rsidRPr="00840D40">
        <w:rPr>
          <w:rFonts w:cs="Arial"/>
        </w:rPr>
        <w:t>focus</w:t>
      </w:r>
      <w:proofErr w:type="spellEnd"/>
      <w:r w:rsidRPr="00840D40">
        <w:rPr>
          <w:rFonts w:cs="Arial"/>
        </w:rPr>
        <w:t xml:space="preserve"> </w:t>
      </w:r>
      <w:r w:rsidR="000F5FFF">
        <w:rPr>
          <w:rFonts w:cs="Arial"/>
        </w:rPr>
        <w:t xml:space="preserve">on </w:t>
      </w:r>
      <w:r w:rsidRPr="00840D40">
        <w:rPr>
          <w:rFonts w:cs="Arial"/>
        </w:rPr>
        <w:t xml:space="preserve">individuals who want to gain knowledge, to become part of a community of like-minded people, and after completing the </w:t>
      </w:r>
      <w:r w:rsidRPr="00840D40">
        <w:rPr>
          <w:rFonts w:cs="Arial"/>
          <w:noProof/>
        </w:rPr>
        <w:t>course,</w:t>
      </w:r>
      <w:r w:rsidRPr="00840D40">
        <w:rPr>
          <w:rFonts w:cs="Arial"/>
        </w:rPr>
        <w:t xml:space="preserve"> they can receive a certificate. Learning using MOOC courses requires a lot </w:t>
      </w:r>
      <w:r w:rsidR="000F5FFF">
        <w:rPr>
          <w:rFonts w:cs="Arial"/>
        </w:rPr>
        <w:t xml:space="preserve">more </w:t>
      </w:r>
      <w:r w:rsidRPr="00840D40">
        <w:rPr>
          <w:rFonts w:cs="Arial"/>
        </w:rPr>
        <w:t xml:space="preserve">self-discipline, time management skills and intrinsic motivation than traditional education. All these features </w:t>
      </w:r>
      <w:r w:rsidRPr="00840D40">
        <w:rPr>
          <w:rFonts w:cs="Arial"/>
          <w:noProof/>
        </w:rPr>
        <w:t>are highly valued</w:t>
      </w:r>
      <w:r w:rsidRPr="00840D40">
        <w:rPr>
          <w:rFonts w:cs="Arial"/>
        </w:rPr>
        <w:t xml:space="preserve"> by employees of HR departments, who are increasingly </w:t>
      </w:r>
      <w:proofErr w:type="spellStart"/>
      <w:r w:rsidRPr="00840D40">
        <w:rPr>
          <w:rFonts w:cs="Arial"/>
        </w:rPr>
        <w:t>refer</w:t>
      </w:r>
      <w:r w:rsidR="000F5FFF">
        <w:rPr>
          <w:rFonts w:cs="Arial"/>
        </w:rPr>
        <w:t>ing</w:t>
      </w:r>
      <w:proofErr w:type="spellEnd"/>
      <w:r w:rsidRPr="00840D40">
        <w:rPr>
          <w:rFonts w:cs="Arial"/>
        </w:rPr>
        <w:t xml:space="preserve"> to MOOC</w:t>
      </w:r>
      <w:r w:rsidR="000F5FFF">
        <w:rPr>
          <w:rFonts w:cs="Arial"/>
        </w:rPr>
        <w:t>s</w:t>
      </w:r>
      <w:r w:rsidRPr="00840D40">
        <w:rPr>
          <w:rFonts w:cs="Arial"/>
        </w:rPr>
        <w:t xml:space="preserve"> and gain valuable knowledge through them. Courses MOOC </w:t>
      </w:r>
      <w:r w:rsidRPr="00840D40">
        <w:rPr>
          <w:rFonts w:cs="Arial"/>
          <w:noProof/>
        </w:rPr>
        <w:t>is</w:t>
      </w:r>
      <w:r w:rsidRPr="00840D40">
        <w:rPr>
          <w:rFonts w:cs="Arial"/>
        </w:rPr>
        <w:t xml:space="preserve"> a relatively new phenomenon in education. They appeared in education in 2008. The year 2012 was already </w:t>
      </w:r>
      <w:r w:rsidR="000F5FFF">
        <w:rPr>
          <w:rFonts w:cs="Arial"/>
        </w:rPr>
        <w:t xml:space="preserve">identified as the </w:t>
      </w:r>
      <w:r w:rsidRPr="00840D40">
        <w:rPr>
          <w:rFonts w:cs="Arial"/>
        </w:rPr>
        <w:t>"year of MOOC courses"</w:t>
      </w:r>
      <w:r w:rsidRPr="00840D40">
        <w:rPr>
          <w:rStyle w:val="Odwoanieprzypisudolnego"/>
          <w:rFonts w:eastAsiaTheme="majorEastAsia" w:cs="Arial"/>
        </w:rPr>
        <w:footnoteReference w:id="46"/>
      </w:r>
      <w:r w:rsidRPr="00840D40">
        <w:rPr>
          <w:rFonts w:cs="Arial"/>
        </w:rPr>
        <w:t>.</w:t>
      </w:r>
    </w:p>
    <w:p w14:paraId="73C75C55" w14:textId="77777777" w:rsidR="00F03CAD" w:rsidRPr="00840D40" w:rsidRDefault="00F03CAD" w:rsidP="00F03CAD">
      <w:pPr>
        <w:pStyle w:val="Nagwek2"/>
        <w:ind w:left="576" w:hanging="576"/>
        <w:rPr>
          <w:rFonts w:eastAsiaTheme="minorHAnsi" w:cs="Arial"/>
          <w:noProof/>
          <w:lang w:val="en-GB" w:eastAsia="pl-PL"/>
        </w:rPr>
      </w:pPr>
      <w:bookmarkStart w:id="137" w:name="_Toc489435358"/>
      <w:bookmarkStart w:id="138" w:name="_Toc489967341"/>
      <w:bookmarkStart w:id="139" w:name="_Toc490824423"/>
      <w:bookmarkStart w:id="140" w:name="_Toc490992768"/>
      <w:bookmarkStart w:id="141" w:name="_Toc490995412"/>
      <w:bookmarkStart w:id="142" w:name="_Toc496521257"/>
      <w:r w:rsidRPr="00840D40">
        <w:rPr>
          <w:rFonts w:eastAsiaTheme="minorHAnsi" w:cs="Arial"/>
          <w:noProof/>
          <w:lang w:val="en-GB" w:eastAsia="pl-PL"/>
        </w:rPr>
        <w:t>Credentialing approaches</w:t>
      </w:r>
      <w:bookmarkEnd w:id="137"/>
      <w:bookmarkEnd w:id="138"/>
      <w:bookmarkEnd w:id="139"/>
      <w:bookmarkEnd w:id="140"/>
      <w:bookmarkEnd w:id="141"/>
      <w:bookmarkEnd w:id="142"/>
    </w:p>
    <w:p w14:paraId="422E2808" w14:textId="77777777" w:rsidR="00F03CAD" w:rsidRDefault="00F03CAD" w:rsidP="00F03CAD">
      <w:pPr>
        <w:pStyle w:val="Nagwek3"/>
        <w:rPr>
          <w:rStyle w:val="Pogrubienie"/>
          <w:rFonts w:cs="Arial"/>
          <w:b/>
          <w:bCs/>
          <w:lang w:val="en-US"/>
        </w:rPr>
      </w:pPr>
      <w:bookmarkStart w:id="143" w:name="_Toc490992769"/>
      <w:bookmarkStart w:id="144" w:name="_Toc490995413"/>
      <w:bookmarkStart w:id="145" w:name="_Toc496521258"/>
      <w:r w:rsidRPr="00027935">
        <w:rPr>
          <w:rStyle w:val="Pogrubienie"/>
          <w:rFonts w:cs="Arial"/>
          <w:b/>
          <w:bCs/>
          <w:lang w:val="en-US"/>
        </w:rPr>
        <w:t>Alternative Credentialing and Pathways to Higher Education</w:t>
      </w:r>
      <w:bookmarkEnd w:id="143"/>
      <w:bookmarkEnd w:id="144"/>
      <w:bookmarkEnd w:id="145"/>
    </w:p>
    <w:p w14:paraId="7FC29E2F" w14:textId="77777777" w:rsidR="00022BE6" w:rsidRPr="00022BE6" w:rsidRDefault="00022BE6" w:rsidP="00022BE6">
      <w:pPr>
        <w:rPr>
          <w:lang w:val="en-US"/>
        </w:rPr>
      </w:pPr>
    </w:p>
    <w:p w14:paraId="683B64C3" w14:textId="77777777" w:rsidR="00F03CAD" w:rsidRPr="00840D40" w:rsidRDefault="00F03CAD" w:rsidP="00F03CAD">
      <w:pPr>
        <w:pStyle w:val="Akapitpodstawowy"/>
        <w:rPr>
          <w:rFonts w:cs="Arial"/>
        </w:rPr>
      </w:pPr>
      <w:r w:rsidRPr="00840D40">
        <w:rPr>
          <w:rFonts w:cs="Arial"/>
        </w:rPr>
        <w:t xml:space="preserve">Massive Open Online Courses (MOOCs) have led to significant discussions about alternative learning pathways and institutions have responded with education programs that not only provide a variety of learning </w:t>
      </w:r>
      <w:r w:rsidRPr="00840D40">
        <w:rPr>
          <w:rFonts w:cs="Arial"/>
          <w:noProof/>
        </w:rPr>
        <w:t>options</w:t>
      </w:r>
      <w:r w:rsidRPr="00840D40">
        <w:rPr>
          <w:rFonts w:cs="Arial"/>
        </w:rPr>
        <w:t xml:space="preserve"> but embody alternative credentialing. Alternative credentialing can </w:t>
      </w:r>
      <w:r w:rsidRPr="00840D40">
        <w:rPr>
          <w:rFonts w:cs="Arial"/>
          <w:noProof/>
        </w:rPr>
        <w:t>be described</w:t>
      </w:r>
      <w:r w:rsidRPr="00840D40">
        <w:rPr>
          <w:rFonts w:cs="Arial"/>
        </w:rPr>
        <w:t xml:space="preserve"> as alternate methods of </w:t>
      </w:r>
      <w:r w:rsidRPr="00840D40">
        <w:rPr>
          <w:rFonts w:cs="Arial"/>
        </w:rPr>
        <w:lastRenderedPageBreak/>
        <w:t xml:space="preserve">assessment for learning (with the traditional degree as the metric), and recognition of that learning in credentials other than a degree. Badges </w:t>
      </w:r>
      <w:r w:rsidRPr="00840D40">
        <w:rPr>
          <w:rFonts w:cs="Arial"/>
          <w:noProof/>
        </w:rPr>
        <w:t>were</w:t>
      </w:r>
      <w:r w:rsidRPr="00840D40">
        <w:rPr>
          <w:rFonts w:cs="Arial"/>
        </w:rPr>
        <w:t xml:space="preserve"> one of the first alternatives. Now we have programs by MOOC providers such as </w:t>
      </w:r>
      <w:proofErr w:type="spellStart"/>
      <w:r w:rsidRPr="00840D40">
        <w:rPr>
          <w:rFonts w:cs="Arial"/>
        </w:rPr>
        <w:t>Udacity</w:t>
      </w:r>
      <w:proofErr w:type="spellEnd"/>
      <w:r w:rsidRPr="00840D40">
        <w:rPr>
          <w:rFonts w:cs="Arial"/>
        </w:rPr>
        <w:t xml:space="preserve"> with their Nano-degrees, Coursera with its </w:t>
      </w:r>
      <w:r w:rsidRPr="00840D40">
        <w:rPr>
          <w:rFonts w:cs="Arial"/>
          <w:noProof/>
        </w:rPr>
        <w:t>Specialisations</w:t>
      </w:r>
      <w:r w:rsidRPr="00840D40">
        <w:rPr>
          <w:rFonts w:cs="Arial"/>
        </w:rPr>
        <w:t>, and r</w:t>
      </w:r>
      <w:r w:rsidRPr="00840D40">
        <w:rPr>
          <w:rFonts w:cs="Arial"/>
          <w:noProof/>
        </w:rPr>
        <w:t>ed X's</w:t>
      </w:r>
      <w:r w:rsidRPr="00840D40">
        <w:rPr>
          <w:rFonts w:cs="Arial"/>
        </w:rPr>
        <w:t xml:space="preserve"> Professional Certificates. What’s new this past year is the increase of alternative programs offered by higher education institutions, such as Bootcamp programs, MOOCs for credit, and </w:t>
      </w:r>
      <w:r w:rsidRPr="00840D40">
        <w:rPr>
          <w:rFonts w:cs="Arial"/>
          <w:noProof/>
        </w:rPr>
        <w:t>mini-degrees</w:t>
      </w:r>
      <w:r w:rsidRPr="00840D40">
        <w:rPr>
          <w:rFonts w:cs="Arial"/>
        </w:rPr>
        <w:t xml:space="preserve"> as in MIT’s </w:t>
      </w:r>
      <w:proofErr w:type="spellStart"/>
      <w:r w:rsidRPr="00840D40">
        <w:rPr>
          <w:rFonts w:cs="Arial"/>
        </w:rPr>
        <w:t>MicroMasters</w:t>
      </w:r>
      <w:proofErr w:type="spellEnd"/>
      <w:r w:rsidR="0024256F">
        <w:rPr>
          <w:rStyle w:val="Odwoanieprzypisudolnego"/>
          <w:rFonts w:cs="Arial"/>
        </w:rPr>
        <w:footnoteReference w:id="47"/>
      </w:r>
      <w:r w:rsidR="0024256F">
        <w:rPr>
          <w:rFonts w:cs="Arial"/>
        </w:rPr>
        <w:t>,</w:t>
      </w:r>
      <w:r w:rsidRPr="00840D40">
        <w:rPr>
          <w:rStyle w:val="Odwoanieprzypisudolnego"/>
          <w:rFonts w:cs="Arial"/>
          <w:szCs w:val="24"/>
        </w:rPr>
        <w:footnoteReference w:id="48"/>
      </w:r>
      <w:r w:rsidRPr="00840D40">
        <w:rPr>
          <w:rFonts w:cs="Arial"/>
        </w:rPr>
        <w:t>.</w:t>
      </w:r>
    </w:p>
    <w:p w14:paraId="49957810" w14:textId="77777777" w:rsidR="00F03CAD" w:rsidRDefault="00F03CAD" w:rsidP="00F03CAD">
      <w:pPr>
        <w:pStyle w:val="Nagwek3"/>
        <w:rPr>
          <w:rStyle w:val="Pogrubienie"/>
          <w:rFonts w:cs="Arial"/>
          <w:b/>
          <w:bCs/>
        </w:rPr>
      </w:pPr>
      <w:bookmarkStart w:id="146" w:name="_Toc490992770"/>
      <w:bookmarkStart w:id="147" w:name="_Toc490995414"/>
      <w:bookmarkStart w:id="148" w:name="_Toc496521259"/>
      <w:r w:rsidRPr="00840D40">
        <w:rPr>
          <w:rStyle w:val="Pogrubienie"/>
          <w:rFonts w:cs="Arial"/>
          <w:b/>
          <w:bCs/>
        </w:rPr>
        <w:t xml:space="preserve">Mozilla open </w:t>
      </w:r>
      <w:proofErr w:type="spellStart"/>
      <w:r w:rsidRPr="00840D40">
        <w:rPr>
          <w:rStyle w:val="Pogrubienie"/>
          <w:rFonts w:cs="Arial"/>
          <w:b/>
          <w:bCs/>
        </w:rPr>
        <w:t>badges</w:t>
      </w:r>
      <w:bookmarkEnd w:id="146"/>
      <w:bookmarkEnd w:id="147"/>
      <w:bookmarkEnd w:id="148"/>
      <w:proofErr w:type="spellEnd"/>
    </w:p>
    <w:p w14:paraId="062BD4E2" w14:textId="77777777" w:rsidR="00022BE6" w:rsidRPr="00022BE6" w:rsidRDefault="00022BE6" w:rsidP="00022BE6"/>
    <w:p w14:paraId="5A929820" w14:textId="77777777" w:rsidR="00F03CAD" w:rsidRPr="00840D40" w:rsidRDefault="00F03CAD" w:rsidP="00F03CAD">
      <w:pPr>
        <w:pStyle w:val="Akapitpodstawowy"/>
        <w:rPr>
          <w:rFonts w:cs="Arial"/>
        </w:rPr>
      </w:pPr>
      <w:r w:rsidRPr="00840D40">
        <w:rPr>
          <w:rFonts w:cs="Arial"/>
        </w:rPr>
        <w:t xml:space="preserve">Mozilla’s </w:t>
      </w:r>
      <w:hyperlink r:id="rId53" w:history="1">
        <w:r w:rsidRPr="00840D40">
          <w:rPr>
            <w:rStyle w:val="Hipercze"/>
            <w:rFonts w:cs="Arial"/>
            <w:color w:val="auto"/>
            <w:u w:val="none"/>
          </w:rPr>
          <w:t>Open Badges</w:t>
        </w:r>
      </w:hyperlink>
      <w:r w:rsidRPr="00840D40">
        <w:rPr>
          <w:rFonts w:cs="Arial"/>
        </w:rPr>
        <w:t xml:space="preserve"> project </w:t>
      </w:r>
      <w:r w:rsidRPr="00840D40">
        <w:rPr>
          <w:rFonts w:cs="Arial"/>
          <w:noProof/>
        </w:rPr>
        <w:t>recognizes</w:t>
      </w:r>
      <w:r w:rsidRPr="00840D40">
        <w:rPr>
          <w:rFonts w:cs="Arial"/>
        </w:rPr>
        <w:t xml:space="preserve"> that learning today happens everywhere and seeks to implement a system that acknowledges this reality. In the Open Badge system, a “Badge Issuer” such as an after-school program, free online course or vocational institute can award a badge to a learner, which they can display across a range of sites like LinkedIn, Facebook, </w:t>
      </w:r>
      <w:r w:rsidRPr="00840D40">
        <w:rPr>
          <w:rFonts w:cs="Arial"/>
          <w:noProof/>
        </w:rPr>
        <w:t>Wordpress,</w:t>
      </w:r>
      <w:r w:rsidRPr="00840D40">
        <w:rPr>
          <w:rFonts w:cs="Arial"/>
        </w:rPr>
        <w:t xml:space="preserve"> and Tumblr</w:t>
      </w:r>
      <w:r w:rsidR="00B168D1">
        <w:rPr>
          <w:rStyle w:val="Odwoanieprzypisudolnego"/>
          <w:rFonts w:cs="Arial"/>
        </w:rPr>
        <w:footnoteReference w:id="49"/>
      </w:r>
      <w:r w:rsidRPr="00840D40">
        <w:rPr>
          <w:rFonts w:cs="Arial"/>
        </w:rPr>
        <w:t>.</w:t>
      </w:r>
    </w:p>
    <w:p w14:paraId="44E2DC0A" w14:textId="77777777" w:rsidR="00F03CAD" w:rsidRDefault="00F03CAD" w:rsidP="00F03CAD">
      <w:pPr>
        <w:pStyle w:val="Nagwek3"/>
        <w:rPr>
          <w:rStyle w:val="Pogrubienie"/>
          <w:rFonts w:cs="Arial"/>
          <w:b/>
          <w:bCs/>
        </w:rPr>
      </w:pPr>
      <w:bookmarkStart w:id="149" w:name="_Toc490992771"/>
      <w:bookmarkStart w:id="150" w:name="_Toc490995415"/>
      <w:bookmarkStart w:id="151" w:name="_Toc496521260"/>
      <w:proofErr w:type="spellStart"/>
      <w:r w:rsidRPr="00840D40">
        <w:rPr>
          <w:rStyle w:val="Pogrubienie"/>
          <w:rFonts w:cs="Arial"/>
          <w:b/>
          <w:bCs/>
        </w:rPr>
        <w:t>Degreed</w:t>
      </w:r>
      <w:bookmarkEnd w:id="149"/>
      <w:bookmarkEnd w:id="150"/>
      <w:bookmarkEnd w:id="151"/>
      <w:proofErr w:type="spellEnd"/>
    </w:p>
    <w:p w14:paraId="4E20525C" w14:textId="77777777" w:rsidR="00022BE6" w:rsidRPr="00022BE6" w:rsidRDefault="00022BE6" w:rsidP="00022BE6"/>
    <w:p w14:paraId="49046E62" w14:textId="1DEB04E0" w:rsidR="00F03CAD" w:rsidRPr="00840D40" w:rsidRDefault="00F03CAD" w:rsidP="00F03CAD">
      <w:pPr>
        <w:pStyle w:val="Akapitpodstawowy"/>
        <w:rPr>
          <w:rFonts w:cs="Arial"/>
        </w:rPr>
      </w:pPr>
      <w:r w:rsidRPr="00840D40">
        <w:rPr>
          <w:rFonts w:cs="Arial"/>
        </w:rPr>
        <w:t xml:space="preserve">If you’ve taken a few courses at a traditional university, but you also have a few MOOCs under your belt, </w:t>
      </w:r>
      <w:hyperlink r:id="rId54" w:history="1">
        <w:r w:rsidRPr="00840D40">
          <w:rPr>
            <w:rStyle w:val="Hipercze"/>
            <w:rFonts w:cs="Arial"/>
            <w:color w:val="auto"/>
          </w:rPr>
          <w:t>Degreed</w:t>
        </w:r>
      </w:hyperlink>
      <w:r w:rsidRPr="00840D40">
        <w:rPr>
          <w:rFonts w:cs="Arial"/>
        </w:rPr>
        <w:t xml:space="preserve"> will provide you with an overall score, as well as scores for each academic discipline, based on your total academic experience. Degreed</w:t>
      </w:r>
      <w:r w:rsidRPr="00840D40">
        <w:rPr>
          <w:rStyle w:val="Odwoanieprzypisudolnego"/>
          <w:rFonts w:eastAsiaTheme="majorEastAsia" w:cs="Arial"/>
        </w:rPr>
        <w:footnoteReference w:id="50"/>
      </w:r>
      <w:r w:rsidRPr="00840D40">
        <w:rPr>
          <w:rFonts w:cs="Arial"/>
        </w:rPr>
        <w:t xml:space="preserve"> is a free service that, in effect, “jailbreaks” a user’s education experience by validating what </w:t>
      </w:r>
      <w:r w:rsidRPr="00D35A40">
        <w:rPr>
          <w:rFonts w:cs="Arial"/>
        </w:rPr>
        <w:t>they</w:t>
      </w:r>
      <w:r w:rsidR="00D35A40" w:rsidRPr="00D35A40">
        <w:rPr>
          <w:rFonts w:cs="Arial"/>
        </w:rPr>
        <w:t xml:space="preserve"> have </w:t>
      </w:r>
      <w:r w:rsidRPr="00840D40">
        <w:rPr>
          <w:rFonts w:cs="Arial"/>
        </w:rPr>
        <w:t xml:space="preserve"> already known and opening the door to new employment and educational opportunities.</w:t>
      </w:r>
    </w:p>
    <w:p w14:paraId="4A0B9312" w14:textId="77777777" w:rsidR="00F03CAD" w:rsidRDefault="00F03CAD" w:rsidP="00F03CAD">
      <w:pPr>
        <w:pStyle w:val="Nagwek3"/>
        <w:rPr>
          <w:rStyle w:val="Pogrubienie"/>
          <w:rFonts w:cs="Arial"/>
          <w:b/>
          <w:bCs/>
        </w:rPr>
      </w:pPr>
      <w:bookmarkStart w:id="152" w:name="_Toc490992772"/>
      <w:bookmarkStart w:id="153" w:name="_Toc490995416"/>
      <w:bookmarkStart w:id="154" w:name="_Toc496521261"/>
      <w:proofErr w:type="spellStart"/>
      <w:r w:rsidRPr="00840D40">
        <w:rPr>
          <w:rStyle w:val="Pogrubienie"/>
          <w:rFonts w:cs="Arial"/>
          <w:b/>
          <w:bCs/>
        </w:rPr>
        <w:t>Skills</w:t>
      </w:r>
      <w:bookmarkEnd w:id="152"/>
      <w:bookmarkEnd w:id="153"/>
      <w:bookmarkEnd w:id="154"/>
      <w:proofErr w:type="spellEnd"/>
    </w:p>
    <w:p w14:paraId="391601D7" w14:textId="77777777" w:rsidR="00022BE6" w:rsidRPr="00022BE6" w:rsidRDefault="00022BE6" w:rsidP="00022BE6"/>
    <w:p w14:paraId="1C5168F4" w14:textId="5C26C609" w:rsidR="00F03CAD" w:rsidRPr="00840D40" w:rsidRDefault="00F03CAD" w:rsidP="00F03CAD">
      <w:pPr>
        <w:pStyle w:val="Akapitpodstawowy"/>
        <w:rPr>
          <w:rFonts w:cs="Arial"/>
        </w:rPr>
      </w:pPr>
      <w:r w:rsidRPr="00840D40">
        <w:rPr>
          <w:rFonts w:cs="Arial"/>
        </w:rPr>
        <w:t xml:space="preserve">With </w:t>
      </w:r>
      <w:hyperlink r:id="rId55" w:history="1">
        <w:r w:rsidRPr="00840D40">
          <w:rPr>
            <w:rFonts w:cs="Arial"/>
          </w:rPr>
          <w:t>Skills</w:t>
        </w:r>
      </w:hyperlink>
      <w:r w:rsidRPr="00840D40">
        <w:rPr>
          <w:rFonts w:cs="Arial"/>
        </w:rPr>
        <w:t xml:space="preserve">, users can tag themselves and their friends with a variety of skills and interests, whether they involve actual jobs, hobbies or future dreams. The idea is that the tags act as a sort of “social endorsement” tool. With a Chrome or Firefox browser extension, Skills tags can even be viewed directly in your Twitter feed. </w:t>
      </w:r>
      <w:r w:rsidR="000F5FFF">
        <w:rPr>
          <w:rFonts w:cs="Arial"/>
        </w:rPr>
        <w:t>A g</w:t>
      </w:r>
      <w:r w:rsidRPr="00840D40">
        <w:rPr>
          <w:rFonts w:cs="Arial"/>
        </w:rPr>
        <w:t xml:space="preserve">ood website to identify skills is: </w:t>
      </w:r>
      <w:hyperlink r:id="rId56" w:history="1">
        <w:r w:rsidRPr="00840D40">
          <w:rPr>
            <w:rStyle w:val="Hipercze"/>
            <w:rFonts w:cs="Arial"/>
          </w:rPr>
          <w:t>https://www.kent.ac.uk/careers/sk/skillsmenu.htm</w:t>
        </w:r>
      </w:hyperlink>
    </w:p>
    <w:p w14:paraId="7A3415EE" w14:textId="77777777" w:rsidR="00F03CAD" w:rsidRDefault="00F03CAD" w:rsidP="00F03CAD">
      <w:pPr>
        <w:pStyle w:val="Nagwek3"/>
        <w:rPr>
          <w:rStyle w:val="Pogrubienie"/>
          <w:rFonts w:cs="Arial"/>
          <w:b/>
          <w:bCs/>
        </w:rPr>
      </w:pPr>
      <w:bookmarkStart w:id="155" w:name="_Toc490992773"/>
      <w:bookmarkStart w:id="156" w:name="_Toc490995417"/>
      <w:bookmarkStart w:id="157" w:name="_Toc496521262"/>
      <w:r w:rsidRPr="00840D40">
        <w:rPr>
          <w:rStyle w:val="Pogrubienie"/>
          <w:rFonts w:cs="Arial"/>
          <w:b/>
          <w:bCs/>
        </w:rPr>
        <w:t>Learning JAR</w:t>
      </w:r>
      <w:bookmarkEnd w:id="155"/>
      <w:bookmarkEnd w:id="156"/>
      <w:bookmarkEnd w:id="157"/>
    </w:p>
    <w:p w14:paraId="3B3A3BA1" w14:textId="77777777" w:rsidR="00022BE6" w:rsidRPr="00022BE6" w:rsidRDefault="00022BE6" w:rsidP="00022BE6"/>
    <w:p w14:paraId="440E662E" w14:textId="7724FF9D" w:rsidR="00F03CAD" w:rsidRDefault="00F03CAD" w:rsidP="00F03CAD">
      <w:pPr>
        <w:pStyle w:val="Akapitpodstawowy"/>
        <w:rPr>
          <w:rFonts w:cs="Arial"/>
        </w:rPr>
      </w:pPr>
      <w:r w:rsidRPr="00840D40">
        <w:rPr>
          <w:rFonts w:cs="Arial"/>
        </w:rPr>
        <w:t xml:space="preserve">At </w:t>
      </w:r>
      <w:hyperlink r:id="rId57" w:history="1">
        <w:r w:rsidRPr="00840D40">
          <w:rPr>
            <w:rStyle w:val="Hipercze"/>
            <w:rFonts w:cs="Arial"/>
            <w:color w:val="auto"/>
            <w:u w:val="none"/>
          </w:rPr>
          <w:t>Learning Jar</w:t>
        </w:r>
      </w:hyperlink>
      <w:r w:rsidRPr="00840D40">
        <w:rPr>
          <w:rFonts w:cs="Arial"/>
        </w:rPr>
        <w:t xml:space="preserve">, users can learn new skills that others have posted and post their </w:t>
      </w:r>
      <w:r w:rsidRPr="00840D40">
        <w:rPr>
          <w:rFonts w:cs="Arial"/>
          <w:noProof/>
        </w:rPr>
        <w:t>own</w:t>
      </w:r>
      <w:r w:rsidRPr="00840D40">
        <w:rPr>
          <w:rFonts w:cs="Arial"/>
        </w:rPr>
        <w:t xml:space="preserve"> path to learning a skill. Promoted as a site for auto </w:t>
      </w:r>
      <w:r w:rsidRPr="00840D40">
        <w:rPr>
          <w:rFonts w:cs="Arial"/>
          <w:noProof/>
        </w:rPr>
        <w:t>tactile's</w:t>
      </w:r>
      <w:r w:rsidRPr="00840D40">
        <w:rPr>
          <w:rFonts w:cs="Arial"/>
        </w:rPr>
        <w:t xml:space="preserve">, the 2012 </w:t>
      </w:r>
      <w:hyperlink r:id="rId58" w:history="1">
        <w:r w:rsidRPr="008B2AC7">
          <w:rPr>
            <w:rStyle w:val="Hipercze"/>
            <w:rFonts w:cs="Arial"/>
            <w:noProof/>
            <w:color w:val="auto"/>
            <w:u w:val="none"/>
          </w:rPr>
          <w:t>SXS</w:t>
        </w:r>
        <w:r w:rsidRPr="00840D40">
          <w:rPr>
            <w:rStyle w:val="Hipercze"/>
            <w:rFonts w:cs="Arial"/>
            <w:color w:val="auto"/>
            <w:u w:val="none"/>
          </w:rPr>
          <w:t xml:space="preserve"> </w:t>
        </w:r>
        <w:proofErr w:type="spellStart"/>
        <w:r w:rsidRPr="00840D40">
          <w:rPr>
            <w:rStyle w:val="Hipercze"/>
            <w:rFonts w:cs="Arial"/>
            <w:noProof/>
            <w:color w:val="auto"/>
            <w:u w:val="none"/>
          </w:rPr>
          <w:t>Wedu-</w:t>
        </w:r>
        <w:r w:rsidRPr="00840D40">
          <w:rPr>
            <w:rStyle w:val="Hipercze"/>
            <w:rFonts w:cs="Arial"/>
            <w:color w:val="auto"/>
            <w:u w:val="none"/>
          </w:rPr>
          <w:t>LAUNCHedu</w:t>
        </w:r>
        <w:proofErr w:type="spellEnd"/>
      </w:hyperlink>
      <w:r w:rsidRPr="00840D40">
        <w:rPr>
          <w:rFonts w:cs="Arial"/>
        </w:rPr>
        <w:t xml:space="preserve"> winner has users complete challenges to demonstrate the skills </w:t>
      </w:r>
      <w:r w:rsidRPr="00D35A40">
        <w:rPr>
          <w:rFonts w:cs="Arial"/>
        </w:rPr>
        <w:t>they</w:t>
      </w:r>
      <w:r w:rsidRPr="00840D40">
        <w:rPr>
          <w:rFonts w:cs="Arial"/>
        </w:rPr>
        <w:t xml:space="preserve"> </w:t>
      </w:r>
      <w:r w:rsidR="00D35A40">
        <w:rPr>
          <w:rFonts w:cs="Arial"/>
        </w:rPr>
        <w:t xml:space="preserve">have </w:t>
      </w:r>
      <w:r w:rsidRPr="00840D40">
        <w:rPr>
          <w:rFonts w:cs="Arial"/>
        </w:rPr>
        <w:t xml:space="preserve">learned and </w:t>
      </w:r>
      <w:r w:rsidRPr="00840D40">
        <w:rPr>
          <w:rFonts w:cs="Arial"/>
          <w:noProof/>
        </w:rPr>
        <w:t>create</w:t>
      </w:r>
      <w:r w:rsidRPr="00840D40">
        <w:rPr>
          <w:rFonts w:cs="Arial"/>
        </w:rPr>
        <w:t xml:space="preserve"> a portfolio to share that work with everyone from friends to potential employers.</w:t>
      </w:r>
    </w:p>
    <w:p w14:paraId="7772D29E" w14:textId="77777777" w:rsidR="002B7A0F" w:rsidRDefault="002B7A0F" w:rsidP="00F03CAD">
      <w:pPr>
        <w:pStyle w:val="Akapitpodstawowy"/>
        <w:rPr>
          <w:rFonts w:cs="Arial"/>
        </w:rPr>
      </w:pPr>
    </w:p>
    <w:p w14:paraId="0B06E46C" w14:textId="77777777" w:rsidR="002B7A0F" w:rsidRPr="00840D40" w:rsidRDefault="002B7A0F" w:rsidP="00F03CAD">
      <w:pPr>
        <w:pStyle w:val="Akapitpodstawowy"/>
        <w:rPr>
          <w:rFonts w:cs="Arial"/>
        </w:rPr>
      </w:pPr>
    </w:p>
    <w:p w14:paraId="2275C1CD" w14:textId="77777777" w:rsidR="00F03CAD" w:rsidRDefault="00F03CAD" w:rsidP="00F03CAD">
      <w:pPr>
        <w:pStyle w:val="Nagwek3"/>
        <w:rPr>
          <w:rStyle w:val="Pogrubienie"/>
          <w:rFonts w:cs="Arial"/>
          <w:b/>
          <w:bCs/>
        </w:rPr>
      </w:pPr>
      <w:bookmarkStart w:id="158" w:name="_Toc490992774"/>
      <w:bookmarkStart w:id="159" w:name="_Toc490995418"/>
      <w:bookmarkStart w:id="160" w:name="_Toc496521263"/>
      <w:proofErr w:type="spellStart"/>
      <w:r w:rsidRPr="00840D40">
        <w:rPr>
          <w:rStyle w:val="Pogrubienie"/>
          <w:rFonts w:cs="Arial"/>
          <w:b/>
          <w:bCs/>
        </w:rPr>
        <w:lastRenderedPageBreak/>
        <w:t>Smarterer</w:t>
      </w:r>
      <w:bookmarkEnd w:id="158"/>
      <w:bookmarkEnd w:id="159"/>
      <w:bookmarkEnd w:id="160"/>
      <w:proofErr w:type="spellEnd"/>
    </w:p>
    <w:p w14:paraId="1A98A2A7" w14:textId="77777777" w:rsidR="00022BE6" w:rsidRPr="00022BE6" w:rsidRDefault="00022BE6" w:rsidP="00022BE6"/>
    <w:p w14:paraId="6CA49797" w14:textId="4DEF7FC1" w:rsidR="00F03CAD" w:rsidRPr="00840D40" w:rsidRDefault="00F03CAD" w:rsidP="00F03CAD">
      <w:pPr>
        <w:pStyle w:val="Akapitpodstawowy"/>
        <w:rPr>
          <w:rFonts w:cs="Arial"/>
        </w:rPr>
      </w:pPr>
      <w:r w:rsidRPr="00840D40">
        <w:rPr>
          <w:rFonts w:cs="Arial"/>
        </w:rPr>
        <w:t xml:space="preserve">Another badge-based system, </w:t>
      </w:r>
      <w:hyperlink r:id="rId59" w:history="1">
        <w:proofErr w:type="spellStart"/>
        <w:r w:rsidRPr="00840D40">
          <w:rPr>
            <w:rStyle w:val="Hipercze"/>
            <w:rFonts w:cs="Arial"/>
            <w:color w:val="auto"/>
            <w:u w:val="none"/>
          </w:rPr>
          <w:t>Smarterer</w:t>
        </w:r>
        <w:proofErr w:type="spellEnd"/>
      </w:hyperlink>
      <w:r w:rsidRPr="00840D40">
        <w:rPr>
          <w:rFonts w:cs="Arial"/>
        </w:rPr>
        <w:t xml:space="preserve"> tests users on a specific skill via multiple choice questions and award a badge displaying how much they know. The more than 500 subjects available include topics like Photoshop, </w:t>
      </w:r>
      <w:proofErr w:type="spellStart"/>
      <w:r w:rsidRPr="00840D40">
        <w:rPr>
          <w:rFonts w:cs="Arial"/>
        </w:rPr>
        <w:t>Powerpoint</w:t>
      </w:r>
      <w:proofErr w:type="spellEnd"/>
      <w:r w:rsidRPr="00840D40">
        <w:rPr>
          <w:rFonts w:cs="Arial"/>
        </w:rPr>
        <w:t xml:space="preserve">, Java, corporate finance and accounting, and after </w:t>
      </w:r>
      <w:r w:rsidRPr="00D35A40">
        <w:rPr>
          <w:rFonts w:cs="Arial"/>
        </w:rPr>
        <w:t>you</w:t>
      </w:r>
      <w:r w:rsidRPr="00840D40">
        <w:rPr>
          <w:rFonts w:cs="Arial"/>
        </w:rPr>
        <w:t xml:space="preserve"> </w:t>
      </w:r>
      <w:r w:rsidR="00D35A40">
        <w:rPr>
          <w:rFonts w:cs="Arial"/>
        </w:rPr>
        <w:t xml:space="preserve">have </w:t>
      </w:r>
      <w:r w:rsidRPr="00840D40">
        <w:rPr>
          <w:rFonts w:cs="Arial"/>
        </w:rPr>
        <w:t>completed a test, the site lets you know what you still need to learn so you can improve.</w:t>
      </w:r>
    </w:p>
    <w:p w14:paraId="01585B2B" w14:textId="77777777" w:rsidR="00F03CAD" w:rsidRDefault="00F03CAD" w:rsidP="00F03CAD">
      <w:pPr>
        <w:pStyle w:val="Nagwek3"/>
        <w:rPr>
          <w:rStyle w:val="Pogrubienie"/>
          <w:rFonts w:cs="Arial"/>
          <w:b/>
          <w:bCs/>
          <w:lang w:val="en-US"/>
        </w:rPr>
      </w:pPr>
      <w:bookmarkStart w:id="161" w:name="_Toc490992775"/>
      <w:bookmarkStart w:id="162" w:name="_Toc490995419"/>
      <w:bookmarkStart w:id="163" w:name="_Toc496521264"/>
      <w:r w:rsidRPr="00027935">
        <w:rPr>
          <w:rStyle w:val="Pogrubienie"/>
          <w:rFonts w:cs="Arial"/>
          <w:b/>
          <w:bCs/>
          <w:lang w:val="en-US"/>
        </w:rPr>
        <w:t>Ace prior learning assessment for MOOCs</w:t>
      </w:r>
      <w:bookmarkEnd w:id="161"/>
      <w:bookmarkEnd w:id="162"/>
      <w:bookmarkEnd w:id="163"/>
    </w:p>
    <w:p w14:paraId="35AE35E5" w14:textId="77777777" w:rsidR="00022BE6" w:rsidRPr="00022BE6" w:rsidRDefault="00022BE6" w:rsidP="00022BE6">
      <w:pPr>
        <w:rPr>
          <w:lang w:val="en-US"/>
        </w:rPr>
      </w:pPr>
    </w:p>
    <w:p w14:paraId="775671A6" w14:textId="70C2A641" w:rsidR="00F03CAD" w:rsidRPr="00840D40" w:rsidRDefault="00F03CAD" w:rsidP="00F03CAD">
      <w:pPr>
        <w:pStyle w:val="Akapitpodstawowy"/>
        <w:rPr>
          <w:rFonts w:cs="Arial"/>
        </w:rPr>
      </w:pPr>
      <w:r w:rsidRPr="00840D40">
        <w:rPr>
          <w:rFonts w:cs="Arial"/>
        </w:rPr>
        <w:t xml:space="preserve">The American Council on Education’s </w:t>
      </w:r>
      <w:hyperlink r:id="rId60" w:history="1">
        <w:r w:rsidRPr="00840D40">
          <w:rPr>
            <w:rStyle w:val="Hipercze"/>
            <w:rFonts w:cs="Arial"/>
            <w:color w:val="auto"/>
            <w:u w:val="none"/>
          </w:rPr>
          <w:t>prior learning assessments</w:t>
        </w:r>
      </w:hyperlink>
      <w:r w:rsidRPr="00840D40">
        <w:rPr>
          <w:rFonts w:cs="Arial"/>
        </w:rPr>
        <w:t xml:space="preserve"> program </w:t>
      </w:r>
      <w:r w:rsidRPr="008B2AC7">
        <w:rPr>
          <w:rFonts w:cs="Arial"/>
          <w:noProof/>
        </w:rPr>
        <w:t>has</w:t>
      </w:r>
      <w:r w:rsidR="008B2AC7">
        <w:rPr>
          <w:rFonts w:cs="Arial"/>
          <w:noProof/>
        </w:rPr>
        <w:t xml:space="preserve"> </w:t>
      </w:r>
      <w:r w:rsidRPr="00874A5F">
        <w:rPr>
          <w:rFonts w:cs="Arial"/>
          <w:noProof/>
        </w:rPr>
        <w:t>been</w:t>
      </w:r>
      <w:r w:rsidRPr="00840D40">
        <w:rPr>
          <w:rFonts w:cs="Arial"/>
        </w:rPr>
        <w:t xml:space="preserve"> around for over 60 years as a method of evaluating workforce and military training for higher education credit. Recently, however, ACE announced it would </w:t>
      </w:r>
      <w:hyperlink r:id="rId61" w:history="1">
        <w:r w:rsidRPr="00840D40">
          <w:rPr>
            <w:rStyle w:val="Hipercze"/>
            <w:rFonts w:cs="Arial"/>
            <w:color w:val="auto"/>
            <w:u w:val="none"/>
          </w:rPr>
          <w:t>evaluate MOOCs</w:t>
        </w:r>
      </w:hyperlink>
      <w:r w:rsidRPr="00840D40">
        <w:rPr>
          <w:rFonts w:cs="Arial"/>
        </w:rPr>
        <w:t xml:space="preserve"> for prior learning credit recommendations. So far, the </w:t>
      </w:r>
      <w:r w:rsidRPr="00840D40">
        <w:rPr>
          <w:rFonts w:cs="Arial"/>
          <w:noProof/>
        </w:rPr>
        <w:t>organization</w:t>
      </w:r>
      <w:r w:rsidRPr="00840D40">
        <w:rPr>
          <w:rFonts w:cs="Arial"/>
        </w:rPr>
        <w:t xml:space="preserve"> has arrangements in place to evaluate MOOCs from </w:t>
      </w:r>
      <w:hyperlink r:id="rId62" w:history="1">
        <w:proofErr w:type="spellStart"/>
        <w:r w:rsidRPr="00840D40">
          <w:rPr>
            <w:rStyle w:val="Hipercze"/>
            <w:rFonts w:cs="Arial"/>
            <w:color w:val="auto"/>
            <w:u w:val="none"/>
          </w:rPr>
          <w:t>Udacity</w:t>
        </w:r>
        <w:proofErr w:type="spellEnd"/>
        <w:r w:rsidRPr="00840D40">
          <w:rPr>
            <w:rStyle w:val="Hipercze"/>
            <w:rFonts w:cs="Arial"/>
            <w:color w:val="auto"/>
            <w:u w:val="none"/>
          </w:rPr>
          <w:t xml:space="preserve"> and Coursera</w:t>
        </w:r>
      </w:hyperlink>
      <w:r w:rsidRPr="00840D40">
        <w:rPr>
          <w:rFonts w:cs="Arial"/>
        </w:rPr>
        <w:t xml:space="preserve"> for credit.</w:t>
      </w:r>
    </w:p>
    <w:p w14:paraId="4A52E258" w14:textId="77777777" w:rsidR="00F03CAD" w:rsidRDefault="00F03CAD" w:rsidP="00F03CAD">
      <w:pPr>
        <w:pStyle w:val="Nagwek3"/>
        <w:rPr>
          <w:rStyle w:val="Pogrubienie"/>
          <w:rFonts w:cs="Arial"/>
          <w:b/>
          <w:bCs/>
        </w:rPr>
      </w:pPr>
      <w:bookmarkStart w:id="164" w:name="_Toc490992776"/>
      <w:bookmarkStart w:id="165" w:name="_Toc490995420"/>
      <w:bookmarkStart w:id="166" w:name="_Toc496521265"/>
      <w:proofErr w:type="spellStart"/>
      <w:r w:rsidRPr="00840D40">
        <w:rPr>
          <w:rStyle w:val="Pogrubienie"/>
          <w:rFonts w:cs="Arial"/>
          <w:b/>
          <w:bCs/>
        </w:rPr>
        <w:t>Teach</w:t>
      </w:r>
      <w:proofErr w:type="spellEnd"/>
      <w:r w:rsidRPr="00840D40">
        <w:rPr>
          <w:rStyle w:val="Pogrubienie"/>
          <w:rFonts w:cs="Arial"/>
          <w:b/>
          <w:bCs/>
        </w:rPr>
        <w:t xml:space="preserve"> </w:t>
      </w:r>
      <w:proofErr w:type="spellStart"/>
      <w:r w:rsidRPr="00840D40">
        <w:rPr>
          <w:rStyle w:val="Pogrubienie"/>
          <w:rFonts w:cs="Arial"/>
          <w:b/>
          <w:bCs/>
        </w:rPr>
        <w:t>now</w:t>
      </w:r>
      <w:bookmarkEnd w:id="164"/>
      <w:bookmarkEnd w:id="165"/>
      <w:bookmarkEnd w:id="166"/>
      <w:proofErr w:type="spellEnd"/>
    </w:p>
    <w:p w14:paraId="68C21951" w14:textId="77777777" w:rsidR="00022BE6" w:rsidRPr="00022BE6" w:rsidRDefault="00022BE6" w:rsidP="00022BE6"/>
    <w:p w14:paraId="79521FF9" w14:textId="767F47D2" w:rsidR="00F03CAD" w:rsidRPr="00840D40" w:rsidRDefault="00F03CAD" w:rsidP="00F03CAD">
      <w:pPr>
        <w:pStyle w:val="Akapitpodstawowy"/>
        <w:rPr>
          <w:rFonts w:cs="Arial"/>
        </w:rPr>
      </w:pPr>
      <w:r w:rsidRPr="00840D40">
        <w:rPr>
          <w:rFonts w:cs="Arial"/>
        </w:rPr>
        <w:t xml:space="preserve">Since 2003, the National Center for Alternative Certification has offered full descriptions of alternative routes to teacher certification in all 50 states </w:t>
      </w:r>
      <w:r w:rsidR="000F5FFF">
        <w:rPr>
          <w:rFonts w:cs="Arial"/>
        </w:rPr>
        <w:t xml:space="preserve">for </w:t>
      </w:r>
      <w:r w:rsidRPr="00840D40">
        <w:rPr>
          <w:rFonts w:cs="Arial"/>
        </w:rPr>
        <w:t xml:space="preserve">free via </w:t>
      </w:r>
      <w:hyperlink r:id="rId63" w:history="1">
        <w:r w:rsidRPr="00840D40">
          <w:rPr>
            <w:rStyle w:val="Hipercze"/>
            <w:rFonts w:cs="Arial"/>
            <w:color w:val="auto"/>
            <w:u w:val="none"/>
          </w:rPr>
          <w:t>www.teachnow.org</w:t>
        </w:r>
      </w:hyperlink>
      <w:r w:rsidRPr="00840D40">
        <w:rPr>
          <w:rFonts w:cs="Arial"/>
        </w:rPr>
        <w:t xml:space="preserve">. The </w:t>
      </w:r>
      <w:r w:rsidRPr="00840D40">
        <w:rPr>
          <w:rFonts w:cs="Arial"/>
          <w:noProof/>
        </w:rPr>
        <w:t>organization</w:t>
      </w:r>
      <w:r w:rsidRPr="00840D40">
        <w:rPr>
          <w:rFonts w:cs="Arial"/>
        </w:rPr>
        <w:t xml:space="preserve"> also now offers a $5,000 </w:t>
      </w:r>
      <w:hyperlink r:id="rId64" w:history="1">
        <w:r w:rsidRPr="00840D40">
          <w:rPr>
            <w:rStyle w:val="Hipercze"/>
            <w:rFonts w:cs="Arial"/>
            <w:color w:val="auto"/>
            <w:u w:val="none"/>
          </w:rPr>
          <w:t>online certification program</w:t>
        </w:r>
      </w:hyperlink>
      <w:r w:rsidRPr="00840D40">
        <w:rPr>
          <w:rFonts w:cs="Arial"/>
        </w:rPr>
        <w:t xml:space="preserve"> that takes advantage of a flipped classroom model and uses curriculum based on </w:t>
      </w:r>
      <w:proofErr w:type="spellStart"/>
      <w:r w:rsidRPr="00840D40">
        <w:rPr>
          <w:rFonts w:cs="Arial"/>
        </w:rPr>
        <w:t>InTASC</w:t>
      </w:r>
      <w:proofErr w:type="spellEnd"/>
      <w:r w:rsidRPr="00840D40">
        <w:rPr>
          <w:rFonts w:cs="Arial"/>
        </w:rPr>
        <w:t xml:space="preserve"> standards</w:t>
      </w:r>
      <w:r w:rsidRPr="00840D40">
        <w:rPr>
          <w:rStyle w:val="Odwoanieprzypisudolnego"/>
          <w:rFonts w:eastAsiaTheme="majorEastAsia" w:cs="Arial"/>
        </w:rPr>
        <w:footnoteReference w:id="51"/>
      </w:r>
      <w:r w:rsidRPr="00840D40">
        <w:rPr>
          <w:rFonts w:cs="Arial"/>
        </w:rPr>
        <w:t>.</w:t>
      </w:r>
    </w:p>
    <w:p w14:paraId="5EA194B5" w14:textId="77777777" w:rsidR="00F03CAD" w:rsidRDefault="00F03CAD" w:rsidP="00F03CAD">
      <w:pPr>
        <w:pStyle w:val="Nagwek2"/>
        <w:ind w:left="576" w:hanging="576"/>
        <w:rPr>
          <w:rFonts w:eastAsiaTheme="minorHAnsi" w:cs="Arial"/>
          <w:noProof/>
          <w:lang w:val="en-GB" w:eastAsia="pl-PL"/>
        </w:rPr>
      </w:pPr>
      <w:bookmarkStart w:id="167" w:name="_Toc489435359"/>
      <w:bookmarkStart w:id="168" w:name="_Toc489967342"/>
      <w:bookmarkStart w:id="169" w:name="_Toc490824424"/>
      <w:bookmarkStart w:id="170" w:name="_Toc490992777"/>
      <w:bookmarkStart w:id="171" w:name="_Toc490995421"/>
      <w:bookmarkStart w:id="172" w:name="_Toc496521266"/>
      <w:r w:rsidRPr="00840D40">
        <w:rPr>
          <w:rFonts w:eastAsiaTheme="minorHAnsi" w:cs="Arial"/>
          <w:noProof/>
          <w:lang w:val="en-GB" w:eastAsia="pl-PL"/>
        </w:rPr>
        <w:t>Experimentation in New Teaching Models and Learning Spaces</w:t>
      </w:r>
      <w:bookmarkEnd w:id="167"/>
      <w:bookmarkEnd w:id="168"/>
      <w:bookmarkEnd w:id="169"/>
      <w:bookmarkEnd w:id="170"/>
      <w:bookmarkEnd w:id="171"/>
      <w:bookmarkEnd w:id="172"/>
    </w:p>
    <w:p w14:paraId="77D2CA54" w14:textId="77777777" w:rsidR="00022BE6" w:rsidRPr="00022BE6" w:rsidRDefault="00022BE6" w:rsidP="00022BE6">
      <w:pPr>
        <w:rPr>
          <w:lang w:val="en-GB" w:eastAsia="pl-PL"/>
        </w:rPr>
      </w:pPr>
    </w:p>
    <w:p w14:paraId="6CA8EBE7" w14:textId="77777777" w:rsidR="00F03CAD" w:rsidRPr="00840D40" w:rsidRDefault="00F03CAD" w:rsidP="00F03CAD">
      <w:pPr>
        <w:pStyle w:val="Akapitpodstawowy"/>
        <w:rPr>
          <w:rFonts w:cs="Arial"/>
        </w:rPr>
      </w:pPr>
      <w:r w:rsidRPr="00840D40">
        <w:rPr>
          <w:rFonts w:cs="Arial"/>
        </w:rPr>
        <w:t xml:space="preserve">There are claims that the education system is ‘broken’, a term that is not constructive or accurate. A more fitting description is one that outlines how the traditional education model is transforming in response to digital technology and culture. </w:t>
      </w:r>
      <w:r w:rsidRPr="00840D40">
        <w:rPr>
          <w:rFonts w:cs="Arial"/>
          <w:noProof/>
        </w:rPr>
        <w:t>As a result there are a variety of new models; school models in the K-12 sector that aim to adapt to the changing culture and improve a system that is not serving students adequately, as well higher education institutions who are reinventing their learning spaces—a more subtle approach to changing the traditional learning model from one that is instructor-focused and passive to one that is student-centered and active.</w:t>
      </w:r>
    </w:p>
    <w:p w14:paraId="276EF2A2" w14:textId="77777777" w:rsidR="00F03CAD" w:rsidRPr="00840D40" w:rsidRDefault="00F03CAD" w:rsidP="00F03CAD">
      <w:pPr>
        <w:pStyle w:val="Akapitpodstawowy"/>
        <w:rPr>
          <w:rFonts w:cs="Arial"/>
        </w:rPr>
      </w:pPr>
      <w:r w:rsidRPr="00840D40">
        <w:rPr>
          <w:rFonts w:cs="Arial"/>
        </w:rPr>
        <w:t xml:space="preserve">Examples of new models: </w:t>
      </w:r>
      <w:r w:rsidRPr="00840D40">
        <w:rPr>
          <w:rFonts w:cs="Arial"/>
          <w:b/>
        </w:rPr>
        <w:t>Sal Khan’s Lab School</w:t>
      </w:r>
      <w:r w:rsidRPr="00840D40">
        <w:rPr>
          <w:rFonts w:cs="Arial"/>
        </w:rPr>
        <w:t>, a school to ‘</w:t>
      </w:r>
      <w:r w:rsidRPr="00840D40">
        <w:rPr>
          <w:rFonts w:cs="Arial"/>
          <w:iCs/>
        </w:rPr>
        <w:t>investigate and explore new methods of learning and teaching’</w:t>
      </w:r>
      <w:r w:rsidRPr="00840D40">
        <w:rPr>
          <w:rFonts w:cs="Arial"/>
        </w:rPr>
        <w:t xml:space="preserve">. In higher </w:t>
      </w:r>
      <w:r w:rsidRPr="00840D40">
        <w:rPr>
          <w:rFonts w:cs="Arial"/>
          <w:noProof/>
        </w:rPr>
        <w:t>education,</w:t>
      </w:r>
      <w:r w:rsidRPr="00840D40">
        <w:rPr>
          <w:rFonts w:cs="Arial"/>
        </w:rPr>
        <w:t xml:space="preserve"> there’s Purdue University’s IMPACT http://www.purdue.edu/impact/ </w:t>
      </w:r>
      <w:r w:rsidRPr="00840D40">
        <w:rPr>
          <w:rFonts w:cs="Arial"/>
          <w:b/>
        </w:rPr>
        <w:t>Impact program</w:t>
      </w:r>
      <w:r w:rsidRPr="00840D40">
        <w:rPr>
          <w:rFonts w:cs="Arial"/>
        </w:rPr>
        <w:t>, which includes new classrooms and active learning spaces that support blended learning. Others, Vanderbilt University</w:t>
      </w:r>
      <w:r w:rsidRPr="00840D40">
        <w:rPr>
          <w:rFonts w:cs="Arial"/>
          <w:vertAlign w:val="superscript"/>
        </w:rPr>
        <w:footnoteReference w:id="52"/>
      </w:r>
      <w:r w:rsidRPr="00840D40">
        <w:rPr>
          <w:rFonts w:cs="Arial"/>
        </w:rPr>
        <w:t xml:space="preserve"> with their emphasis on creating new learning spaces, and University of Central Florida’s large-scale program that is increasing the number of students it serves while lowering costs by offering students F2F courses along with an ever-widening menu of online and blended courses</w:t>
      </w:r>
      <w:r w:rsidRPr="00840D40">
        <w:rPr>
          <w:rFonts w:cs="Arial"/>
          <w:noProof/>
          <w:vertAlign w:val="superscript"/>
          <w:lang w:eastAsia="pl-PL"/>
        </w:rPr>
        <w:footnoteReference w:id="53"/>
      </w:r>
      <w:r w:rsidRPr="00840D40">
        <w:rPr>
          <w:rFonts w:cs="Arial"/>
        </w:rPr>
        <w:t>.</w:t>
      </w:r>
    </w:p>
    <w:p w14:paraId="665EF21D" w14:textId="77777777" w:rsidR="00115D11" w:rsidRPr="00840D40" w:rsidRDefault="00115D11" w:rsidP="00F03CAD">
      <w:pPr>
        <w:pStyle w:val="Akapitpodstawowy"/>
        <w:rPr>
          <w:rFonts w:cs="Arial"/>
        </w:rPr>
      </w:pPr>
    </w:p>
    <w:p w14:paraId="637B2464" w14:textId="77777777" w:rsidR="00F62321" w:rsidRDefault="00F62321" w:rsidP="00F62321">
      <w:pPr>
        <w:pStyle w:val="Nagwek2"/>
        <w:rPr>
          <w:rFonts w:cs="Arial"/>
        </w:rPr>
      </w:pPr>
      <w:bookmarkStart w:id="173" w:name="_Toc496521267"/>
      <w:r w:rsidRPr="00840D40">
        <w:rPr>
          <w:rFonts w:cs="Arial"/>
        </w:rPr>
        <w:t xml:space="preserve">Digital </w:t>
      </w:r>
      <w:proofErr w:type="spellStart"/>
      <w:r w:rsidRPr="00840D40">
        <w:rPr>
          <w:rFonts w:cs="Arial"/>
        </w:rPr>
        <w:t>Resources</w:t>
      </w:r>
      <w:proofErr w:type="spellEnd"/>
      <w:r w:rsidRPr="00840D40">
        <w:rPr>
          <w:rFonts w:cs="Arial"/>
        </w:rPr>
        <w:t>:</w:t>
      </w:r>
      <w:bookmarkEnd w:id="173"/>
    </w:p>
    <w:p w14:paraId="062FF2B6" w14:textId="77777777" w:rsidR="00F62321" w:rsidRDefault="00F62321" w:rsidP="00F62321">
      <w:pPr>
        <w:pStyle w:val="Nagwek3"/>
        <w:rPr>
          <w:rFonts w:cs="Arial"/>
        </w:rPr>
      </w:pPr>
      <w:bookmarkStart w:id="174" w:name="_Toc496521268"/>
      <w:r w:rsidRPr="00840D40">
        <w:rPr>
          <w:rFonts w:cs="Arial"/>
        </w:rPr>
        <w:t>Video:</w:t>
      </w:r>
      <w:bookmarkEnd w:id="174"/>
    </w:p>
    <w:p w14:paraId="787EF68C" w14:textId="77777777" w:rsidR="00874A5F" w:rsidRPr="001C4285" w:rsidRDefault="001C4285" w:rsidP="001C4285">
      <w:pPr>
        <w:pStyle w:val="Tekstprzypisudolnego"/>
        <w:jc w:val="left"/>
        <w:rPr>
          <w:sz w:val="24"/>
          <w:szCs w:val="24"/>
        </w:rPr>
      </w:pPr>
      <w:r w:rsidRPr="001C4285">
        <w:rPr>
          <w:rFonts w:cs="Arial"/>
          <w:sz w:val="24"/>
          <w:szCs w:val="24"/>
        </w:rPr>
        <w:t xml:space="preserve">[Online], Available at: </w:t>
      </w:r>
      <w:hyperlink r:id="rId65" w:history="1">
        <w:r w:rsidR="00874A5F" w:rsidRPr="001C4285">
          <w:rPr>
            <w:rStyle w:val="Hipercze"/>
            <w:sz w:val="24"/>
            <w:szCs w:val="24"/>
          </w:rPr>
          <w:t>https://www.youtube.com/watch?v=eW3gMGqcZQc</w:t>
        </w:r>
      </w:hyperlink>
      <w:r w:rsidRPr="001C4285">
        <w:rPr>
          <w:rFonts w:cs="Arial"/>
          <w:sz w:val="24"/>
          <w:szCs w:val="24"/>
        </w:rPr>
        <w:t>, Accessed [08 August 2017].</w:t>
      </w:r>
    </w:p>
    <w:p w14:paraId="39C54F2C" w14:textId="77777777" w:rsidR="00874A5F" w:rsidRPr="001C4285" w:rsidRDefault="001C4285" w:rsidP="001C4285">
      <w:pPr>
        <w:pStyle w:val="Tekstprzypisudolnego"/>
        <w:jc w:val="left"/>
        <w:rPr>
          <w:sz w:val="24"/>
          <w:szCs w:val="24"/>
        </w:rPr>
      </w:pPr>
      <w:r w:rsidRPr="001C4285">
        <w:rPr>
          <w:rFonts w:cs="Arial"/>
          <w:sz w:val="24"/>
          <w:szCs w:val="24"/>
        </w:rPr>
        <w:t xml:space="preserve">[Online], Available at: </w:t>
      </w:r>
      <w:hyperlink r:id="rId66" w:history="1">
        <w:r w:rsidR="00874A5F" w:rsidRPr="001C4285">
          <w:rPr>
            <w:rStyle w:val="Hipercze"/>
            <w:sz w:val="24"/>
            <w:szCs w:val="24"/>
          </w:rPr>
          <w:t>https://www.youtube.com/watch?v=sAVtiuHCfCM</w:t>
        </w:r>
      </w:hyperlink>
      <w:r w:rsidRPr="001C4285">
        <w:rPr>
          <w:rFonts w:cs="Arial"/>
          <w:sz w:val="24"/>
          <w:szCs w:val="24"/>
        </w:rPr>
        <w:t>, Accessed [08 August 2017].</w:t>
      </w:r>
    </w:p>
    <w:p w14:paraId="617B1DA1" w14:textId="77777777" w:rsidR="00874A5F" w:rsidRDefault="001C4285" w:rsidP="001C4285">
      <w:pPr>
        <w:pStyle w:val="Tekstprzypisudolnego"/>
        <w:jc w:val="left"/>
        <w:rPr>
          <w:rFonts w:cs="Arial"/>
          <w:sz w:val="24"/>
          <w:szCs w:val="24"/>
        </w:rPr>
      </w:pPr>
      <w:r w:rsidRPr="001C4285">
        <w:rPr>
          <w:rFonts w:cs="Arial"/>
          <w:sz w:val="24"/>
          <w:szCs w:val="24"/>
        </w:rPr>
        <w:t xml:space="preserve">[Online], Available at: </w:t>
      </w:r>
      <w:hyperlink r:id="rId67" w:history="1">
        <w:r w:rsidR="00874A5F" w:rsidRPr="001C4285">
          <w:rPr>
            <w:rStyle w:val="Hipercze"/>
            <w:sz w:val="24"/>
            <w:szCs w:val="24"/>
          </w:rPr>
          <w:t>https://www.youtube.com/watch?v=pnpFPX34Agk</w:t>
        </w:r>
      </w:hyperlink>
      <w:r w:rsidR="00874A5F" w:rsidRPr="001C4285">
        <w:rPr>
          <w:sz w:val="24"/>
          <w:szCs w:val="24"/>
        </w:rPr>
        <w:t xml:space="preserve"> </w:t>
      </w:r>
      <w:r w:rsidRPr="001C4285">
        <w:rPr>
          <w:rFonts w:cs="Arial"/>
          <w:sz w:val="24"/>
          <w:szCs w:val="24"/>
        </w:rPr>
        <w:t>, Accessed [08 August 2017].</w:t>
      </w:r>
    </w:p>
    <w:p w14:paraId="4B2C90BD" w14:textId="77777777" w:rsidR="00022BE6" w:rsidRPr="001C4285" w:rsidRDefault="00022BE6" w:rsidP="001C4285">
      <w:pPr>
        <w:pStyle w:val="Tekstprzypisudolnego"/>
        <w:jc w:val="left"/>
        <w:rPr>
          <w:sz w:val="24"/>
          <w:szCs w:val="24"/>
        </w:rPr>
      </w:pPr>
    </w:p>
    <w:p w14:paraId="07B9880B" w14:textId="77777777" w:rsidR="00F62321" w:rsidRPr="001C4285" w:rsidRDefault="00F62321" w:rsidP="00F62321">
      <w:pPr>
        <w:pStyle w:val="Nagwek3"/>
        <w:rPr>
          <w:rFonts w:cs="Arial"/>
          <w:szCs w:val="24"/>
          <w:lang w:val="en-US"/>
        </w:rPr>
      </w:pPr>
      <w:bookmarkStart w:id="175" w:name="_Toc496521269"/>
      <w:r w:rsidRPr="001C4285">
        <w:rPr>
          <w:rFonts w:cs="Arial"/>
          <w:szCs w:val="24"/>
          <w:lang w:val="en-US"/>
        </w:rPr>
        <w:t xml:space="preserve">Documents in pdf and </w:t>
      </w:r>
      <w:proofErr w:type="spellStart"/>
      <w:r w:rsidRPr="001C4285">
        <w:rPr>
          <w:rFonts w:cs="Arial"/>
          <w:szCs w:val="24"/>
          <w:lang w:val="en-US"/>
        </w:rPr>
        <w:t>ppt</w:t>
      </w:r>
      <w:proofErr w:type="spellEnd"/>
      <w:r w:rsidRPr="001C4285">
        <w:rPr>
          <w:rFonts w:cs="Arial"/>
          <w:szCs w:val="24"/>
          <w:lang w:val="en-US"/>
        </w:rPr>
        <w:t xml:space="preserve"> format:</w:t>
      </w:r>
      <w:bookmarkEnd w:id="175"/>
    </w:p>
    <w:p w14:paraId="73A4B841" w14:textId="77777777" w:rsidR="001C4285" w:rsidRPr="001C4285" w:rsidRDefault="001C4285" w:rsidP="001C4285">
      <w:pPr>
        <w:pStyle w:val="Tekstprzypisudolnego"/>
        <w:jc w:val="left"/>
        <w:rPr>
          <w:rFonts w:cs="Arial"/>
          <w:sz w:val="24"/>
          <w:szCs w:val="24"/>
        </w:rPr>
      </w:pPr>
      <w:r w:rsidRPr="001C4285">
        <w:rPr>
          <w:rFonts w:cs="Arial"/>
          <w:sz w:val="24"/>
          <w:szCs w:val="24"/>
        </w:rPr>
        <w:t xml:space="preserve">[Online], Available at: </w:t>
      </w:r>
      <w:hyperlink r:id="rId68" w:history="1">
        <w:r w:rsidR="00CB1188" w:rsidRPr="001C4285">
          <w:rPr>
            <w:rStyle w:val="Hipercze"/>
            <w:sz w:val="24"/>
            <w:szCs w:val="24"/>
          </w:rPr>
          <w:t>https://net.educause.edu/ir/library/pdf/PUB7102.pdf</w:t>
        </w:r>
      </w:hyperlink>
      <w:r w:rsidR="00CB1188" w:rsidRPr="001C4285">
        <w:rPr>
          <w:sz w:val="24"/>
          <w:szCs w:val="24"/>
        </w:rPr>
        <w:t xml:space="preserve"> </w:t>
      </w:r>
      <w:r w:rsidRPr="001C4285">
        <w:rPr>
          <w:rFonts w:cs="Arial"/>
          <w:sz w:val="24"/>
          <w:szCs w:val="24"/>
        </w:rPr>
        <w:t>, Accessed [08 August 2017].</w:t>
      </w:r>
    </w:p>
    <w:p w14:paraId="113D808A" w14:textId="77777777" w:rsidR="00CB1188" w:rsidRPr="001C4285" w:rsidRDefault="00CB1188" w:rsidP="00CB1188">
      <w:pPr>
        <w:rPr>
          <w:sz w:val="24"/>
          <w:szCs w:val="24"/>
          <w:lang w:val="en-US"/>
        </w:rPr>
      </w:pPr>
    </w:p>
    <w:p w14:paraId="7F78E966" w14:textId="77777777" w:rsidR="00CB1188" w:rsidRPr="001C4285" w:rsidRDefault="00CB1188" w:rsidP="00CB1188">
      <w:pPr>
        <w:rPr>
          <w:sz w:val="24"/>
          <w:szCs w:val="24"/>
          <w:lang w:val="en-US"/>
        </w:rPr>
      </w:pPr>
    </w:p>
    <w:p w14:paraId="5C9EE1E4" w14:textId="77777777" w:rsidR="00CB1188" w:rsidRPr="00027935" w:rsidRDefault="00CB1188" w:rsidP="00CB1188">
      <w:pPr>
        <w:rPr>
          <w:sz w:val="24"/>
          <w:lang w:val="en-US"/>
        </w:rPr>
      </w:pPr>
    </w:p>
    <w:p w14:paraId="564CE123" w14:textId="77777777" w:rsidR="00F62321" w:rsidRPr="00840D40" w:rsidRDefault="00F62321" w:rsidP="00F03CAD">
      <w:pPr>
        <w:pStyle w:val="Akapitpodstawowy"/>
        <w:rPr>
          <w:rFonts w:cs="Arial"/>
        </w:rPr>
      </w:pPr>
    </w:p>
    <w:p w14:paraId="5E65D879" w14:textId="77777777" w:rsidR="00F03CAD" w:rsidRPr="00840D40" w:rsidRDefault="00F03CAD" w:rsidP="00F03CAD">
      <w:pPr>
        <w:spacing w:after="200" w:line="276" w:lineRule="auto"/>
        <w:rPr>
          <w:rFonts w:eastAsiaTheme="majorEastAsia" w:cs="Arial"/>
          <w:b/>
          <w:bCs/>
          <w:sz w:val="28"/>
          <w:szCs w:val="28"/>
          <w:lang w:val="en-US"/>
        </w:rPr>
      </w:pPr>
      <w:r w:rsidRPr="00840D40">
        <w:rPr>
          <w:rFonts w:cs="Arial"/>
          <w:lang w:val="en-US"/>
        </w:rPr>
        <w:br w:type="page"/>
      </w:r>
    </w:p>
    <w:p w14:paraId="042E9538" w14:textId="77777777" w:rsidR="00B306F7" w:rsidRPr="002B7A0F" w:rsidRDefault="00B306F7" w:rsidP="00022BE6">
      <w:pPr>
        <w:pStyle w:val="Nagwek1"/>
        <w:jc w:val="left"/>
        <w:rPr>
          <w:rFonts w:cs="Arial"/>
          <w:sz w:val="24"/>
          <w:lang w:val="en-US"/>
        </w:rPr>
      </w:pPr>
      <w:bookmarkStart w:id="176" w:name="_Toc496521270"/>
      <w:r w:rsidRPr="00027935">
        <w:rPr>
          <w:rFonts w:cs="Arial"/>
          <w:lang w:val="en-US"/>
        </w:rPr>
        <w:lastRenderedPageBreak/>
        <w:t>Chapter 6. Examples of Business Intelligence Solutions</w:t>
      </w:r>
      <w:r>
        <w:rPr>
          <w:rFonts w:cs="Arial"/>
          <w:lang w:val="en-US"/>
        </w:rPr>
        <w:t xml:space="preserve"> </w:t>
      </w:r>
      <w:r w:rsidRPr="002B7A0F">
        <w:rPr>
          <w:rFonts w:cs="Arial"/>
          <w:sz w:val="24"/>
          <w:lang w:val="en-US"/>
        </w:rPr>
        <w:t>(</w:t>
      </w:r>
      <w:proofErr w:type="spellStart"/>
      <w:r w:rsidRPr="002B7A0F">
        <w:rPr>
          <w:rFonts w:cs="Arial"/>
          <w:sz w:val="24"/>
          <w:lang w:val="en-US"/>
        </w:rPr>
        <w:t>Zdzisław</w:t>
      </w:r>
      <w:proofErr w:type="spellEnd"/>
      <w:r w:rsidRPr="002B7A0F">
        <w:rPr>
          <w:rFonts w:cs="Arial"/>
          <w:sz w:val="24"/>
          <w:lang w:val="en-US"/>
        </w:rPr>
        <w:t xml:space="preserve"> </w:t>
      </w:r>
      <w:proofErr w:type="spellStart"/>
      <w:r w:rsidRPr="002B7A0F">
        <w:rPr>
          <w:rFonts w:cs="Arial"/>
          <w:sz w:val="24"/>
          <w:lang w:val="en-US"/>
        </w:rPr>
        <w:t>Pólkowski</w:t>
      </w:r>
      <w:proofErr w:type="spellEnd"/>
      <w:r w:rsidRPr="002B7A0F">
        <w:rPr>
          <w:rFonts w:cs="Arial"/>
          <w:sz w:val="24"/>
          <w:lang w:val="en-US"/>
        </w:rPr>
        <w:t xml:space="preserve"> and others)</w:t>
      </w:r>
      <w:bookmarkEnd w:id="176"/>
      <w:r w:rsidRPr="002B7A0F">
        <w:rPr>
          <w:rFonts w:cs="Arial"/>
          <w:sz w:val="24"/>
          <w:lang w:val="en-US"/>
        </w:rPr>
        <w:t xml:space="preserve"> </w:t>
      </w:r>
    </w:p>
    <w:p w14:paraId="0A1F311B" w14:textId="77777777" w:rsidR="00B306F7" w:rsidRPr="00840D40" w:rsidRDefault="00B306F7" w:rsidP="00B306F7">
      <w:pPr>
        <w:pStyle w:val="Nagwek2"/>
        <w:rPr>
          <w:rFonts w:cs="Arial"/>
        </w:rPr>
      </w:pPr>
      <w:bookmarkStart w:id="177" w:name="_Toc496521271"/>
      <w:r w:rsidRPr="00777773">
        <w:rPr>
          <w:rFonts w:cs="Arial"/>
          <w:noProof/>
        </w:rPr>
        <w:t>Powerbi</w:t>
      </w:r>
      <w:r>
        <w:rPr>
          <w:rFonts w:cs="Arial"/>
        </w:rPr>
        <w:t>.</w:t>
      </w:r>
      <w:proofErr w:type="spellStart"/>
      <w:r w:rsidRPr="00777773">
        <w:rPr>
          <w:rFonts w:cs="Arial"/>
          <w:noProof/>
        </w:rPr>
        <w:t>microsoft</w:t>
      </w:r>
      <w:proofErr w:type="spellEnd"/>
      <w:r w:rsidRPr="0039041F">
        <w:rPr>
          <w:rStyle w:val="Odwoanieprzypisudolnego"/>
          <w:rFonts w:cs="Arial"/>
          <w:b w:val="0"/>
        </w:rPr>
        <w:footnoteReference w:id="54"/>
      </w:r>
      <w:bookmarkEnd w:id="177"/>
    </w:p>
    <w:p w14:paraId="69AB8F47" w14:textId="77777777" w:rsidR="00B306F7" w:rsidRPr="0039041F" w:rsidRDefault="00B306F7" w:rsidP="00B306F7">
      <w:pPr>
        <w:pStyle w:val="Akapitpodstawowy"/>
      </w:pPr>
      <w:r w:rsidRPr="0039041F">
        <w:t>Power BI is a suite of business analytics tools that deliver insights throughout your organization. Connect to hundreds of data sources, simplify data prep, and drive ad hoc analysis. Produce beautiful reports, then publish them for your organization to consume on the web and across mobile devices. Everyone can create personalized dashboards with a unique, 360-degree view of their business. And scale across the enterprise, with governance and security built-in</w:t>
      </w:r>
      <w:r>
        <w:rPr>
          <w:rStyle w:val="Odwoanieprzypisudolnego"/>
        </w:rPr>
        <w:footnoteReference w:id="55"/>
      </w:r>
      <w:r>
        <w:t>,</w:t>
      </w:r>
      <w:r>
        <w:rPr>
          <w:rStyle w:val="Odwoanieprzypisudolnego"/>
        </w:rPr>
        <w:footnoteReference w:id="56"/>
      </w:r>
      <w:r w:rsidRPr="0039041F">
        <w:t>.</w:t>
      </w:r>
    </w:p>
    <w:p w14:paraId="75A49904" w14:textId="77777777" w:rsidR="00ED143D" w:rsidRDefault="00B306F7" w:rsidP="00ED143D">
      <w:pPr>
        <w:pStyle w:val="Akapitpodstawowy"/>
      </w:pPr>
      <w:r w:rsidRPr="0039041F">
        <w:t>Power BI turns industry data into smart decisions.</w:t>
      </w:r>
      <w:r w:rsidR="00ED143D">
        <w:t xml:space="preserve"> </w:t>
      </w:r>
      <w:r w:rsidRPr="0039041F">
        <w:t>Your industry generates a huge amount of information every day. But are you putting that data to work for you? Browse our industry solutions to see how Power BI makes it easy to combine your data, find new insights, and share them with others</w:t>
      </w:r>
      <w:r>
        <w:rPr>
          <w:rStyle w:val="Odwoanieprzypisudolnego"/>
        </w:rPr>
        <w:footnoteReference w:id="57"/>
      </w:r>
      <w:r w:rsidRPr="0039041F">
        <w:t>.</w:t>
      </w:r>
    </w:p>
    <w:p w14:paraId="468F22D1" w14:textId="77777777" w:rsidR="00ED143D" w:rsidRDefault="00ED143D" w:rsidP="00ED143D">
      <w:pPr>
        <w:pStyle w:val="Akapitpodstawowy"/>
      </w:pPr>
    </w:p>
    <w:p w14:paraId="7C378935" w14:textId="77777777" w:rsidR="00B306F7" w:rsidRPr="00840D40" w:rsidRDefault="00B306F7" w:rsidP="00ED143D">
      <w:pPr>
        <w:pStyle w:val="Akapitpodstawowy"/>
      </w:pPr>
      <w:r w:rsidRPr="00840D40">
        <w:rPr>
          <w:noProof/>
          <w:lang w:val="pl-PL" w:eastAsia="pl-PL"/>
        </w:rPr>
        <w:drawing>
          <wp:inline distT="0" distB="0" distL="0" distR="0" wp14:anchorId="7BFFE19A" wp14:editId="227EDE0A">
            <wp:extent cx="4621696" cy="3740313"/>
            <wp:effectExtent l="0" t="0" r="7620" b="0"/>
            <wp:docPr id="23" name="Picture 23" descr="C:\Users\Elysee\Desktop\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ysee\Desktop\ss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6148" cy="3760102"/>
                    </a:xfrm>
                    <a:prstGeom prst="rect">
                      <a:avLst/>
                    </a:prstGeom>
                    <a:noFill/>
                    <a:ln>
                      <a:noFill/>
                    </a:ln>
                  </pic:spPr>
                </pic:pic>
              </a:graphicData>
            </a:graphic>
          </wp:inline>
        </w:drawing>
      </w:r>
    </w:p>
    <w:p w14:paraId="7997BBEC" w14:textId="77777777" w:rsidR="00B306F7" w:rsidRPr="00840D40" w:rsidRDefault="00B306F7" w:rsidP="00B306F7">
      <w:pPr>
        <w:jc w:val="center"/>
        <w:rPr>
          <w:rFonts w:cs="Arial"/>
        </w:rPr>
      </w:pPr>
      <w:r w:rsidRPr="00027935">
        <w:rPr>
          <w:rFonts w:cs="Arial"/>
          <w:lang w:val="en-US"/>
        </w:rPr>
        <w:br/>
      </w:r>
      <w:proofErr w:type="spellStart"/>
      <w:r w:rsidR="002D4991">
        <w:rPr>
          <w:rFonts w:cs="Arial"/>
        </w:rPr>
        <w:t>Figure</w:t>
      </w:r>
      <w:proofErr w:type="spellEnd"/>
      <w:r w:rsidR="002D4991">
        <w:rPr>
          <w:rFonts w:cs="Arial"/>
        </w:rPr>
        <w:t xml:space="preserve"> 3</w:t>
      </w:r>
      <w:r w:rsidRPr="00840D40">
        <w:rPr>
          <w:rFonts w:cs="Arial"/>
        </w:rPr>
        <w:t>.  Power BI Microsoft</w:t>
      </w:r>
      <w:r w:rsidRPr="00840D40">
        <w:rPr>
          <w:rStyle w:val="Odwoanieprzypisudolnego"/>
          <w:rFonts w:cs="Arial"/>
          <w:b/>
          <w:szCs w:val="20"/>
        </w:rPr>
        <w:footnoteReference w:id="58"/>
      </w:r>
      <w:r w:rsidRPr="00840D40">
        <w:rPr>
          <w:rFonts w:cs="Arial"/>
        </w:rPr>
        <w:t>.</w:t>
      </w:r>
      <w:r w:rsidRPr="00840D40">
        <w:rPr>
          <w:rFonts w:cs="Arial"/>
        </w:rPr>
        <w:br/>
      </w:r>
      <w:r w:rsidRPr="00840D40">
        <w:rPr>
          <w:rFonts w:cs="Arial"/>
        </w:rPr>
        <w:br w:type="page"/>
      </w:r>
    </w:p>
    <w:p w14:paraId="4D114EBC" w14:textId="77777777" w:rsidR="00B306F7" w:rsidRPr="00840D40" w:rsidRDefault="00B306F7" w:rsidP="00B306F7">
      <w:pPr>
        <w:pStyle w:val="Nagwek2"/>
        <w:rPr>
          <w:rFonts w:cs="Arial"/>
        </w:rPr>
      </w:pPr>
      <w:bookmarkStart w:id="178" w:name="_Toc496521272"/>
      <w:proofErr w:type="spellStart"/>
      <w:r>
        <w:rPr>
          <w:rFonts w:cs="Arial"/>
        </w:rPr>
        <w:lastRenderedPageBreak/>
        <w:t>Zoho</w:t>
      </w:r>
      <w:proofErr w:type="spellEnd"/>
      <w:r w:rsidRPr="0039041F">
        <w:rPr>
          <w:rStyle w:val="Odwoanieprzypisudolnego"/>
          <w:rFonts w:cs="Arial"/>
          <w:b w:val="0"/>
        </w:rPr>
        <w:footnoteReference w:id="59"/>
      </w:r>
      <w:bookmarkEnd w:id="178"/>
    </w:p>
    <w:p w14:paraId="2C0661D5" w14:textId="77777777" w:rsidR="00B306F7" w:rsidRPr="00840D40" w:rsidRDefault="00B306F7" w:rsidP="00B306F7">
      <w:pPr>
        <w:pStyle w:val="Akapitpodstawowy"/>
      </w:pPr>
      <w:r>
        <w:t>This software provides an easy method to</w:t>
      </w:r>
      <w:r w:rsidRPr="00840D40">
        <w:t xml:space="preserve"> import</w:t>
      </w:r>
      <w:r>
        <w:t>ing &amp; synchronizing</w:t>
      </w:r>
      <w:r w:rsidRPr="00840D40">
        <w:t xml:space="preserve"> data</w:t>
      </w:r>
      <w:r>
        <w:t xml:space="preserve"> comprising a large amount</w:t>
      </w:r>
      <w:r w:rsidRPr="00840D40">
        <w:t xml:space="preserve"> of data sources i</w:t>
      </w:r>
      <w:r>
        <w:t xml:space="preserve">nto </w:t>
      </w:r>
      <w:proofErr w:type="spellStart"/>
      <w:r>
        <w:t>Zoho</w:t>
      </w:r>
      <w:proofErr w:type="spellEnd"/>
      <w:r>
        <w:t xml:space="preserve"> Reports for reporting and </w:t>
      </w:r>
      <w:r w:rsidRPr="00840D40">
        <w:t xml:space="preserve"> analysis. This includes</w:t>
      </w:r>
      <w:r>
        <w:t xml:space="preserve"> </w:t>
      </w:r>
      <w:r w:rsidRPr="00840D40">
        <w:t>Local &amp; Cloud databases, Feeds, Cloud Drives, Files, NoSQL, Popular Business Applications, Yo</w:t>
      </w:r>
      <w:r>
        <w:t>ur custom made applications etc</w:t>
      </w:r>
      <w:r w:rsidRPr="00840D40">
        <w:t>.,</w:t>
      </w:r>
      <w:r w:rsidR="00ED143D">
        <w:t xml:space="preserve"> </w:t>
      </w:r>
      <w:hyperlink r:id="rId70" w:history="1">
        <w:r w:rsidRPr="00840D40">
          <w:t>Know more about the featured list of data connectors</w:t>
        </w:r>
      </w:hyperlink>
      <w:r w:rsidRPr="00840D40">
        <w:t>.</w:t>
      </w:r>
      <w:r w:rsidR="00ED143D" w:rsidRPr="00840D40">
        <w:t xml:space="preserve"> </w:t>
      </w:r>
      <w:r w:rsidRPr="00840D40">
        <w:t>Type in a name for the database you want to create. Providing description is optional. You can browse &amp; load the file directly from your local drive o</w:t>
      </w:r>
      <w:r>
        <w:t xml:space="preserve">r copy-paste the data using the </w:t>
      </w:r>
      <w:r w:rsidRPr="00777773">
        <w:rPr>
          <w:noProof/>
        </w:rPr>
        <w:t>P</w:t>
      </w:r>
      <w:r>
        <w:rPr>
          <w:noProof/>
        </w:rPr>
        <w:t>o</w:t>
      </w:r>
      <w:r w:rsidRPr="00777773">
        <w:rPr>
          <w:noProof/>
        </w:rPr>
        <w:t>sted</w:t>
      </w:r>
      <w:r>
        <w:t xml:space="preserve"> Data </w:t>
      </w:r>
      <w:r w:rsidRPr="00840D40">
        <w:t>option. You can also import data directly from web URL feeds using the 'Web' option.</w:t>
      </w:r>
      <w:r>
        <w:t xml:space="preserve"> </w:t>
      </w:r>
      <w:proofErr w:type="spellStart"/>
      <w:r>
        <w:t>Zoho</w:t>
      </w:r>
      <w:proofErr w:type="spellEnd"/>
      <w:r>
        <w:t xml:space="preserve"> is a free trial for</w:t>
      </w:r>
      <w:r w:rsidRPr="00840D40">
        <w:t xml:space="preserve"> 30 </w:t>
      </w:r>
      <w:r w:rsidRPr="00840D40">
        <w:rPr>
          <w:noProof/>
        </w:rPr>
        <w:t>days</w:t>
      </w:r>
      <w:r w:rsidRPr="00840D40">
        <w:t xml:space="preserve"> for free.</w:t>
      </w:r>
      <w:r w:rsidR="00022BE6">
        <w:t xml:space="preserve"> </w:t>
      </w:r>
    </w:p>
    <w:p w14:paraId="0BE3F290" w14:textId="77777777" w:rsidR="00B306F7" w:rsidRPr="00840D40" w:rsidRDefault="00B306F7" w:rsidP="00B306F7">
      <w:pPr>
        <w:jc w:val="center"/>
        <w:rPr>
          <w:rFonts w:cs="Arial"/>
          <w:szCs w:val="20"/>
        </w:rPr>
      </w:pPr>
      <w:r w:rsidRPr="00840D40">
        <w:rPr>
          <w:rFonts w:cs="Arial"/>
          <w:noProof/>
          <w:lang w:eastAsia="pl-PL"/>
        </w:rPr>
        <w:drawing>
          <wp:inline distT="0" distB="0" distL="0" distR="0" wp14:anchorId="7818DA4E" wp14:editId="6C7BD6C6">
            <wp:extent cx="3894486" cy="2538484"/>
            <wp:effectExtent l="0" t="0" r="0" b="0"/>
            <wp:docPr id="1" name="Picture 1" descr="C:\Users\Elysee\Desktop\biS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ysee\Desktop\biSo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30532" cy="2561980"/>
                    </a:xfrm>
                    <a:prstGeom prst="rect">
                      <a:avLst/>
                    </a:prstGeom>
                    <a:noFill/>
                    <a:ln>
                      <a:noFill/>
                    </a:ln>
                  </pic:spPr>
                </pic:pic>
              </a:graphicData>
            </a:graphic>
          </wp:inline>
        </w:drawing>
      </w:r>
      <w:r w:rsidRPr="00840D40">
        <w:rPr>
          <w:rFonts w:cs="Arial"/>
        </w:rPr>
        <w:br/>
      </w:r>
    </w:p>
    <w:p w14:paraId="42DD2B0B" w14:textId="77777777" w:rsidR="00B306F7" w:rsidRPr="00027935" w:rsidRDefault="002D4991" w:rsidP="00B306F7">
      <w:pPr>
        <w:jc w:val="center"/>
        <w:rPr>
          <w:rFonts w:cs="Arial"/>
          <w:lang w:val="en-US"/>
        </w:rPr>
      </w:pPr>
      <w:r>
        <w:rPr>
          <w:rFonts w:cs="Arial"/>
          <w:szCs w:val="20"/>
          <w:lang w:val="en-US"/>
        </w:rPr>
        <w:t>Figure 4</w:t>
      </w:r>
      <w:r w:rsidR="00B306F7" w:rsidRPr="00027935">
        <w:rPr>
          <w:rFonts w:cs="Arial"/>
          <w:szCs w:val="20"/>
          <w:lang w:val="en-US"/>
        </w:rPr>
        <w:t xml:space="preserve">. Creating Reporting </w:t>
      </w:r>
      <w:r w:rsidR="00B306F7" w:rsidRPr="00027935">
        <w:rPr>
          <w:rFonts w:cs="Arial"/>
          <w:noProof/>
          <w:szCs w:val="20"/>
          <w:lang w:val="en-US"/>
        </w:rPr>
        <w:t>Database</w:t>
      </w:r>
      <w:r w:rsidR="00B306F7" w:rsidRPr="00840D40">
        <w:rPr>
          <w:rStyle w:val="Odwoanieprzypisudolnego"/>
          <w:rFonts w:cs="Arial"/>
          <w:szCs w:val="20"/>
        </w:rPr>
        <w:footnoteReference w:id="60"/>
      </w:r>
      <w:r w:rsidR="00B306F7" w:rsidRPr="00027935">
        <w:rPr>
          <w:rFonts w:cs="Arial"/>
          <w:szCs w:val="20"/>
          <w:lang w:val="en-US"/>
        </w:rPr>
        <w:t>.</w:t>
      </w:r>
      <w:r w:rsidR="00B306F7" w:rsidRPr="00027935">
        <w:rPr>
          <w:rFonts w:cs="Arial"/>
          <w:lang w:val="en-US"/>
        </w:rPr>
        <w:br/>
      </w:r>
    </w:p>
    <w:p w14:paraId="39C92FB2" w14:textId="77777777" w:rsidR="00B306F7" w:rsidRPr="00027935" w:rsidRDefault="00B306F7" w:rsidP="00B306F7">
      <w:pPr>
        <w:jc w:val="center"/>
        <w:rPr>
          <w:rFonts w:cs="Arial"/>
          <w:szCs w:val="20"/>
          <w:lang w:val="en-US"/>
        </w:rPr>
      </w:pPr>
      <w:r w:rsidRPr="00840D40">
        <w:rPr>
          <w:rFonts w:cs="Arial"/>
          <w:noProof/>
          <w:lang w:eastAsia="pl-PL"/>
        </w:rPr>
        <w:drawing>
          <wp:inline distT="0" distB="0" distL="0" distR="0" wp14:anchorId="65EB4E42" wp14:editId="0F261C36">
            <wp:extent cx="3882788" cy="2186654"/>
            <wp:effectExtent l="0" t="0" r="3810" b="4445"/>
            <wp:docPr id="22" name="Picture 22" descr="C:\Users\Elysee\Desktop\zoho-crm-sfa-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ysee\Desktop\zoho-crm-sfa-1-lar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6044" cy="2199751"/>
                    </a:xfrm>
                    <a:prstGeom prst="rect">
                      <a:avLst/>
                    </a:prstGeom>
                    <a:noFill/>
                    <a:ln>
                      <a:noFill/>
                    </a:ln>
                  </pic:spPr>
                </pic:pic>
              </a:graphicData>
            </a:graphic>
          </wp:inline>
        </w:drawing>
      </w:r>
      <w:r w:rsidRPr="00027935">
        <w:rPr>
          <w:rFonts w:cs="Arial"/>
          <w:lang w:val="en-US"/>
        </w:rPr>
        <w:br/>
      </w:r>
      <w:r w:rsidRPr="00027935">
        <w:rPr>
          <w:rFonts w:cs="Arial"/>
          <w:lang w:val="en-US"/>
        </w:rPr>
        <w:br/>
      </w:r>
      <w:r w:rsidR="002D4991">
        <w:rPr>
          <w:rFonts w:cs="Arial"/>
          <w:szCs w:val="20"/>
          <w:lang w:val="en-US"/>
        </w:rPr>
        <w:t>Figure 5</w:t>
      </w:r>
      <w:r w:rsidRPr="00027935">
        <w:rPr>
          <w:rFonts w:cs="Arial"/>
          <w:szCs w:val="20"/>
          <w:lang w:val="en-US"/>
        </w:rPr>
        <w:t xml:space="preserve">. Example diagrams in the </w:t>
      </w:r>
      <w:r w:rsidRPr="00027935">
        <w:rPr>
          <w:rFonts w:cs="Arial"/>
          <w:noProof/>
          <w:szCs w:val="20"/>
          <w:lang w:val="en-US"/>
        </w:rPr>
        <w:t>Zoho</w:t>
      </w:r>
      <w:r w:rsidRPr="00840D40">
        <w:rPr>
          <w:rStyle w:val="Odwoanieprzypisudolnego"/>
          <w:rFonts w:cs="Arial"/>
          <w:szCs w:val="20"/>
        </w:rPr>
        <w:footnoteReference w:id="61"/>
      </w:r>
      <w:r w:rsidRPr="00027935">
        <w:rPr>
          <w:rFonts w:cs="Arial"/>
          <w:szCs w:val="20"/>
          <w:lang w:val="en-US"/>
        </w:rPr>
        <w:t>.</w:t>
      </w:r>
    </w:p>
    <w:p w14:paraId="76378C50" w14:textId="77777777" w:rsidR="00B306F7" w:rsidRPr="00027935" w:rsidRDefault="00B306F7" w:rsidP="00B306F7">
      <w:pPr>
        <w:pStyle w:val="Nagwek2"/>
        <w:rPr>
          <w:rFonts w:cs="Arial"/>
          <w:lang w:val="en-US"/>
        </w:rPr>
      </w:pPr>
      <w:r w:rsidRPr="00027935">
        <w:rPr>
          <w:rFonts w:cs="Arial"/>
          <w:lang w:val="en-US"/>
        </w:rPr>
        <w:br w:type="page"/>
      </w:r>
    </w:p>
    <w:p w14:paraId="4C0ED24C" w14:textId="77777777" w:rsidR="00B306F7" w:rsidRPr="00840D40" w:rsidRDefault="00B306F7" w:rsidP="00B306F7">
      <w:pPr>
        <w:pStyle w:val="Nagwek2"/>
        <w:rPr>
          <w:rFonts w:cs="Arial"/>
        </w:rPr>
      </w:pPr>
      <w:bookmarkStart w:id="179" w:name="_Toc496521273"/>
      <w:r w:rsidRPr="008B2AC7">
        <w:rPr>
          <w:rFonts w:cs="Arial"/>
          <w:noProof/>
        </w:rPr>
        <w:lastRenderedPageBreak/>
        <w:t>Eazybi</w:t>
      </w:r>
      <w:r w:rsidRPr="0039041F">
        <w:rPr>
          <w:rStyle w:val="Odwoanieprzypisudolnego"/>
          <w:rFonts w:cs="Arial"/>
          <w:b w:val="0"/>
        </w:rPr>
        <w:footnoteReference w:id="62"/>
      </w:r>
      <w:bookmarkEnd w:id="179"/>
    </w:p>
    <w:p w14:paraId="6FA6838D" w14:textId="77777777" w:rsidR="00B306F7" w:rsidRPr="00840D40" w:rsidRDefault="00B306F7" w:rsidP="00B306F7">
      <w:pPr>
        <w:pStyle w:val="Akapitpodstawowy"/>
      </w:pPr>
      <w:bookmarkStart w:id="180" w:name="_Toc496521274"/>
      <w:proofErr w:type="spellStart"/>
      <w:r w:rsidRPr="00027935">
        <w:rPr>
          <w:rStyle w:val="Nagwek3Znak"/>
          <w:rFonts w:cs="Arial"/>
          <w:lang w:val="en-US"/>
        </w:rPr>
        <w:t>EazyBI</w:t>
      </w:r>
      <w:proofErr w:type="spellEnd"/>
      <w:r w:rsidRPr="00027935">
        <w:rPr>
          <w:rStyle w:val="Nagwek3Znak"/>
          <w:rFonts w:cs="Arial"/>
          <w:lang w:val="en-US"/>
        </w:rPr>
        <w:t xml:space="preserve"> Cloud</w:t>
      </w:r>
      <w:bookmarkEnd w:id="180"/>
      <w:r w:rsidRPr="00840D40">
        <w:t xml:space="preserve"> -the Easiest Online Business Intelligence </w:t>
      </w:r>
      <w:r w:rsidRPr="00840D40">
        <w:rPr>
          <w:noProof/>
        </w:rPr>
        <w:t>Tool, Web-hosted</w:t>
      </w:r>
      <w:r w:rsidRPr="00840D40">
        <w:t xml:space="preserve">, easy-to-use, a </w:t>
      </w:r>
      <w:r w:rsidRPr="00840D40">
        <w:rPr>
          <w:noProof/>
        </w:rPr>
        <w:t>self-service</w:t>
      </w:r>
      <w:r w:rsidRPr="00840D40">
        <w:t xml:space="preserve"> business intelligence software suite for data visualization, reporting, and analysis.</w:t>
      </w:r>
    </w:p>
    <w:p w14:paraId="62119F2C" w14:textId="10DAD70B" w:rsidR="00B306F7" w:rsidRPr="00585B44" w:rsidRDefault="00B306F7" w:rsidP="00B306F7">
      <w:pPr>
        <w:pStyle w:val="Akapitpodstawowy"/>
      </w:pPr>
      <w:bookmarkStart w:id="181" w:name="_Toc496521275"/>
      <w:r w:rsidRPr="00027935">
        <w:rPr>
          <w:rStyle w:val="Nagwek3Znak"/>
          <w:rFonts w:cs="Arial"/>
          <w:lang w:val="en-US"/>
        </w:rPr>
        <w:t xml:space="preserve">Private </w:t>
      </w:r>
      <w:r w:rsidRPr="00027935">
        <w:rPr>
          <w:rStyle w:val="Nagwek3Znak"/>
          <w:rFonts w:cs="Arial"/>
          <w:noProof/>
          <w:lang w:val="en-US"/>
        </w:rPr>
        <w:t>eazyBI</w:t>
      </w:r>
      <w:bookmarkEnd w:id="181"/>
      <w:r w:rsidRPr="00840D40">
        <w:t xml:space="preserve"> is an </w:t>
      </w:r>
      <w:r w:rsidRPr="00840D40">
        <w:rPr>
          <w:noProof/>
        </w:rPr>
        <w:t>installable, business</w:t>
      </w:r>
      <w:r w:rsidRPr="00840D40">
        <w:t xml:space="preserve"> intelligence tool that you can use on your own servers. Use Private </w:t>
      </w:r>
      <w:r w:rsidRPr="008B2AC7">
        <w:rPr>
          <w:noProof/>
        </w:rPr>
        <w:t>eazyBI</w:t>
      </w:r>
      <w:r w:rsidRPr="00840D40">
        <w:t xml:space="preserve"> as your data analysis and reporting extension for your existing corporate applications to create flexible reports and dashboards or to perform extensive analysis and insight mining.</w:t>
      </w:r>
      <w:r>
        <w:t xml:space="preserve"> </w:t>
      </w:r>
      <w:r w:rsidRPr="00840D40">
        <w:t xml:space="preserve">Just map your existing database tables to </w:t>
      </w:r>
      <w:proofErr w:type="spellStart"/>
      <w:r w:rsidRPr="00840D40">
        <w:t>EazyBI</w:t>
      </w:r>
      <w:proofErr w:type="spellEnd"/>
      <w:r w:rsidRPr="00840D40">
        <w:t xml:space="preserve"> dimensions and measures, and </w:t>
      </w:r>
      <w:r w:rsidRPr="00D35A40">
        <w:t>you</w:t>
      </w:r>
      <w:r w:rsidRPr="00840D40">
        <w:t xml:space="preserve"> </w:t>
      </w:r>
      <w:r w:rsidR="00D35A40">
        <w:t xml:space="preserve">are </w:t>
      </w:r>
      <w:r w:rsidRPr="00840D40">
        <w:t>ready to go.</w:t>
      </w:r>
      <w:r>
        <w:t xml:space="preserve"> </w:t>
      </w:r>
      <w:r w:rsidRPr="00840D40">
        <w:t xml:space="preserve">Private </w:t>
      </w:r>
      <w:r w:rsidRPr="008B2AC7">
        <w:rPr>
          <w:noProof/>
        </w:rPr>
        <w:t>eazyBI</w:t>
      </w:r>
      <w:r w:rsidRPr="00840D40">
        <w:t xml:space="preserve"> is easy to install and easy to upgrade. Customize its visual appearance by adding your logo, headers, footers, colors etc. Private </w:t>
      </w:r>
      <w:r w:rsidRPr="008B2AC7">
        <w:rPr>
          <w:noProof/>
        </w:rPr>
        <w:t>eazyBI</w:t>
      </w:r>
      <w:r w:rsidRPr="00840D40">
        <w:t xml:space="preserve"> also allows you to develop additional integrations with other applications.</w:t>
      </w:r>
    </w:p>
    <w:p w14:paraId="59144B00" w14:textId="77777777" w:rsidR="00B306F7" w:rsidRPr="00840D40" w:rsidRDefault="00B306F7" w:rsidP="00B306F7">
      <w:pPr>
        <w:jc w:val="center"/>
        <w:rPr>
          <w:rFonts w:cs="Arial"/>
        </w:rPr>
      </w:pPr>
      <w:r w:rsidRPr="00027935">
        <w:rPr>
          <w:rFonts w:cs="Arial"/>
          <w:lang w:val="en-US"/>
        </w:rPr>
        <w:br/>
      </w:r>
      <w:r w:rsidRPr="00840D40">
        <w:rPr>
          <w:rFonts w:cs="Arial"/>
          <w:noProof/>
          <w:lang w:eastAsia="pl-PL"/>
        </w:rPr>
        <w:drawing>
          <wp:inline distT="0" distB="0" distL="0" distR="0" wp14:anchorId="4414FC1D" wp14:editId="7418BCB9">
            <wp:extent cx="4053385" cy="2339275"/>
            <wp:effectExtent l="0" t="0" r="4445" b="4445"/>
            <wp:docPr id="18" name="Picture 18" descr="C:\Users\Elysee\Desktop\p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ysee\Desktop\pzd.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60838" cy="2343576"/>
                    </a:xfrm>
                    <a:prstGeom prst="rect">
                      <a:avLst/>
                    </a:prstGeom>
                    <a:noFill/>
                    <a:ln>
                      <a:noFill/>
                    </a:ln>
                  </pic:spPr>
                </pic:pic>
              </a:graphicData>
            </a:graphic>
          </wp:inline>
        </w:drawing>
      </w:r>
    </w:p>
    <w:p w14:paraId="7A8E2E0A" w14:textId="77777777" w:rsidR="00B306F7" w:rsidRPr="00840D40" w:rsidRDefault="00B306F7" w:rsidP="00B306F7">
      <w:pPr>
        <w:jc w:val="center"/>
        <w:rPr>
          <w:rFonts w:cs="Arial"/>
        </w:rPr>
      </w:pPr>
    </w:p>
    <w:p w14:paraId="3B893D2E" w14:textId="77777777" w:rsidR="00B306F7" w:rsidRPr="00027935" w:rsidRDefault="002D4991" w:rsidP="00B306F7">
      <w:pPr>
        <w:jc w:val="center"/>
        <w:rPr>
          <w:rFonts w:cs="Arial"/>
          <w:szCs w:val="20"/>
          <w:lang w:val="en-US"/>
        </w:rPr>
      </w:pPr>
      <w:r>
        <w:rPr>
          <w:rFonts w:cs="Arial"/>
          <w:szCs w:val="20"/>
          <w:lang w:val="en-US"/>
        </w:rPr>
        <w:t>Figure 6</w:t>
      </w:r>
      <w:r w:rsidR="00B306F7" w:rsidRPr="00027935">
        <w:rPr>
          <w:rFonts w:cs="Arial"/>
          <w:szCs w:val="20"/>
          <w:lang w:val="en-US"/>
        </w:rPr>
        <w:t xml:space="preserve">. Private </w:t>
      </w:r>
      <w:r w:rsidR="00B306F7" w:rsidRPr="00027935">
        <w:rPr>
          <w:rFonts w:cs="Arial"/>
          <w:noProof/>
          <w:szCs w:val="20"/>
          <w:lang w:val="en-US"/>
        </w:rPr>
        <w:t>eazyBI</w:t>
      </w:r>
      <w:r w:rsidR="00B306F7" w:rsidRPr="00840D40">
        <w:rPr>
          <w:rStyle w:val="Odwoanieprzypisudolnego"/>
          <w:rFonts w:cs="Arial"/>
          <w:szCs w:val="20"/>
        </w:rPr>
        <w:footnoteReference w:id="63"/>
      </w:r>
      <w:r w:rsidR="00B306F7" w:rsidRPr="00027935">
        <w:rPr>
          <w:rFonts w:cs="Arial"/>
          <w:szCs w:val="20"/>
          <w:lang w:val="en-US"/>
        </w:rPr>
        <w:t>.</w:t>
      </w:r>
      <w:r w:rsidR="00B306F7" w:rsidRPr="00027935">
        <w:rPr>
          <w:rFonts w:cs="Arial"/>
          <w:szCs w:val="20"/>
          <w:lang w:val="en-US"/>
        </w:rPr>
        <w:br/>
      </w:r>
    </w:p>
    <w:p w14:paraId="1AFCD7D1" w14:textId="77777777" w:rsidR="00B306F7" w:rsidRPr="00027935" w:rsidRDefault="00B306F7" w:rsidP="00B306F7">
      <w:pPr>
        <w:jc w:val="center"/>
        <w:rPr>
          <w:rFonts w:cs="Arial"/>
          <w:szCs w:val="20"/>
          <w:lang w:val="en-US"/>
        </w:rPr>
      </w:pPr>
      <w:r w:rsidRPr="00840D40">
        <w:rPr>
          <w:rFonts w:cs="Arial"/>
          <w:noProof/>
          <w:lang w:eastAsia="pl-PL"/>
        </w:rPr>
        <w:drawing>
          <wp:inline distT="0" distB="0" distL="0" distR="0" wp14:anchorId="740CFD64" wp14:editId="3161CCA8">
            <wp:extent cx="4012441" cy="2258099"/>
            <wp:effectExtent l="0" t="0" r="7620" b="8890"/>
            <wp:docPr id="20" name="Picture 20" descr="C:\Users\Elysee\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ysee\Desktop\maxresdefault.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27398" cy="2266516"/>
                    </a:xfrm>
                    <a:prstGeom prst="rect">
                      <a:avLst/>
                    </a:prstGeom>
                    <a:noFill/>
                    <a:ln>
                      <a:noFill/>
                    </a:ln>
                  </pic:spPr>
                </pic:pic>
              </a:graphicData>
            </a:graphic>
          </wp:inline>
        </w:drawing>
      </w:r>
      <w:r w:rsidR="002D4991">
        <w:rPr>
          <w:rFonts w:cs="Arial"/>
          <w:szCs w:val="20"/>
          <w:lang w:val="en-US"/>
        </w:rPr>
        <w:br/>
        <w:t>Figure 7</w:t>
      </w:r>
      <w:r w:rsidRPr="00027935">
        <w:rPr>
          <w:rFonts w:cs="Arial"/>
          <w:szCs w:val="20"/>
          <w:lang w:val="en-US"/>
        </w:rPr>
        <w:t xml:space="preserve">. Example diagrams in the </w:t>
      </w:r>
      <w:proofErr w:type="spellStart"/>
      <w:r w:rsidRPr="00027935">
        <w:rPr>
          <w:rFonts w:cs="Arial"/>
          <w:szCs w:val="20"/>
          <w:lang w:val="en-US"/>
        </w:rPr>
        <w:t>EazyBI</w:t>
      </w:r>
      <w:proofErr w:type="spellEnd"/>
      <w:r w:rsidRPr="00840D40">
        <w:rPr>
          <w:rStyle w:val="Odwoanieprzypisudolnego"/>
          <w:rFonts w:cs="Arial"/>
          <w:szCs w:val="20"/>
        </w:rPr>
        <w:footnoteReference w:id="64"/>
      </w:r>
      <w:r w:rsidRPr="00027935">
        <w:rPr>
          <w:rFonts w:cs="Arial"/>
          <w:szCs w:val="20"/>
          <w:lang w:val="en-US"/>
        </w:rPr>
        <w:t>.</w:t>
      </w:r>
      <w:r w:rsidRPr="00027935">
        <w:rPr>
          <w:rFonts w:cs="Arial"/>
          <w:szCs w:val="20"/>
          <w:lang w:val="en-US"/>
        </w:rPr>
        <w:br w:type="page"/>
      </w:r>
    </w:p>
    <w:p w14:paraId="70F0390D" w14:textId="77777777" w:rsidR="00B306F7" w:rsidRDefault="00B306F7" w:rsidP="00B306F7">
      <w:pPr>
        <w:pStyle w:val="Nagwek2"/>
        <w:ind w:firstLine="0"/>
        <w:rPr>
          <w:rFonts w:cs="Arial"/>
        </w:rPr>
      </w:pPr>
      <w:bookmarkStart w:id="182" w:name="_Toc496521276"/>
      <w:r w:rsidRPr="00840D40">
        <w:rPr>
          <w:rFonts w:cs="Arial"/>
        </w:rPr>
        <w:lastRenderedPageBreak/>
        <w:t>Birst.com</w:t>
      </w:r>
      <w:r w:rsidRPr="00890808">
        <w:rPr>
          <w:rStyle w:val="Odwoanieprzypisudolnego"/>
          <w:rFonts w:cs="Arial"/>
          <w:b w:val="0"/>
        </w:rPr>
        <w:footnoteReference w:id="65"/>
      </w:r>
      <w:bookmarkEnd w:id="182"/>
    </w:p>
    <w:p w14:paraId="4AC9968B" w14:textId="45209CE5" w:rsidR="00B306F7" w:rsidRPr="00890808" w:rsidRDefault="00B306F7" w:rsidP="00B306F7">
      <w:pPr>
        <w:pStyle w:val="Akapitpodstawowy"/>
      </w:pPr>
      <w:proofErr w:type="spellStart"/>
      <w:r w:rsidRPr="00890808">
        <w:t>Birst</w:t>
      </w:r>
      <w:proofErr w:type="spellEnd"/>
      <w:r w:rsidRPr="00890808">
        <w:t xml:space="preserve"> is the only enterprise business intelligence platform that connects together the entire organization through a network of interwoven virtualized BI instances on-top </w:t>
      </w:r>
      <w:r w:rsidR="000F5FFF">
        <w:t xml:space="preserve">of </w:t>
      </w:r>
      <w:r w:rsidRPr="00890808">
        <w:t xml:space="preserve">a shared common analytical fabric. </w:t>
      </w:r>
      <w:proofErr w:type="spellStart"/>
      <w:r w:rsidRPr="00890808">
        <w:t>Birst</w:t>
      </w:r>
      <w:proofErr w:type="spellEnd"/>
      <w:r w:rsidRPr="00890808">
        <w:t xml:space="preserve"> enterprise BI delivers the speed, self-service, and agility front-line business workers demand, and the scale, security, and control to meet rigorous corporate data standards. </w:t>
      </w:r>
      <w:proofErr w:type="spellStart"/>
      <w:r w:rsidRPr="00890808">
        <w:t>Birst</w:t>
      </w:r>
      <w:proofErr w:type="spellEnd"/>
      <w:r w:rsidRPr="00890808">
        <w:t xml:space="preserve"> delivers all of this and much more with low TCO via public or private cloud configurations</w:t>
      </w:r>
      <w:r>
        <w:rPr>
          <w:rStyle w:val="Odwoanieprzypisudolnego"/>
        </w:rPr>
        <w:footnoteReference w:id="66"/>
      </w:r>
      <w:r w:rsidRPr="00890808">
        <w:t>.</w:t>
      </w:r>
    </w:p>
    <w:p w14:paraId="32A11ED9" w14:textId="77777777" w:rsidR="00B306F7" w:rsidRPr="00840D40" w:rsidRDefault="00B306F7" w:rsidP="00B306F7">
      <w:pPr>
        <w:pStyle w:val="Akapitpodstawowy"/>
      </w:pPr>
      <w:r w:rsidRPr="00840D40">
        <w:t xml:space="preserve">Access data with </w:t>
      </w:r>
      <w:r w:rsidRPr="00840D40">
        <w:rPr>
          <w:noProof/>
        </w:rPr>
        <w:t>preset</w:t>
      </w:r>
      <w:r w:rsidRPr="00840D40">
        <w:t>, “smart” analytic connectors</w:t>
      </w:r>
    </w:p>
    <w:p w14:paraId="6A294831" w14:textId="77777777" w:rsidR="00B306F7" w:rsidRPr="00840D40" w:rsidRDefault="00B306F7" w:rsidP="00B306F7">
      <w:pPr>
        <w:pStyle w:val="Akapitpodstawowy"/>
      </w:pPr>
      <w:r w:rsidRPr="00840D40">
        <w:t>Prepare data with instant feedback in a consumer-grade UX</w:t>
      </w:r>
    </w:p>
    <w:p w14:paraId="4CC36614" w14:textId="77777777" w:rsidR="00B306F7" w:rsidRPr="00840D40" w:rsidRDefault="00B306F7" w:rsidP="00B306F7">
      <w:pPr>
        <w:pStyle w:val="Akapitpodstawowy"/>
      </w:pPr>
      <w:r w:rsidRPr="00840D40">
        <w:t>Relate data accurately with smart suggestions</w:t>
      </w:r>
    </w:p>
    <w:p w14:paraId="7F2FE4C7" w14:textId="77777777" w:rsidR="00B306F7" w:rsidRDefault="00B306F7" w:rsidP="00B306F7">
      <w:pPr>
        <w:pStyle w:val="Akapitpodstawowy"/>
      </w:pPr>
      <w:r w:rsidRPr="00840D40">
        <w:t>Visualize analytics and discover new insights</w:t>
      </w:r>
    </w:p>
    <w:p w14:paraId="6B68AC7D" w14:textId="77777777" w:rsidR="00022BE6" w:rsidRPr="00A32C6E" w:rsidRDefault="00022BE6" w:rsidP="00B306F7">
      <w:pPr>
        <w:pStyle w:val="Akapitpodstawowy"/>
      </w:pPr>
    </w:p>
    <w:p w14:paraId="29AE1D8A" w14:textId="77777777" w:rsidR="00B306F7" w:rsidRPr="00840D40" w:rsidRDefault="00B306F7" w:rsidP="00B306F7">
      <w:pPr>
        <w:pStyle w:val="Akapitzlist"/>
        <w:ind w:left="1282"/>
        <w:jc w:val="center"/>
        <w:rPr>
          <w:rFonts w:cs="Arial"/>
        </w:rPr>
      </w:pPr>
      <w:r w:rsidRPr="00840D40">
        <w:rPr>
          <w:rFonts w:cs="Arial"/>
        </w:rPr>
        <w:br/>
      </w:r>
      <w:r w:rsidRPr="00840D40">
        <w:rPr>
          <w:rFonts w:cs="Arial"/>
          <w:noProof/>
          <w:lang w:val="pl-PL" w:eastAsia="pl-PL"/>
        </w:rPr>
        <w:drawing>
          <wp:inline distT="0" distB="0" distL="0" distR="0" wp14:anchorId="0FF50F18" wp14:editId="4750B8D3">
            <wp:extent cx="3405116" cy="2062098"/>
            <wp:effectExtent l="0" t="0" r="5080" b="0"/>
            <wp:docPr id="19" name="Picture 19" descr="C:\Users\Elysee\Desktop\Birst_reports_exampl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ysee\Desktop\Birst_reports_examples_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9673" cy="2083026"/>
                    </a:xfrm>
                    <a:prstGeom prst="rect">
                      <a:avLst/>
                    </a:prstGeom>
                    <a:noFill/>
                    <a:ln>
                      <a:noFill/>
                    </a:ln>
                  </pic:spPr>
                </pic:pic>
              </a:graphicData>
            </a:graphic>
          </wp:inline>
        </w:drawing>
      </w:r>
      <w:r w:rsidRPr="00840D40">
        <w:rPr>
          <w:rFonts w:cs="Arial"/>
        </w:rPr>
        <w:br/>
      </w:r>
      <w:r w:rsidR="002D4991">
        <w:rPr>
          <w:rFonts w:cs="Arial"/>
          <w:szCs w:val="20"/>
        </w:rPr>
        <w:br/>
      </w:r>
      <w:r w:rsidR="002D4991">
        <w:rPr>
          <w:rFonts w:cs="Arial"/>
          <w:szCs w:val="20"/>
        </w:rPr>
        <w:br/>
        <w:t>Figure 8</w:t>
      </w:r>
      <w:r w:rsidRPr="00840D40">
        <w:rPr>
          <w:rFonts w:cs="Arial"/>
          <w:szCs w:val="20"/>
        </w:rPr>
        <w:t>. Example diagrams in the B</w:t>
      </w:r>
      <w:r w:rsidRPr="00840D40">
        <w:rPr>
          <w:rFonts w:cs="Arial"/>
          <w:noProof/>
          <w:szCs w:val="20"/>
        </w:rPr>
        <w:t>irst</w:t>
      </w:r>
      <w:r w:rsidRPr="00840D40">
        <w:rPr>
          <w:rStyle w:val="Odwoanieprzypisudolnego"/>
          <w:rFonts w:cs="Arial"/>
          <w:szCs w:val="20"/>
        </w:rPr>
        <w:footnoteReference w:id="67"/>
      </w:r>
      <w:r w:rsidRPr="00840D40">
        <w:rPr>
          <w:rFonts w:cs="Arial"/>
          <w:szCs w:val="20"/>
        </w:rPr>
        <w:t>.</w:t>
      </w:r>
    </w:p>
    <w:p w14:paraId="17B000CA" w14:textId="77777777" w:rsidR="00B306F7" w:rsidRPr="00840D40" w:rsidRDefault="00B306F7" w:rsidP="00B306F7">
      <w:pPr>
        <w:jc w:val="center"/>
        <w:rPr>
          <w:rFonts w:cs="Arial"/>
        </w:rPr>
      </w:pPr>
      <w:r w:rsidRPr="00027935">
        <w:rPr>
          <w:rFonts w:cs="Arial"/>
          <w:noProof/>
          <w:lang w:val="en-US"/>
        </w:rPr>
        <w:br/>
      </w:r>
      <w:r w:rsidRPr="00840D40">
        <w:rPr>
          <w:rFonts w:cs="Arial"/>
          <w:noProof/>
          <w:lang w:eastAsia="pl-PL"/>
        </w:rPr>
        <w:drawing>
          <wp:inline distT="0" distB="0" distL="0" distR="0" wp14:anchorId="7ECF5DD3" wp14:editId="744F6C6C">
            <wp:extent cx="1514902" cy="1911805"/>
            <wp:effectExtent l="0" t="0" r="9525" b="0"/>
            <wp:docPr id="12" name="Picture 12" descr="C:\Users\Elysee\Desktop\gartn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ysee\Desktop\gartner-201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46408" cy="1951565"/>
                    </a:xfrm>
                    <a:prstGeom prst="rect">
                      <a:avLst/>
                    </a:prstGeom>
                    <a:noFill/>
                    <a:ln>
                      <a:noFill/>
                    </a:ln>
                  </pic:spPr>
                </pic:pic>
              </a:graphicData>
            </a:graphic>
          </wp:inline>
        </w:drawing>
      </w:r>
    </w:p>
    <w:p w14:paraId="561B0E10" w14:textId="77777777" w:rsidR="00B306F7" w:rsidRPr="00840D40" w:rsidRDefault="00B306F7" w:rsidP="00B306F7">
      <w:pPr>
        <w:rPr>
          <w:rFonts w:cs="Arial"/>
        </w:rPr>
      </w:pPr>
    </w:p>
    <w:p w14:paraId="66F75CFE" w14:textId="77777777" w:rsidR="00B306F7" w:rsidRPr="00027935" w:rsidRDefault="002D4991" w:rsidP="00B306F7">
      <w:pPr>
        <w:jc w:val="center"/>
        <w:rPr>
          <w:rFonts w:cs="Arial"/>
          <w:szCs w:val="20"/>
          <w:lang w:val="en-US"/>
        </w:rPr>
      </w:pPr>
      <w:r>
        <w:rPr>
          <w:rFonts w:cs="Arial"/>
          <w:szCs w:val="20"/>
          <w:lang w:val="en-US"/>
        </w:rPr>
        <w:t>Figure 9</w:t>
      </w:r>
      <w:r w:rsidR="00B306F7" w:rsidRPr="00027935">
        <w:rPr>
          <w:rFonts w:cs="Arial"/>
          <w:szCs w:val="20"/>
          <w:lang w:val="en-US"/>
        </w:rPr>
        <w:t>. Product or Service Scores for Extranet Deployment</w:t>
      </w:r>
      <w:r w:rsidR="00B306F7" w:rsidRPr="00840D40">
        <w:rPr>
          <w:rStyle w:val="Odwoanieprzypisudolnego"/>
          <w:rFonts w:cs="Arial"/>
          <w:szCs w:val="20"/>
        </w:rPr>
        <w:footnoteReference w:id="68"/>
      </w:r>
      <w:r w:rsidR="00B306F7" w:rsidRPr="00027935">
        <w:rPr>
          <w:rFonts w:cs="Arial"/>
          <w:szCs w:val="20"/>
          <w:lang w:val="en-US"/>
        </w:rPr>
        <w:t>.</w:t>
      </w:r>
      <w:r w:rsidR="00B306F7" w:rsidRPr="00027935">
        <w:rPr>
          <w:rFonts w:cs="Arial"/>
          <w:szCs w:val="20"/>
          <w:lang w:val="en-US"/>
        </w:rPr>
        <w:br/>
      </w:r>
      <w:r w:rsidR="00B306F7" w:rsidRPr="00027935">
        <w:rPr>
          <w:rFonts w:cs="Arial"/>
          <w:szCs w:val="20"/>
          <w:lang w:val="en-US"/>
        </w:rPr>
        <w:br w:type="page"/>
      </w:r>
    </w:p>
    <w:p w14:paraId="3AB76CAB" w14:textId="77777777" w:rsidR="00B306F7" w:rsidRPr="00890808" w:rsidRDefault="00B306F7" w:rsidP="00B306F7">
      <w:pPr>
        <w:pStyle w:val="Nagwek2"/>
        <w:rPr>
          <w:rFonts w:cs="Arial"/>
        </w:rPr>
      </w:pPr>
      <w:bookmarkStart w:id="183" w:name="_Toc496521277"/>
      <w:proofErr w:type="spellStart"/>
      <w:r>
        <w:rPr>
          <w:rFonts w:cs="Arial"/>
        </w:rPr>
        <w:lastRenderedPageBreak/>
        <w:t>Jaspersoft</w:t>
      </w:r>
      <w:proofErr w:type="spellEnd"/>
      <w:r w:rsidRPr="00890808">
        <w:rPr>
          <w:rStyle w:val="Odwoanieprzypisudolnego"/>
          <w:rFonts w:cs="Arial"/>
          <w:b w:val="0"/>
        </w:rPr>
        <w:footnoteReference w:id="69"/>
      </w:r>
      <w:bookmarkEnd w:id="183"/>
    </w:p>
    <w:p w14:paraId="29D0A148" w14:textId="77777777" w:rsidR="00B306F7" w:rsidRPr="00840D40" w:rsidRDefault="00B306F7" w:rsidP="00B306F7">
      <w:pPr>
        <w:pStyle w:val="Akapitpodstawowy"/>
      </w:pPr>
      <w:r w:rsidRPr="00840D40">
        <w:t>The Intelligence Inside</w:t>
      </w:r>
      <w:r w:rsidR="00ED143D">
        <w:t>.</w:t>
      </w:r>
    </w:p>
    <w:p w14:paraId="43C813BC" w14:textId="554DE64E" w:rsidR="00B306F7" w:rsidRPr="00840D40" w:rsidRDefault="00B306F7" w:rsidP="00B306F7">
      <w:pPr>
        <w:pStyle w:val="Akapitpodstawowy"/>
      </w:pPr>
      <w:r w:rsidRPr="00840D40">
        <w:t xml:space="preserve"> </w:t>
      </w:r>
      <w:r w:rsidR="000F5FFF">
        <w:t>M</w:t>
      </w:r>
      <w:r w:rsidRPr="00840D40">
        <w:t xml:space="preserve">illions of people </w:t>
      </w:r>
      <w:r w:rsidRPr="00840D40">
        <w:rPr>
          <w:noProof/>
        </w:rPr>
        <w:t>everyday</w:t>
      </w:r>
      <w:r w:rsidRPr="00840D40">
        <w:t xml:space="preserve"> can make faster decisions by </w:t>
      </w:r>
      <w:r w:rsidR="003A0937">
        <w:t>having access to</w:t>
      </w:r>
      <w:r w:rsidRPr="00840D40">
        <w:t xml:space="preserve"> timely, actionable data inside their apps and business processes through an embeddable reporting and analytics platform.</w:t>
      </w:r>
    </w:p>
    <w:p w14:paraId="6DA9DF32" w14:textId="77777777" w:rsidR="00B306F7" w:rsidRPr="00840D40" w:rsidRDefault="00B306F7" w:rsidP="00B306F7">
      <w:pPr>
        <w:pStyle w:val="Akapitpodstawowy"/>
      </w:pPr>
      <w:r w:rsidRPr="00840D40">
        <w:t>That product, unlike traditional BI tools, allows anyone to easily self-serve and get the answers they need inside their preferred app or on their favorite device.  BI platform, unlike desktop visualization tools, scales architecturally and economically to reach everyone</w:t>
      </w:r>
      <w:r>
        <w:rPr>
          <w:rStyle w:val="Odwoanieprzypisudolnego"/>
        </w:rPr>
        <w:footnoteReference w:id="70"/>
      </w:r>
      <w:r w:rsidRPr="00840D40">
        <w:t>.</w:t>
      </w:r>
    </w:p>
    <w:p w14:paraId="28E48171" w14:textId="77777777" w:rsidR="00B306F7" w:rsidRPr="00027935" w:rsidRDefault="00B306F7" w:rsidP="00B306F7">
      <w:pPr>
        <w:rPr>
          <w:rFonts w:cs="Arial"/>
          <w:lang w:val="en-US"/>
        </w:rPr>
      </w:pPr>
    </w:p>
    <w:p w14:paraId="6146A4B0" w14:textId="77777777" w:rsidR="00B306F7" w:rsidRPr="00840D40" w:rsidRDefault="00B306F7" w:rsidP="00B306F7">
      <w:pPr>
        <w:jc w:val="center"/>
        <w:rPr>
          <w:rFonts w:cs="Arial"/>
        </w:rPr>
      </w:pPr>
      <w:r w:rsidRPr="00840D40">
        <w:rPr>
          <w:rFonts w:cs="Arial"/>
          <w:noProof/>
          <w:lang w:eastAsia="pl-PL"/>
        </w:rPr>
        <w:drawing>
          <wp:inline distT="0" distB="0" distL="0" distR="0" wp14:anchorId="25FF6658" wp14:editId="5206023A">
            <wp:extent cx="1446663" cy="1724438"/>
            <wp:effectExtent l="0" t="0" r="1270" b="9525"/>
            <wp:docPr id="15" name="Picture 15" descr="C:\Users\Elysee\Desktop\part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ysee\Desktop\partea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4725" cy="1757888"/>
                    </a:xfrm>
                    <a:prstGeom prst="rect">
                      <a:avLst/>
                    </a:prstGeom>
                    <a:noFill/>
                    <a:ln>
                      <a:noFill/>
                    </a:ln>
                  </pic:spPr>
                </pic:pic>
              </a:graphicData>
            </a:graphic>
          </wp:inline>
        </w:drawing>
      </w:r>
      <w:r w:rsidRPr="00840D40">
        <w:rPr>
          <w:rFonts w:cs="Arial"/>
          <w:noProof/>
          <w:lang w:eastAsia="pl-PL"/>
        </w:rPr>
        <w:drawing>
          <wp:inline distT="0" distB="0" distL="0" distR="0" wp14:anchorId="4B90571E" wp14:editId="7B6AF0E3">
            <wp:extent cx="1243922" cy="1733266"/>
            <wp:effectExtent l="0" t="0" r="0" b="635"/>
            <wp:docPr id="16" name="Picture 16" descr="C:\Users\Elysee\Desktop\part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ysee\Desktop\partea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47781" cy="1877982"/>
                    </a:xfrm>
                    <a:prstGeom prst="rect">
                      <a:avLst/>
                    </a:prstGeom>
                    <a:noFill/>
                    <a:ln>
                      <a:noFill/>
                    </a:ln>
                  </pic:spPr>
                </pic:pic>
              </a:graphicData>
            </a:graphic>
          </wp:inline>
        </w:drawing>
      </w:r>
    </w:p>
    <w:p w14:paraId="6E28EF91" w14:textId="77777777" w:rsidR="00B306F7" w:rsidRPr="00840D40" w:rsidRDefault="00B306F7" w:rsidP="00B306F7">
      <w:pPr>
        <w:jc w:val="center"/>
        <w:rPr>
          <w:rFonts w:cs="Arial"/>
        </w:rPr>
      </w:pPr>
    </w:p>
    <w:p w14:paraId="337B82A4" w14:textId="77777777" w:rsidR="00B306F7" w:rsidRPr="00840D40" w:rsidRDefault="00B306F7" w:rsidP="00B306F7">
      <w:pPr>
        <w:jc w:val="center"/>
        <w:rPr>
          <w:rFonts w:cs="Arial"/>
        </w:rPr>
      </w:pPr>
    </w:p>
    <w:p w14:paraId="244F95E3" w14:textId="77777777" w:rsidR="00B306F7" w:rsidRDefault="002D4991" w:rsidP="00B306F7">
      <w:pPr>
        <w:jc w:val="center"/>
        <w:rPr>
          <w:rFonts w:cs="Arial"/>
          <w:noProof/>
          <w:szCs w:val="20"/>
          <w:lang w:val="en-US"/>
        </w:rPr>
      </w:pPr>
      <w:r>
        <w:rPr>
          <w:rFonts w:cs="Arial"/>
          <w:szCs w:val="20"/>
          <w:lang w:val="en-US"/>
        </w:rPr>
        <w:t>Figure 10</w:t>
      </w:r>
      <w:r w:rsidR="00B306F7" w:rsidRPr="00027935">
        <w:rPr>
          <w:rFonts w:cs="Arial"/>
          <w:szCs w:val="20"/>
          <w:lang w:val="en-US"/>
        </w:rPr>
        <w:t>. The intelligence inside of applications and business processes.</w:t>
      </w:r>
      <w:r w:rsidR="00B306F7" w:rsidRPr="00840D40">
        <w:rPr>
          <w:rStyle w:val="Odwoanieprzypisudolnego"/>
          <w:rFonts w:cs="Arial"/>
          <w:szCs w:val="20"/>
        </w:rPr>
        <w:footnoteReference w:id="71"/>
      </w:r>
      <w:r w:rsidR="00B306F7" w:rsidRPr="00027935">
        <w:rPr>
          <w:rFonts w:cs="Arial"/>
          <w:noProof/>
          <w:szCs w:val="20"/>
          <w:lang w:val="en-US"/>
        </w:rPr>
        <w:t xml:space="preserve"> </w:t>
      </w:r>
    </w:p>
    <w:p w14:paraId="1C35E3CF" w14:textId="77777777" w:rsidR="002D4991" w:rsidRDefault="002D4991" w:rsidP="00B306F7">
      <w:pPr>
        <w:jc w:val="center"/>
        <w:rPr>
          <w:rFonts w:cs="Arial"/>
          <w:noProof/>
          <w:szCs w:val="20"/>
          <w:lang w:val="en-US"/>
        </w:rPr>
      </w:pPr>
    </w:p>
    <w:p w14:paraId="5A713478" w14:textId="77777777" w:rsidR="00ED143D" w:rsidRPr="00027935" w:rsidRDefault="00ED143D" w:rsidP="00B306F7">
      <w:pPr>
        <w:jc w:val="center"/>
        <w:rPr>
          <w:rFonts w:cs="Arial"/>
          <w:noProof/>
          <w:szCs w:val="20"/>
          <w:lang w:val="en-US"/>
        </w:rPr>
      </w:pPr>
    </w:p>
    <w:p w14:paraId="43F6C93E" w14:textId="77777777" w:rsidR="00B306F7" w:rsidRPr="00027935" w:rsidRDefault="00B306F7" w:rsidP="00B306F7">
      <w:pPr>
        <w:jc w:val="center"/>
        <w:rPr>
          <w:rFonts w:cs="Arial"/>
          <w:szCs w:val="20"/>
          <w:lang w:val="en-US"/>
        </w:rPr>
      </w:pPr>
      <w:r w:rsidRPr="00840D40">
        <w:rPr>
          <w:rFonts w:cs="Arial"/>
          <w:noProof/>
          <w:szCs w:val="20"/>
          <w:lang w:eastAsia="pl-PL"/>
        </w:rPr>
        <w:drawing>
          <wp:inline distT="0" distB="0" distL="0" distR="0" wp14:anchorId="50A8303F" wp14:editId="5F4FBD6C">
            <wp:extent cx="3942079" cy="2572603"/>
            <wp:effectExtent l="0" t="0" r="1905" b="0"/>
            <wp:docPr id="21" name="Picture 21" descr="C:\Users\Elysee\Desktop\45707_jaspersoft-bi-suite-enterp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ysee\Desktop\45707_jaspersoft-bi-suite-enterpris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6500" cy="2582014"/>
                    </a:xfrm>
                    <a:prstGeom prst="rect">
                      <a:avLst/>
                    </a:prstGeom>
                    <a:noFill/>
                    <a:ln>
                      <a:noFill/>
                    </a:ln>
                  </pic:spPr>
                </pic:pic>
              </a:graphicData>
            </a:graphic>
          </wp:inline>
        </w:drawing>
      </w:r>
      <w:r w:rsidR="002D4991">
        <w:rPr>
          <w:rFonts w:cs="Arial"/>
          <w:szCs w:val="20"/>
          <w:lang w:val="en-US"/>
        </w:rPr>
        <w:br/>
      </w:r>
      <w:r w:rsidR="002D4991">
        <w:rPr>
          <w:rFonts w:cs="Arial"/>
          <w:szCs w:val="20"/>
          <w:lang w:val="en-US"/>
        </w:rPr>
        <w:br/>
        <w:t>Figure 11</w:t>
      </w:r>
      <w:r w:rsidRPr="00027935">
        <w:rPr>
          <w:rFonts w:cs="Arial"/>
          <w:szCs w:val="20"/>
          <w:lang w:val="en-US"/>
        </w:rPr>
        <w:t xml:space="preserve">. Example diagrams in the </w:t>
      </w:r>
      <w:proofErr w:type="spellStart"/>
      <w:r w:rsidRPr="00027935">
        <w:rPr>
          <w:rFonts w:cs="Arial"/>
          <w:szCs w:val="20"/>
          <w:lang w:val="en-US"/>
        </w:rPr>
        <w:t>Jaspersoft</w:t>
      </w:r>
      <w:proofErr w:type="spellEnd"/>
      <w:r w:rsidRPr="00840D40">
        <w:rPr>
          <w:rStyle w:val="Odwoanieprzypisudolnego"/>
          <w:rFonts w:cs="Arial"/>
          <w:szCs w:val="20"/>
        </w:rPr>
        <w:footnoteReference w:id="72"/>
      </w:r>
      <w:r w:rsidRPr="00027935">
        <w:rPr>
          <w:rFonts w:cs="Arial"/>
          <w:szCs w:val="20"/>
          <w:lang w:val="en-US"/>
        </w:rPr>
        <w:t>.</w:t>
      </w:r>
      <w:r w:rsidRPr="00027935">
        <w:rPr>
          <w:rFonts w:cs="Arial"/>
          <w:szCs w:val="20"/>
          <w:lang w:val="en-US"/>
        </w:rPr>
        <w:br/>
      </w:r>
      <w:r w:rsidRPr="00027935">
        <w:rPr>
          <w:rFonts w:cs="Arial"/>
          <w:szCs w:val="20"/>
          <w:lang w:val="en-US"/>
        </w:rPr>
        <w:br w:type="page"/>
      </w:r>
    </w:p>
    <w:p w14:paraId="6D932DB5" w14:textId="77777777" w:rsidR="00B306F7" w:rsidRPr="00840D40" w:rsidRDefault="00B306F7" w:rsidP="00B306F7">
      <w:pPr>
        <w:pStyle w:val="Nagwek2"/>
        <w:rPr>
          <w:rFonts w:cs="Arial"/>
        </w:rPr>
      </w:pPr>
      <w:bookmarkStart w:id="184" w:name="_Toc496521278"/>
      <w:r w:rsidRPr="008B2AC7">
        <w:rPr>
          <w:rFonts w:cs="Arial"/>
          <w:noProof/>
        </w:rPr>
        <w:lastRenderedPageBreak/>
        <w:t>Yellowfinbi</w:t>
      </w:r>
      <w:r w:rsidRPr="00890808">
        <w:rPr>
          <w:rStyle w:val="Odwoanieprzypisudolnego"/>
          <w:rFonts w:cs="Arial"/>
          <w:b w:val="0"/>
        </w:rPr>
        <w:footnoteReference w:id="73"/>
      </w:r>
      <w:bookmarkEnd w:id="184"/>
    </w:p>
    <w:p w14:paraId="424D5EF5" w14:textId="2996B344" w:rsidR="00B306F7" w:rsidRPr="00840D40" w:rsidRDefault="00B306F7" w:rsidP="00B306F7">
      <w:pPr>
        <w:pStyle w:val="Akapitpodstawowy"/>
      </w:pPr>
      <w:r w:rsidRPr="00840D40">
        <w:t xml:space="preserve">Yellowfin is a modern analytics platform that connects people and their data. Yellowfin releases new features half yearly. </w:t>
      </w:r>
      <w:r w:rsidRPr="00D35A40">
        <w:t>That</w:t>
      </w:r>
      <w:r w:rsidRPr="00840D40">
        <w:t xml:space="preserve"> </w:t>
      </w:r>
      <w:r w:rsidR="00D35A40">
        <w:t xml:space="preserve">is </w:t>
      </w:r>
      <w:r w:rsidRPr="00840D40">
        <w:t>a whole lot of innovation.</w:t>
      </w:r>
      <w:r w:rsidR="003A0937">
        <w:t xml:space="preserve"> </w:t>
      </w:r>
      <w:r w:rsidRPr="00840D40">
        <w:t xml:space="preserve">Better decisions start with awesome dashboards, data </w:t>
      </w:r>
      <w:r w:rsidRPr="008B2AC7">
        <w:rPr>
          <w:noProof/>
        </w:rPr>
        <w:t>visualization</w:t>
      </w:r>
      <w:r>
        <w:rPr>
          <w:noProof/>
        </w:rPr>
        <w:t>,</w:t>
      </w:r>
      <w:r w:rsidRPr="00840D40">
        <w:rPr>
          <w:noProof/>
        </w:rPr>
        <w:t xml:space="preserve"> </w:t>
      </w:r>
      <w:r w:rsidRPr="00840D40">
        <w:t>and storytelling.</w:t>
      </w:r>
    </w:p>
    <w:p w14:paraId="2D40AD8E" w14:textId="77777777" w:rsidR="00B306F7" w:rsidRPr="00840D40" w:rsidRDefault="00B306F7" w:rsidP="00B306F7">
      <w:pPr>
        <w:pStyle w:val="Akapitpodstawowy"/>
      </w:pPr>
      <w:r w:rsidRPr="00840D40">
        <w:t>Dashboards that put all your data in one place.</w:t>
      </w:r>
    </w:p>
    <w:p w14:paraId="254EDE2E" w14:textId="77777777" w:rsidR="00B306F7" w:rsidRPr="00840D40" w:rsidRDefault="00B306F7" w:rsidP="00B306F7">
      <w:pPr>
        <w:pStyle w:val="Akapitpodstawowy"/>
      </w:pPr>
      <w:r w:rsidRPr="00840D40">
        <w:t>Yellowfin supports all types of dashboards – strategic, analytical and operational – to meet all your enterprise needs.</w:t>
      </w:r>
    </w:p>
    <w:p w14:paraId="5DAE4A06" w14:textId="77777777" w:rsidR="00B306F7" w:rsidRPr="00840D40" w:rsidRDefault="00B306F7" w:rsidP="00B306F7">
      <w:pPr>
        <w:pStyle w:val="Akapitpodstawowy"/>
      </w:pPr>
      <w:r w:rsidRPr="00840D40">
        <w:t>Create interactive presentations and control the narrative, while allowing your audience to explore</w:t>
      </w:r>
      <w:r>
        <w:rPr>
          <w:rStyle w:val="Odwoanieprzypisudolnego"/>
        </w:rPr>
        <w:footnoteReference w:id="74"/>
      </w:r>
      <w:r w:rsidRPr="00840D40">
        <w:t>.</w:t>
      </w:r>
    </w:p>
    <w:p w14:paraId="025AB4AE" w14:textId="77777777" w:rsidR="00B306F7" w:rsidRPr="00A32C6E" w:rsidRDefault="00B306F7" w:rsidP="00B306F7">
      <w:pPr>
        <w:pStyle w:val="Akapitpodstawowy"/>
        <w:jc w:val="center"/>
        <w:rPr>
          <w:sz w:val="20"/>
          <w:szCs w:val="20"/>
          <w:vertAlign w:val="superscript"/>
        </w:rPr>
      </w:pPr>
      <w:r w:rsidRPr="00840D40">
        <w:br/>
      </w:r>
      <w:r w:rsidRPr="00840D40">
        <w:rPr>
          <w:noProof/>
          <w:lang w:val="pl-PL" w:eastAsia="pl-PL"/>
        </w:rPr>
        <w:drawing>
          <wp:inline distT="0" distB="0" distL="0" distR="0" wp14:anchorId="1122BE97" wp14:editId="7CF65EF9">
            <wp:extent cx="3121774" cy="1647603"/>
            <wp:effectExtent l="0" t="0" r="2540" b="0"/>
            <wp:docPr id="8" name="Picture 8" descr="Yellowfin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llowfinScreen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52607" cy="1663876"/>
                    </a:xfrm>
                    <a:prstGeom prst="rect">
                      <a:avLst/>
                    </a:prstGeom>
                    <a:noFill/>
                    <a:ln>
                      <a:noFill/>
                    </a:ln>
                  </pic:spPr>
                </pic:pic>
              </a:graphicData>
            </a:graphic>
          </wp:inline>
        </w:drawing>
      </w:r>
      <w:r w:rsidRPr="00840D40">
        <w:br/>
      </w:r>
      <w:r w:rsidRPr="00840D40">
        <w:br/>
      </w:r>
      <w:r w:rsidRPr="00840D40">
        <w:br/>
      </w:r>
      <w:r w:rsidR="002D4991">
        <w:rPr>
          <w:sz w:val="20"/>
          <w:szCs w:val="20"/>
        </w:rPr>
        <w:t>Figure 12</w:t>
      </w:r>
      <w:r w:rsidRPr="00A32C6E">
        <w:rPr>
          <w:sz w:val="20"/>
          <w:szCs w:val="20"/>
        </w:rPr>
        <w:t>. Yellowfin Business Intelligence</w:t>
      </w:r>
      <w:r w:rsidRPr="00A32C6E">
        <w:rPr>
          <w:sz w:val="20"/>
          <w:szCs w:val="20"/>
          <w:vertAlign w:val="superscript"/>
        </w:rPr>
        <w:footnoteReference w:id="75"/>
      </w:r>
    </w:p>
    <w:p w14:paraId="6CD22B49" w14:textId="77777777" w:rsidR="00B306F7" w:rsidRPr="00DB2970" w:rsidRDefault="00B306F7" w:rsidP="00B306F7">
      <w:pPr>
        <w:jc w:val="center"/>
        <w:rPr>
          <w:rFonts w:cs="Arial"/>
          <w:lang w:val="en-US"/>
        </w:rPr>
      </w:pPr>
      <w:r w:rsidRPr="00027935">
        <w:rPr>
          <w:rFonts w:cs="Arial"/>
          <w:lang w:val="en-US"/>
        </w:rPr>
        <w:br/>
      </w:r>
      <w:r w:rsidRPr="00027935">
        <w:rPr>
          <w:rFonts w:cs="Arial"/>
          <w:lang w:val="en-US"/>
        </w:rPr>
        <w:br/>
      </w:r>
      <w:r w:rsidRPr="00840D40">
        <w:rPr>
          <w:rFonts w:cs="Arial"/>
          <w:noProof/>
          <w:lang w:eastAsia="pl-PL"/>
        </w:rPr>
        <w:drawing>
          <wp:inline distT="0" distB="0" distL="0" distR="0" wp14:anchorId="12A67889" wp14:editId="176ADFD6">
            <wp:extent cx="3200834" cy="2395182"/>
            <wp:effectExtent l="0" t="0" r="0" b="5715"/>
            <wp:docPr id="6" name="Picture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17634" cy="2407753"/>
                    </a:xfrm>
                    <a:prstGeom prst="rect">
                      <a:avLst/>
                    </a:prstGeom>
                    <a:noFill/>
                    <a:ln>
                      <a:noFill/>
                    </a:ln>
                  </pic:spPr>
                </pic:pic>
              </a:graphicData>
            </a:graphic>
          </wp:inline>
        </w:drawing>
      </w:r>
      <w:r w:rsidRPr="00027935">
        <w:rPr>
          <w:rFonts w:cs="Arial"/>
          <w:lang w:val="en-US"/>
        </w:rPr>
        <w:br/>
      </w:r>
      <w:r w:rsidRPr="00027935">
        <w:rPr>
          <w:rFonts w:cs="Arial"/>
          <w:lang w:val="en-US"/>
        </w:rPr>
        <w:br/>
      </w:r>
      <w:r w:rsidR="002D4991">
        <w:rPr>
          <w:rFonts w:cs="Arial"/>
          <w:szCs w:val="20"/>
          <w:lang w:val="en-US"/>
        </w:rPr>
        <w:t>Figure 13</w:t>
      </w:r>
      <w:r w:rsidRPr="00027935">
        <w:rPr>
          <w:rFonts w:cs="Arial"/>
          <w:szCs w:val="20"/>
          <w:lang w:val="en-US"/>
        </w:rPr>
        <w:t>. Example  diagrams in the Yellowfin BI</w:t>
      </w:r>
      <w:r w:rsidRPr="00840D40">
        <w:rPr>
          <w:rStyle w:val="Odwoanieprzypisudolnego"/>
          <w:rFonts w:cs="Arial"/>
          <w:szCs w:val="20"/>
        </w:rPr>
        <w:footnoteReference w:id="76"/>
      </w:r>
      <w:r w:rsidRPr="00840D40">
        <w:rPr>
          <w:rFonts w:cs="Arial"/>
          <w:szCs w:val="24"/>
          <w:lang w:val="en-GB"/>
        </w:rPr>
        <w:br w:type="page"/>
      </w:r>
    </w:p>
    <w:p w14:paraId="55D37293" w14:textId="77777777" w:rsidR="0060415D" w:rsidRPr="00D35A40" w:rsidRDefault="0060415D" w:rsidP="00022BE6">
      <w:pPr>
        <w:pStyle w:val="Nagwek1"/>
        <w:jc w:val="left"/>
        <w:rPr>
          <w:rFonts w:cs="Arial"/>
          <w:i/>
          <w:sz w:val="24"/>
          <w:lang w:val="en-US"/>
        </w:rPr>
      </w:pPr>
      <w:bookmarkStart w:id="185" w:name="_Toc496521279"/>
      <w:r w:rsidRPr="00027935">
        <w:rPr>
          <w:rFonts w:cs="Arial"/>
          <w:lang w:val="en-US"/>
        </w:rPr>
        <w:lastRenderedPageBreak/>
        <w:t>Summary of Business Intelligence Teaching Methods</w:t>
      </w:r>
      <w:r w:rsidR="002713B9">
        <w:rPr>
          <w:rFonts w:cs="Arial"/>
          <w:lang w:val="en-US"/>
        </w:rPr>
        <w:t xml:space="preserve"> </w:t>
      </w:r>
      <w:r w:rsidR="005A28A7" w:rsidRPr="00D35A40">
        <w:rPr>
          <w:rFonts w:cs="Arial"/>
          <w:i/>
          <w:sz w:val="24"/>
          <w:lang w:val="en-US"/>
        </w:rPr>
        <w:t>(</w:t>
      </w:r>
      <w:proofErr w:type="spellStart"/>
      <w:r w:rsidR="007F4CF3" w:rsidRPr="00D35A40">
        <w:rPr>
          <w:rFonts w:cs="Arial"/>
          <w:i/>
          <w:sz w:val="24"/>
          <w:lang w:val="en-US"/>
        </w:rPr>
        <w:t>Mieczysław</w:t>
      </w:r>
      <w:proofErr w:type="spellEnd"/>
      <w:r w:rsidR="007F4CF3" w:rsidRPr="00D35A40">
        <w:rPr>
          <w:rFonts w:cs="Arial"/>
          <w:i/>
          <w:sz w:val="24"/>
          <w:lang w:val="en-US"/>
        </w:rPr>
        <w:t xml:space="preserve"> </w:t>
      </w:r>
      <w:proofErr w:type="spellStart"/>
      <w:r w:rsidR="007F4CF3" w:rsidRPr="00D35A40">
        <w:rPr>
          <w:rFonts w:cs="Arial"/>
          <w:i/>
          <w:sz w:val="24"/>
          <w:lang w:val="en-US"/>
        </w:rPr>
        <w:t>Owoc</w:t>
      </w:r>
      <w:proofErr w:type="spellEnd"/>
      <w:r w:rsidR="005A28A7" w:rsidRPr="00D35A40">
        <w:rPr>
          <w:rFonts w:cs="Arial"/>
          <w:i/>
          <w:sz w:val="24"/>
          <w:lang w:val="en-US"/>
        </w:rPr>
        <w:t>)</w:t>
      </w:r>
      <w:bookmarkEnd w:id="185"/>
    </w:p>
    <w:p w14:paraId="2BDF6744" w14:textId="77777777" w:rsidR="0060415D" w:rsidRPr="00840D40" w:rsidRDefault="0060415D" w:rsidP="00777773">
      <w:pPr>
        <w:pStyle w:val="Akapitpodstawowy"/>
      </w:pPr>
      <w:r w:rsidRPr="00840D40">
        <w:t xml:space="preserve">Guidelines for new and innovative teaching </w:t>
      </w:r>
      <w:r w:rsidRPr="008B2AC7">
        <w:rPr>
          <w:noProof/>
        </w:rPr>
        <w:t>methods</w:t>
      </w:r>
      <w:r w:rsidR="008B2AC7">
        <w:rPr>
          <w:noProof/>
        </w:rPr>
        <w:t xml:space="preserve"> </w:t>
      </w:r>
      <w:r w:rsidRPr="008B2AC7">
        <w:rPr>
          <w:noProof/>
        </w:rPr>
        <w:t>of</w:t>
      </w:r>
      <w:r w:rsidRPr="00840D40">
        <w:t xml:space="preserve"> Business  Informatics (Business Intelligence perspective)</w:t>
      </w:r>
    </w:p>
    <w:p w14:paraId="34896AD4" w14:textId="77777777" w:rsidR="0060415D" w:rsidRPr="00840D40" w:rsidRDefault="0060415D" w:rsidP="00777773">
      <w:pPr>
        <w:pStyle w:val="Akapitpodstawowy"/>
        <w:rPr>
          <w:rFonts w:eastAsia="Times New Roman"/>
          <w:b/>
          <w:bCs/>
          <w:kern w:val="36"/>
          <w:sz w:val="28"/>
          <w:szCs w:val="48"/>
          <w:lang w:eastAsia="pl-PL"/>
        </w:rPr>
      </w:pPr>
    </w:p>
    <w:p w14:paraId="16D419AA" w14:textId="77777777" w:rsidR="0060415D" w:rsidRPr="00840D40" w:rsidRDefault="0060415D" w:rsidP="00777773">
      <w:pPr>
        <w:pStyle w:val="Akapitpodstawowy"/>
        <w:rPr>
          <w:szCs w:val="28"/>
        </w:rPr>
      </w:pPr>
      <w:r w:rsidRPr="00840D40">
        <w:rPr>
          <w:szCs w:val="28"/>
        </w:rPr>
        <w:t>The description of the methods is the following:</w:t>
      </w:r>
    </w:p>
    <w:p w14:paraId="61E94FA5" w14:textId="77777777" w:rsidR="0060415D" w:rsidRPr="00840D40" w:rsidRDefault="0060415D" w:rsidP="00777773">
      <w:pPr>
        <w:pStyle w:val="Akapitpodstawowy"/>
        <w:rPr>
          <w:szCs w:val="28"/>
        </w:rPr>
      </w:pPr>
      <w:r w:rsidRPr="00840D40">
        <w:rPr>
          <w:szCs w:val="28"/>
        </w:rPr>
        <w:t>Providing real examples with case studies;</w:t>
      </w:r>
    </w:p>
    <w:p w14:paraId="4EA15252" w14:textId="77777777" w:rsidR="0060415D" w:rsidRPr="00840D40" w:rsidRDefault="0060415D" w:rsidP="00777773">
      <w:pPr>
        <w:pStyle w:val="Akapitpodstawowy"/>
        <w:rPr>
          <w:szCs w:val="28"/>
        </w:rPr>
      </w:pPr>
      <w:r w:rsidRPr="00840D40">
        <w:rPr>
          <w:szCs w:val="28"/>
        </w:rPr>
        <w:t>Providing the description of these case studies in electronic format before having classes;</w:t>
      </w:r>
    </w:p>
    <w:p w14:paraId="1DDFE46A" w14:textId="4D82E72C" w:rsidR="0060415D" w:rsidRPr="00840D40" w:rsidRDefault="0060415D" w:rsidP="00777773">
      <w:pPr>
        <w:pStyle w:val="Akapitpodstawowy"/>
        <w:rPr>
          <w:szCs w:val="28"/>
        </w:rPr>
      </w:pPr>
      <w:r w:rsidRPr="00840D40">
        <w:rPr>
          <w:szCs w:val="28"/>
        </w:rPr>
        <w:t xml:space="preserve">Notifying students </w:t>
      </w:r>
      <w:r w:rsidR="003A0937">
        <w:rPr>
          <w:szCs w:val="28"/>
        </w:rPr>
        <w:t>about</w:t>
      </w:r>
      <w:r w:rsidR="003A0937" w:rsidRPr="00840D40">
        <w:rPr>
          <w:szCs w:val="28"/>
        </w:rPr>
        <w:t xml:space="preserve"> </w:t>
      </w:r>
      <w:r w:rsidRPr="00840D40">
        <w:rPr>
          <w:szCs w:val="28"/>
        </w:rPr>
        <w:t>the electronic version of the case studies;</w:t>
      </w:r>
    </w:p>
    <w:p w14:paraId="314A7B12" w14:textId="77777777" w:rsidR="0060415D" w:rsidRPr="00840D40" w:rsidRDefault="0060415D" w:rsidP="00777773">
      <w:pPr>
        <w:pStyle w:val="Akapitpodstawowy"/>
        <w:rPr>
          <w:szCs w:val="28"/>
        </w:rPr>
      </w:pPr>
      <w:r w:rsidRPr="00840D40">
        <w:rPr>
          <w:szCs w:val="28"/>
        </w:rPr>
        <w:t>Starting the exercises;</w:t>
      </w:r>
    </w:p>
    <w:p w14:paraId="11601CBC" w14:textId="77777777" w:rsidR="0060415D" w:rsidRPr="00840D40" w:rsidRDefault="0060415D" w:rsidP="00777773">
      <w:pPr>
        <w:pStyle w:val="Akapitpodstawowy"/>
        <w:rPr>
          <w:szCs w:val="28"/>
        </w:rPr>
      </w:pPr>
      <w:r w:rsidRPr="00840D40">
        <w:rPr>
          <w:szCs w:val="28"/>
        </w:rPr>
        <w:t>Discussion on questions before starting;</w:t>
      </w:r>
    </w:p>
    <w:p w14:paraId="2F3B1ECE" w14:textId="77777777" w:rsidR="0060415D" w:rsidRPr="00840D40" w:rsidRDefault="0060415D" w:rsidP="00777773">
      <w:pPr>
        <w:pStyle w:val="Akapitpodstawowy"/>
        <w:rPr>
          <w:szCs w:val="28"/>
        </w:rPr>
      </w:pPr>
      <w:r w:rsidRPr="00840D40">
        <w:rPr>
          <w:szCs w:val="28"/>
        </w:rPr>
        <w:t>Defining research questions;</w:t>
      </w:r>
    </w:p>
    <w:p w14:paraId="0A199BC2" w14:textId="77777777" w:rsidR="0060415D" w:rsidRPr="00840D40" w:rsidRDefault="0060415D" w:rsidP="00777773">
      <w:pPr>
        <w:pStyle w:val="Akapitpodstawowy"/>
        <w:rPr>
          <w:szCs w:val="28"/>
        </w:rPr>
      </w:pPr>
      <w:r w:rsidRPr="00840D40">
        <w:rPr>
          <w:szCs w:val="28"/>
        </w:rPr>
        <w:t>Using several software products by several tutors;</w:t>
      </w:r>
    </w:p>
    <w:p w14:paraId="13790991" w14:textId="77777777" w:rsidR="0060415D" w:rsidRPr="00840D40" w:rsidRDefault="0060415D" w:rsidP="00777773">
      <w:pPr>
        <w:pStyle w:val="Akapitpodstawowy"/>
        <w:rPr>
          <w:szCs w:val="28"/>
        </w:rPr>
      </w:pPr>
      <w:r w:rsidRPr="00840D40">
        <w:rPr>
          <w:szCs w:val="28"/>
        </w:rPr>
        <w:t>Discussing the output of the software;</w:t>
      </w:r>
    </w:p>
    <w:p w14:paraId="2570B9F9" w14:textId="77777777" w:rsidR="0060415D" w:rsidRPr="00840D40" w:rsidRDefault="0060415D" w:rsidP="00777773">
      <w:pPr>
        <w:pStyle w:val="Akapitpodstawowy"/>
        <w:rPr>
          <w:szCs w:val="28"/>
        </w:rPr>
      </w:pPr>
      <w:r w:rsidRPr="00840D40">
        <w:rPr>
          <w:szCs w:val="28"/>
        </w:rPr>
        <w:t>Commenting on outliers, limitations, practical implications, interpretations of the output;</w:t>
      </w:r>
    </w:p>
    <w:p w14:paraId="709B4512" w14:textId="77777777" w:rsidR="0060415D" w:rsidRPr="00840D40" w:rsidRDefault="0060415D" w:rsidP="00777773">
      <w:pPr>
        <w:pStyle w:val="Akapitpodstawowy"/>
        <w:rPr>
          <w:szCs w:val="28"/>
        </w:rPr>
      </w:pPr>
      <w:r w:rsidRPr="00840D40">
        <w:rPr>
          <w:szCs w:val="28"/>
        </w:rPr>
        <w:t xml:space="preserve">Preparing the full description of the case study for the e-books </w:t>
      </w:r>
    </w:p>
    <w:p w14:paraId="0FB5A58C" w14:textId="0E14EFBB" w:rsidR="0060415D" w:rsidRPr="00840D40" w:rsidRDefault="0060415D" w:rsidP="00777773">
      <w:pPr>
        <w:pStyle w:val="Akapitpodstawowy"/>
        <w:rPr>
          <w:szCs w:val="28"/>
        </w:rPr>
      </w:pPr>
      <w:r w:rsidRPr="00840D40">
        <w:rPr>
          <w:szCs w:val="28"/>
        </w:rPr>
        <w:t xml:space="preserve">Discussing </w:t>
      </w:r>
      <w:r w:rsidR="003A0937">
        <w:rPr>
          <w:szCs w:val="28"/>
        </w:rPr>
        <w:t xml:space="preserve">the </w:t>
      </w:r>
      <w:r w:rsidRPr="00840D40">
        <w:rPr>
          <w:szCs w:val="28"/>
        </w:rPr>
        <w:t>inclu</w:t>
      </w:r>
      <w:r w:rsidR="003A0937">
        <w:rPr>
          <w:szCs w:val="28"/>
        </w:rPr>
        <w:t>s</w:t>
      </w:r>
      <w:r w:rsidRPr="00840D40">
        <w:rPr>
          <w:szCs w:val="28"/>
        </w:rPr>
        <w:t>i</w:t>
      </w:r>
      <w:r w:rsidR="003A0937">
        <w:rPr>
          <w:szCs w:val="28"/>
        </w:rPr>
        <w:t>on</w:t>
      </w:r>
      <w:r w:rsidRPr="00840D40">
        <w:rPr>
          <w:szCs w:val="28"/>
        </w:rPr>
        <w:t xml:space="preserve"> </w:t>
      </w:r>
      <w:r w:rsidR="003A0937">
        <w:rPr>
          <w:szCs w:val="28"/>
        </w:rPr>
        <w:t xml:space="preserve">of </w:t>
      </w:r>
      <w:r w:rsidRPr="00840D40">
        <w:rPr>
          <w:szCs w:val="28"/>
        </w:rPr>
        <w:t>new case studies with a short description, a dataset, research questions and not giving step-by-step information for solving them.</w:t>
      </w:r>
    </w:p>
    <w:p w14:paraId="469CB5D0" w14:textId="77777777" w:rsidR="0060415D" w:rsidRDefault="0060415D" w:rsidP="00777773">
      <w:pPr>
        <w:pStyle w:val="Akapitpodstawowy"/>
        <w:rPr>
          <w:szCs w:val="28"/>
        </w:rPr>
      </w:pPr>
      <w:r w:rsidRPr="00840D40">
        <w:rPr>
          <w:szCs w:val="28"/>
        </w:rPr>
        <w:t xml:space="preserve">Presentation of usability of the methods and tools in order to support business analysis </w:t>
      </w:r>
      <w:r w:rsidRPr="008B2AC7">
        <w:rPr>
          <w:noProof/>
          <w:szCs w:val="28"/>
        </w:rPr>
        <w:t>including</w:t>
      </w:r>
      <w:r w:rsidRPr="00840D40">
        <w:rPr>
          <w:szCs w:val="28"/>
        </w:rPr>
        <w:t xml:space="preserve"> advanced reporting, data mining, OLAP processing etc. </w:t>
      </w:r>
    </w:p>
    <w:p w14:paraId="04F7D11F" w14:textId="77777777" w:rsidR="000C23AB" w:rsidRPr="00840D40" w:rsidRDefault="000C23AB" w:rsidP="00777773">
      <w:pPr>
        <w:pStyle w:val="Akapitpodstawowy"/>
        <w:rPr>
          <w:szCs w:val="28"/>
        </w:rPr>
      </w:pPr>
      <w:r w:rsidRPr="00D26428">
        <w:rPr>
          <w:szCs w:val="28"/>
        </w:rPr>
        <w:t>Some of the mentioned innovative teaching methods are tested and validated during the intensive study programs, which are carried out within the DIMBI project. As a result we may summarize that they are appropriate in teaching business informatics.</w:t>
      </w:r>
    </w:p>
    <w:bookmarkEnd w:id="1"/>
    <w:p w14:paraId="321E3C99" w14:textId="77777777" w:rsidR="0060415D" w:rsidRPr="00840D40" w:rsidRDefault="0060415D" w:rsidP="00777773">
      <w:pPr>
        <w:pStyle w:val="Akapitpodstawowy"/>
        <w:rPr>
          <w:rFonts w:eastAsia="Times New Roman"/>
          <w:b/>
          <w:bCs/>
          <w:kern w:val="36"/>
          <w:sz w:val="28"/>
          <w:szCs w:val="48"/>
          <w:lang w:eastAsia="pl-PL"/>
        </w:rPr>
      </w:pPr>
    </w:p>
    <w:sectPr w:rsidR="0060415D" w:rsidRPr="00840D40" w:rsidSect="00E36B6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6FE2EE" w16cid:durableId="1D9C3916"/>
  <w16cid:commentId w16cid:paraId="4F61893F" w16cid:durableId="1D9C3A09"/>
  <w16cid:commentId w16cid:paraId="6BDB05FC" w16cid:durableId="1D9C3D63"/>
  <w16cid:commentId w16cid:paraId="7BB6681D" w16cid:durableId="1D9C4A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75904" w14:textId="77777777" w:rsidR="00CD5763" w:rsidRDefault="00CD5763" w:rsidP="008B0E1F">
      <w:r>
        <w:separator/>
      </w:r>
    </w:p>
  </w:endnote>
  <w:endnote w:type="continuationSeparator" w:id="0">
    <w:p w14:paraId="48667CC1" w14:textId="77777777" w:rsidR="00CD5763" w:rsidRDefault="00CD5763" w:rsidP="008B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411">
    <w:altName w:val="Times New Roman"/>
    <w:charset w:val="EE"/>
    <w:family w:val="auto"/>
    <w:pitch w:val="variable"/>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4403F" w14:textId="77777777" w:rsidR="00CD5763" w:rsidRDefault="00CD5763" w:rsidP="008B0E1F">
      <w:r>
        <w:separator/>
      </w:r>
    </w:p>
  </w:footnote>
  <w:footnote w:type="continuationSeparator" w:id="0">
    <w:p w14:paraId="1413EE34" w14:textId="77777777" w:rsidR="00CD5763" w:rsidRDefault="00CD5763" w:rsidP="008B0E1F">
      <w:r>
        <w:continuationSeparator/>
      </w:r>
    </w:p>
  </w:footnote>
  <w:footnote w:id="1">
    <w:p w14:paraId="0A237BFE" w14:textId="77777777" w:rsidR="0057228A" w:rsidRDefault="0057228A" w:rsidP="00544DF2">
      <w:pPr>
        <w:pStyle w:val="Tekstprzypisudolnego"/>
        <w:jc w:val="left"/>
      </w:pPr>
      <w:r>
        <w:rPr>
          <w:rStyle w:val="Odwoanieprzypisudolnego"/>
        </w:rPr>
        <w:footnoteRef/>
      </w:r>
      <w:proofErr w:type="spellStart"/>
      <w:r>
        <w:t>Ermolaeva</w:t>
      </w:r>
      <w:proofErr w:type="spellEnd"/>
      <w:r>
        <w:t xml:space="preserve"> L., Business-Informatics, 2014, [Online], </w:t>
      </w:r>
      <w:r>
        <w:rPr>
          <w:rFonts w:cs="Arial"/>
        </w:rPr>
        <w:t xml:space="preserve">Available at: </w:t>
      </w:r>
      <w:hyperlink r:id="rId1" w:history="1">
        <w:r w:rsidRPr="001D6849">
          <w:rPr>
            <w:rStyle w:val="Hipercze"/>
          </w:rPr>
          <w:t>http://e.lib.vlsu.ru/bitstream/123456789/3550/1/01318.pdf</w:t>
        </w:r>
      </w:hyperlink>
      <w:r>
        <w:t>, Accessed [17 August 2017].</w:t>
      </w:r>
    </w:p>
  </w:footnote>
  <w:footnote w:id="2">
    <w:p w14:paraId="0E58760D" w14:textId="77777777" w:rsidR="0057228A" w:rsidRPr="00D26754" w:rsidRDefault="0057228A" w:rsidP="00544DF2">
      <w:pPr>
        <w:pStyle w:val="Tekstprzypisudolnego"/>
        <w:jc w:val="left"/>
        <w:rPr>
          <w:rFonts w:cs="Arial"/>
          <w:b/>
        </w:rPr>
      </w:pPr>
      <w:r w:rsidRPr="00174365">
        <w:rPr>
          <w:vertAlign w:val="superscript"/>
        </w:rPr>
        <w:footnoteRef/>
      </w:r>
      <w:proofErr w:type="spellStart"/>
      <w:r w:rsidRPr="00174365">
        <w:t>Masic</w:t>
      </w:r>
      <w:proofErr w:type="spellEnd"/>
      <w:r w:rsidRPr="00174365">
        <w:t xml:space="preserve"> F., Information Systems in Dentistry, 20 March 2012, [Online], Available at : </w:t>
      </w:r>
      <w:hyperlink r:id="rId2" w:history="1">
        <w:r w:rsidRPr="00174365">
          <w:t>https://www.ncbi.nlm.nih.gov/pmc/articles/PMC3545321</w:t>
        </w:r>
      </w:hyperlink>
      <w:r w:rsidRPr="00174365">
        <w:t>, Accessed [17 August 2017]</w:t>
      </w:r>
      <w:r w:rsidRPr="00D26754">
        <w:rPr>
          <w:b/>
        </w:rPr>
        <w:t xml:space="preserve"> </w:t>
      </w:r>
    </w:p>
  </w:footnote>
  <w:footnote w:id="3">
    <w:p w14:paraId="72B57BBB" w14:textId="77777777" w:rsidR="0057228A" w:rsidRPr="003913E9" w:rsidRDefault="0057228A" w:rsidP="00544DF2">
      <w:pPr>
        <w:pStyle w:val="Tekstprzypisudolnego"/>
        <w:jc w:val="left"/>
      </w:pPr>
      <w:r>
        <w:rPr>
          <w:rStyle w:val="Odwoanieprzypisudolnego"/>
        </w:rPr>
        <w:footnoteRef/>
      </w:r>
      <w:r>
        <w:t xml:space="preserve">[Online],Available at: </w:t>
      </w:r>
      <w:hyperlink r:id="rId3" w:history="1">
        <w:r w:rsidRPr="00271A59">
          <w:rPr>
            <w:rStyle w:val="Hipercze"/>
          </w:rPr>
          <w:t>http://www.bchmsg.yolasite.com/methods.php</w:t>
        </w:r>
      </w:hyperlink>
      <w:r>
        <w:t xml:space="preserve"> , Accessed [25 August 2017]</w:t>
      </w:r>
    </w:p>
  </w:footnote>
  <w:footnote w:id="4">
    <w:p w14:paraId="375898D0" w14:textId="77777777" w:rsidR="0057228A" w:rsidRDefault="0057228A" w:rsidP="00544DF2">
      <w:pPr>
        <w:pStyle w:val="Tekstprzypisudolnego"/>
        <w:jc w:val="left"/>
      </w:pPr>
      <w:r>
        <w:rPr>
          <w:rStyle w:val="Odwoanieprzypisudolnego"/>
        </w:rPr>
        <w:footnoteRef/>
      </w:r>
      <w:r w:rsidRPr="00110B83">
        <w:rPr>
          <w:rFonts w:cs="Arial"/>
        </w:rPr>
        <w:t xml:space="preserve">Idaho State University, Business Informatics, ISU, [Online], Available at: </w:t>
      </w:r>
      <w:hyperlink r:id="rId4" w:history="1">
        <w:r w:rsidRPr="00527445">
          <w:rPr>
            <w:rStyle w:val="Hipercze"/>
            <w:rFonts w:cs="Arial"/>
          </w:rPr>
          <w:t>http://www2.isu.edu/cob/businessinformatics.shtml</w:t>
        </w:r>
      </w:hyperlink>
      <w:r>
        <w:rPr>
          <w:rFonts w:cs="Arial"/>
        </w:rPr>
        <w:t>,</w:t>
      </w:r>
      <w:r w:rsidRPr="00110B83">
        <w:rPr>
          <w:rFonts w:cs="Arial"/>
        </w:rPr>
        <w:t xml:space="preserve"> Accessed </w:t>
      </w:r>
      <w:r>
        <w:rPr>
          <w:rFonts w:cs="Arial"/>
        </w:rPr>
        <w:t>[08 August 2017].</w:t>
      </w:r>
    </w:p>
  </w:footnote>
  <w:footnote w:id="5">
    <w:p w14:paraId="5CEB4258" w14:textId="77777777" w:rsidR="0057228A" w:rsidRPr="00E74F76" w:rsidRDefault="0057228A" w:rsidP="00544DF2">
      <w:pPr>
        <w:pStyle w:val="Tekstprzypisudolnego"/>
        <w:jc w:val="left"/>
        <w:rPr>
          <w:rFonts w:cs="Arial"/>
          <w:lang w:val="ro-RO"/>
        </w:rPr>
      </w:pPr>
      <w:r w:rsidRPr="00A55E4E">
        <w:rPr>
          <w:rStyle w:val="Odwoanieprzypisudolnego"/>
          <w:rFonts w:cs="Arial"/>
        </w:rPr>
        <w:footnoteRef/>
      </w:r>
      <w:r>
        <w:rPr>
          <w:rFonts w:cs="Arial"/>
          <w:lang w:val="ro-RO"/>
        </w:rPr>
        <w:t xml:space="preserve">Swiss IT Intelligence Communities, </w:t>
      </w:r>
      <w:r>
        <w:t xml:space="preserve">Das Yin &amp; Yang der Innovation </w:t>
      </w:r>
      <w:proofErr w:type="spellStart"/>
      <w:r>
        <w:t>Eine</w:t>
      </w:r>
      <w:proofErr w:type="spellEnd"/>
      <w:r>
        <w:t xml:space="preserve"> </w:t>
      </w:r>
      <w:proofErr w:type="spellStart"/>
      <w:r>
        <w:t>Reflexion</w:t>
      </w:r>
      <w:proofErr w:type="spellEnd"/>
      <w:r>
        <w:t xml:space="preserve"> </w:t>
      </w:r>
      <w:proofErr w:type="spellStart"/>
      <w:r>
        <w:t>über</w:t>
      </w:r>
      <w:proofErr w:type="spellEnd"/>
      <w:r>
        <w:t xml:space="preserve"> </w:t>
      </w:r>
      <w:proofErr w:type="spellStart"/>
      <w:r>
        <w:t>drei</w:t>
      </w:r>
      <w:proofErr w:type="spellEnd"/>
      <w:r>
        <w:t xml:space="preserve"> </w:t>
      </w:r>
      <w:proofErr w:type="spellStart"/>
      <w:r>
        <w:t>Jahrzehnte</w:t>
      </w:r>
      <w:proofErr w:type="spellEnd"/>
      <w:r>
        <w:t xml:space="preserve"> , 9 June 2015, [Online], Available at : </w:t>
      </w:r>
      <w:hyperlink r:id="rId5" w:history="1">
        <w:r w:rsidRPr="001D6849">
          <w:rPr>
            <w:rStyle w:val="Hipercze"/>
          </w:rPr>
          <w:t>http://www.prozessfux.com/wp-content/uploads/2015/01/06_Yin-Yang_Innovationen.pdf</w:t>
        </w:r>
      </w:hyperlink>
      <w:r>
        <w:t xml:space="preserve"> , Accessed [17 August 2017].</w:t>
      </w:r>
    </w:p>
  </w:footnote>
  <w:footnote w:id="6">
    <w:p w14:paraId="485D218E" w14:textId="77777777" w:rsidR="0057228A" w:rsidRPr="00E74F76" w:rsidRDefault="0057228A" w:rsidP="00544DF2">
      <w:pPr>
        <w:pStyle w:val="Tekstprzypisudolnego"/>
        <w:jc w:val="left"/>
        <w:rPr>
          <w:lang w:val="en-GB"/>
        </w:rPr>
      </w:pPr>
      <w:r w:rsidRPr="00E74F76">
        <w:rPr>
          <w:rStyle w:val="Odwoanieprzypisudolnego"/>
        </w:rPr>
        <w:footnoteRef/>
      </w:r>
      <w:r w:rsidRPr="00E74F76">
        <w:rPr>
          <w:rFonts w:eastAsia="Times New Roman" w:cs="Arial"/>
          <w:bCs/>
          <w:lang w:eastAsia="pl-PL"/>
        </w:rPr>
        <w:t xml:space="preserve">Innovative teaching methods applied often or sometimes, </w:t>
      </w:r>
      <w:r w:rsidRPr="00E74F76">
        <w:rPr>
          <w:rFonts w:cs="Arial"/>
          <w:lang w:val="ro-RO"/>
        </w:rPr>
        <w:t xml:space="preserve">[Online], Available at: </w:t>
      </w:r>
      <w:r w:rsidRPr="00AE7104">
        <w:rPr>
          <w:rStyle w:val="Hipercze"/>
        </w:rPr>
        <w:t>http://www.inotles.eu/survey-teaching-es</w:t>
      </w:r>
      <w:r w:rsidRPr="00E74F76">
        <w:rPr>
          <w:rFonts w:cs="Arial"/>
          <w:lang w:val="ro-RO"/>
        </w:rPr>
        <w:t>, Accessed [08 August 2017].</w:t>
      </w:r>
    </w:p>
  </w:footnote>
  <w:footnote w:id="7">
    <w:p w14:paraId="37DD1A88" w14:textId="77777777" w:rsidR="0057228A" w:rsidRPr="00830A0A" w:rsidRDefault="0057228A" w:rsidP="00544DF2">
      <w:pPr>
        <w:pStyle w:val="Tekstprzypisudolnego"/>
        <w:jc w:val="left"/>
        <w:rPr>
          <w:rFonts w:cs="Arial"/>
          <w:lang w:val="ro-RO"/>
        </w:rPr>
      </w:pPr>
      <w:r w:rsidRPr="00830A0A">
        <w:rPr>
          <w:rStyle w:val="Odwoanieprzypisudolnego"/>
          <w:rFonts w:cs="Arial"/>
        </w:rPr>
        <w:footnoteRef/>
      </w:r>
      <w:r w:rsidRPr="00830A0A">
        <w:rPr>
          <w:rFonts w:eastAsia="Times New Roman" w:cs="Arial"/>
          <w:bCs/>
          <w:lang w:eastAsia="pl-PL"/>
        </w:rPr>
        <w:t>Teaching tools applied often or sometimes</w:t>
      </w:r>
      <w:r w:rsidRPr="00830A0A">
        <w:rPr>
          <w:rFonts w:cs="Arial"/>
          <w:lang w:val="ro-RO"/>
        </w:rPr>
        <w:t xml:space="preserve">, Inotles, Survey on teaching ES, Inotles, </w:t>
      </w:r>
      <w:r w:rsidRPr="00830A0A">
        <w:rPr>
          <w:rFonts w:cs="Arial"/>
          <w:lang w:val="ro-RO"/>
        </w:rPr>
        <w:t xml:space="preserve">[Online], Available at: </w:t>
      </w:r>
      <w:r>
        <w:fldChar w:fldCharType="begin"/>
      </w:r>
      <w:r>
        <w:instrText xml:space="preserve"> HYPERLINK "http://www.inotles.eu/survey-teaching-es" </w:instrText>
      </w:r>
      <w:r>
        <w:fldChar w:fldCharType="separate"/>
      </w:r>
      <w:r w:rsidRPr="00527445">
        <w:rPr>
          <w:rStyle w:val="Hipercze"/>
          <w:rFonts w:cs="Arial"/>
          <w:lang w:val="ro-RO"/>
        </w:rPr>
        <w:t>http://www.inotles.eu/survey-teaching-es</w:t>
      </w:r>
      <w:r>
        <w:rPr>
          <w:rStyle w:val="Hipercze"/>
          <w:rFonts w:cs="Arial"/>
          <w:lang w:val="ro-RO"/>
        </w:rPr>
        <w:fldChar w:fldCharType="end"/>
      </w:r>
      <w:r>
        <w:rPr>
          <w:rFonts w:cs="Arial"/>
          <w:lang w:val="ro-RO"/>
        </w:rPr>
        <w:t>, Accessed [10 August 2017</w:t>
      </w:r>
      <w:r w:rsidRPr="00830A0A">
        <w:rPr>
          <w:rFonts w:cs="Arial"/>
          <w:lang w:val="ro-RO"/>
        </w:rPr>
        <w:t>].</w:t>
      </w:r>
    </w:p>
  </w:footnote>
  <w:footnote w:id="8">
    <w:p w14:paraId="384F93FF" w14:textId="77777777" w:rsidR="0057228A" w:rsidRPr="007C5A8C" w:rsidRDefault="0057228A" w:rsidP="00544DF2">
      <w:pPr>
        <w:pStyle w:val="Tekstprzypisudolnego"/>
        <w:jc w:val="left"/>
        <w:rPr>
          <w:rFonts w:cs="Arial"/>
          <w:sz w:val="18"/>
          <w:szCs w:val="18"/>
        </w:rPr>
      </w:pPr>
      <w:r w:rsidRPr="00830A0A">
        <w:rPr>
          <w:rStyle w:val="Odwoanieprzypisudolnego"/>
          <w:rFonts w:cs="Arial"/>
        </w:rPr>
        <w:footnoteRef/>
      </w:r>
      <w:r w:rsidRPr="00830A0A">
        <w:rPr>
          <w:rFonts w:cs="Arial"/>
        </w:rPr>
        <w:t xml:space="preserve">Good example related to collaboration academics and </w:t>
      </w:r>
      <w:r>
        <w:rPr>
          <w:rFonts w:cs="Arial"/>
        </w:rPr>
        <w:t xml:space="preserve">students you can find in Jan </w:t>
      </w:r>
      <w:proofErr w:type="spellStart"/>
      <w:r>
        <w:rPr>
          <w:rFonts w:cs="Arial"/>
        </w:rPr>
        <w:t>Wyż</w:t>
      </w:r>
      <w:r w:rsidRPr="00830A0A">
        <w:rPr>
          <w:rFonts w:cs="Arial"/>
        </w:rPr>
        <w:t>ykowski</w:t>
      </w:r>
      <w:proofErr w:type="spellEnd"/>
      <w:r w:rsidRPr="00830A0A">
        <w:rPr>
          <w:rFonts w:cs="Arial"/>
        </w:rPr>
        <w:t xml:space="preserve"> University, [Online], Available at: </w:t>
      </w:r>
      <w:hyperlink r:id="rId6" w:history="1">
        <w:r w:rsidRPr="00527445">
          <w:rPr>
            <w:rStyle w:val="Hipercze"/>
            <w:rFonts w:cs="Arial"/>
          </w:rPr>
          <w:t>www.erasmus.polkowski.com.pl</w:t>
        </w:r>
      </w:hyperlink>
      <w:r>
        <w:rPr>
          <w:rFonts w:cs="Arial"/>
        </w:rPr>
        <w:t>, Accessed [10 August 2017</w:t>
      </w:r>
      <w:r w:rsidRPr="00830A0A">
        <w:rPr>
          <w:rFonts w:cs="Arial"/>
        </w:rPr>
        <w:t>].</w:t>
      </w:r>
    </w:p>
  </w:footnote>
  <w:footnote w:id="9">
    <w:p w14:paraId="5FED6724" w14:textId="77777777" w:rsidR="0057228A" w:rsidRPr="00270CEE" w:rsidRDefault="0057228A" w:rsidP="00544DF2">
      <w:pPr>
        <w:pStyle w:val="Tekstprzypisudolnego"/>
        <w:jc w:val="left"/>
        <w:rPr>
          <w:rFonts w:cs="Arial"/>
          <w:szCs w:val="18"/>
        </w:rPr>
      </w:pPr>
      <w:r w:rsidRPr="00270CEE">
        <w:rPr>
          <w:rStyle w:val="Odwoanieprzypisudolnego"/>
          <w:rFonts w:cs="Arial"/>
          <w:szCs w:val="18"/>
        </w:rPr>
        <w:footnoteRef/>
      </w:r>
      <w:r w:rsidRPr="00270CEE">
        <w:rPr>
          <w:rFonts w:cs="Arial"/>
          <w:szCs w:val="18"/>
        </w:rPr>
        <w:t xml:space="preserve">University of Exeter, Active learning and innovative teaching, University of Exeter, [Online], Available at: </w:t>
      </w:r>
      <w:hyperlink r:id="rId7" w:history="1">
        <w:r w:rsidRPr="00527445">
          <w:rPr>
            <w:rStyle w:val="Hipercze"/>
            <w:rFonts w:cs="Arial"/>
            <w:szCs w:val="18"/>
          </w:rPr>
          <w:t>https://www.exeter.ac.uk/undergraduate/study/innovative/</w:t>
        </w:r>
      </w:hyperlink>
      <w:r>
        <w:rPr>
          <w:rFonts w:cs="Arial"/>
          <w:szCs w:val="18"/>
        </w:rPr>
        <w:t>, Accessed [10 August 2017</w:t>
      </w:r>
      <w:r w:rsidRPr="00270CEE">
        <w:rPr>
          <w:rFonts w:cs="Arial"/>
          <w:szCs w:val="18"/>
        </w:rPr>
        <w:t>].</w:t>
      </w:r>
    </w:p>
  </w:footnote>
  <w:footnote w:id="10">
    <w:p w14:paraId="319AB130" w14:textId="77777777" w:rsidR="0057228A" w:rsidRPr="00270CEE" w:rsidRDefault="0057228A" w:rsidP="00544DF2">
      <w:pPr>
        <w:pStyle w:val="Tekstprzypisudolnego"/>
        <w:jc w:val="left"/>
        <w:rPr>
          <w:rFonts w:cs="Arial"/>
          <w:szCs w:val="18"/>
        </w:rPr>
      </w:pPr>
      <w:r w:rsidRPr="00270CEE">
        <w:rPr>
          <w:rStyle w:val="Odwoanieprzypisudolnego"/>
          <w:rFonts w:cs="Arial"/>
          <w:szCs w:val="18"/>
        </w:rPr>
        <w:footnoteRef/>
      </w:r>
      <w:proofErr w:type="spellStart"/>
      <w:r w:rsidRPr="00270CEE">
        <w:rPr>
          <w:rFonts w:cs="Arial"/>
          <w:szCs w:val="18"/>
        </w:rPr>
        <w:t>Bildfell</w:t>
      </w:r>
      <w:proofErr w:type="spellEnd"/>
      <w:r w:rsidRPr="00270CEE">
        <w:rPr>
          <w:rFonts w:cs="Arial"/>
          <w:szCs w:val="18"/>
        </w:rPr>
        <w:t xml:space="preserve"> A., What is Innovative Teaching and How can We Implement it into Our Classrooms as the Post-Secondary Level?, Carleton, </w:t>
      </w:r>
      <w:r>
        <w:rPr>
          <w:rFonts w:cs="Arial"/>
          <w:szCs w:val="18"/>
        </w:rPr>
        <w:t xml:space="preserve">1 Sept </w:t>
      </w:r>
      <w:r w:rsidRPr="00270CEE">
        <w:rPr>
          <w:rFonts w:cs="Arial"/>
          <w:szCs w:val="18"/>
        </w:rPr>
        <w:t xml:space="preserve">2015, [Online], Available at: </w:t>
      </w:r>
      <w:hyperlink r:id="rId8" w:history="1">
        <w:r w:rsidRPr="00527445">
          <w:rPr>
            <w:rStyle w:val="Hipercze"/>
            <w:rFonts w:cs="Arial"/>
            <w:szCs w:val="18"/>
          </w:rPr>
          <w:t>https://carleton.ca/tasupport/2015/what-is-innovative-teaching-and-how-can-we-implement-it-into-our-classrooms-at-the-post-secondary-level/</w:t>
        </w:r>
      </w:hyperlink>
      <w:r>
        <w:rPr>
          <w:rFonts w:cs="Arial"/>
          <w:szCs w:val="18"/>
        </w:rPr>
        <w:t>, Accessed [17 August 2017</w:t>
      </w:r>
      <w:r w:rsidRPr="00270CEE">
        <w:rPr>
          <w:rFonts w:cs="Arial"/>
          <w:szCs w:val="18"/>
        </w:rPr>
        <w:t>].</w:t>
      </w:r>
    </w:p>
  </w:footnote>
  <w:footnote w:id="11">
    <w:p w14:paraId="168C4180" w14:textId="77777777" w:rsidR="0057228A" w:rsidRDefault="0057228A" w:rsidP="0087201A">
      <w:pPr>
        <w:pStyle w:val="Tekstprzypisudolnego"/>
        <w:jc w:val="left"/>
      </w:pPr>
      <w:r>
        <w:rPr>
          <w:rStyle w:val="Odwoanieprzypisudolnego"/>
        </w:rPr>
        <w:footnoteRef/>
      </w:r>
      <w:r>
        <w:t xml:space="preserve"> Vivian </w:t>
      </w:r>
      <w:proofErr w:type="spellStart"/>
      <w:r>
        <w:t>Giang</w:t>
      </w:r>
      <w:proofErr w:type="spellEnd"/>
      <w:r>
        <w:t>, “</w:t>
      </w:r>
      <w:r w:rsidRPr="0087201A">
        <w:t>19 Transferable Skills That Will Be Most Valuable In The Future</w:t>
      </w:r>
      <w:r>
        <w:t xml:space="preserve">” [Online], </w:t>
      </w:r>
      <w:r w:rsidRPr="0087201A">
        <w:t xml:space="preserve">Available at: </w:t>
      </w:r>
      <w:r w:rsidRPr="0087201A">
        <w:rPr>
          <w:rStyle w:val="Hipercze"/>
        </w:rPr>
        <w:t>https://finance.yahoo.com/news/19-transferable-skills-most-valuable-171700250.html</w:t>
      </w:r>
      <w:r>
        <w:t>, Accessed [17 August 2017].</w:t>
      </w:r>
    </w:p>
    <w:p w14:paraId="1DB994C8" w14:textId="77777777" w:rsidR="0057228A" w:rsidRPr="00D26428" w:rsidRDefault="0057228A">
      <w:pPr>
        <w:pStyle w:val="Tekstprzypisudolnego"/>
      </w:pPr>
    </w:p>
  </w:footnote>
  <w:footnote w:id="12">
    <w:p w14:paraId="738D88DB" w14:textId="77777777" w:rsidR="0057228A" w:rsidRPr="002516F8" w:rsidRDefault="0057228A" w:rsidP="00544DF2">
      <w:pPr>
        <w:pStyle w:val="Tekstprzypisudolnego"/>
        <w:jc w:val="left"/>
      </w:pPr>
      <w:r>
        <w:rPr>
          <w:rStyle w:val="Odwoanieprzypisudolnego"/>
        </w:rPr>
        <w:footnoteRef/>
      </w:r>
      <w:r>
        <w:t xml:space="preserve">[Online],Available at: </w:t>
      </w:r>
      <w:hyperlink r:id="rId9" w:history="1">
        <w:r w:rsidRPr="00271A59">
          <w:rPr>
            <w:rStyle w:val="Hipercze"/>
          </w:rPr>
          <w:t>http://careerlaboratory.blogspot.com/2012/08/transferable-skills-with-biggest-payoff.html</w:t>
        </w:r>
      </w:hyperlink>
      <w:r>
        <w:t xml:space="preserve"> ,Accessed [25 August 2017]</w:t>
      </w:r>
    </w:p>
  </w:footnote>
  <w:footnote w:id="13">
    <w:p w14:paraId="17C82F59" w14:textId="77777777" w:rsidR="0057228A" w:rsidRPr="00830A0A" w:rsidRDefault="0057228A" w:rsidP="00544DF2">
      <w:pPr>
        <w:pStyle w:val="Tekstprzypisudolnego"/>
        <w:jc w:val="left"/>
        <w:rPr>
          <w:rFonts w:cs="Arial"/>
          <w:sz w:val="18"/>
          <w:szCs w:val="18"/>
          <w:lang w:val="ro-RO"/>
        </w:rPr>
      </w:pPr>
      <w:r w:rsidRPr="007C5A8C">
        <w:rPr>
          <w:rStyle w:val="Odwoanieprzypisudolnego"/>
          <w:rFonts w:cs="Arial"/>
          <w:sz w:val="18"/>
          <w:szCs w:val="18"/>
        </w:rPr>
        <w:footnoteRef/>
      </w:r>
      <w:r w:rsidRPr="007C5A8C">
        <w:rPr>
          <w:rFonts w:cs="Arial"/>
          <w:sz w:val="18"/>
          <w:szCs w:val="18"/>
          <w:lang w:val="ro-RO"/>
        </w:rPr>
        <w:t>Giang</w:t>
      </w:r>
      <w:r>
        <w:rPr>
          <w:rFonts w:cs="Arial"/>
          <w:sz w:val="18"/>
          <w:szCs w:val="18"/>
          <w:lang w:val="ro-RO"/>
        </w:rPr>
        <w:t xml:space="preserve"> V.</w:t>
      </w:r>
      <w:r w:rsidRPr="007C5A8C">
        <w:rPr>
          <w:rFonts w:cs="Arial"/>
          <w:sz w:val="18"/>
          <w:szCs w:val="18"/>
          <w:lang w:val="ro-RO"/>
        </w:rPr>
        <w:t>, 19 Transferable Skills That Will</w:t>
      </w:r>
      <w:r>
        <w:rPr>
          <w:rFonts w:cs="Arial"/>
          <w:sz w:val="18"/>
          <w:szCs w:val="18"/>
          <w:lang w:val="ro-RO"/>
        </w:rPr>
        <w:t xml:space="preserve"> Be Most Valuable In The Future, </w:t>
      </w:r>
      <w:r w:rsidRPr="007C5A8C">
        <w:rPr>
          <w:rFonts w:cs="Arial"/>
          <w:sz w:val="18"/>
          <w:szCs w:val="18"/>
          <w:lang w:val="ro-RO"/>
        </w:rPr>
        <w:t xml:space="preserve">Business Insider, 2013, </w:t>
      </w:r>
      <w:r>
        <w:rPr>
          <w:rFonts w:cs="Arial"/>
          <w:sz w:val="18"/>
          <w:szCs w:val="18"/>
          <w:lang w:val="ro-RO"/>
        </w:rPr>
        <w:t xml:space="preserve">[Online], </w:t>
      </w:r>
      <w:r w:rsidRPr="007C5A8C">
        <w:rPr>
          <w:rFonts w:cs="Arial"/>
          <w:sz w:val="18"/>
          <w:szCs w:val="18"/>
          <w:lang w:val="ro-RO"/>
        </w:rPr>
        <w:t xml:space="preserve">Available at: </w:t>
      </w:r>
      <w:r>
        <w:fldChar w:fldCharType="begin"/>
      </w:r>
      <w:r>
        <w:instrText xml:space="preserve"> HYPERLINK "http://www.businessinsider.com/valuable-transferrable-skills-of-the-future-2013-8?IR=T" </w:instrText>
      </w:r>
      <w:r>
        <w:fldChar w:fldCharType="separate"/>
      </w:r>
      <w:r w:rsidRPr="00527445">
        <w:rPr>
          <w:rStyle w:val="Hipercze"/>
          <w:rFonts w:cs="Arial"/>
          <w:sz w:val="18"/>
          <w:szCs w:val="18"/>
          <w:lang w:val="ro-RO"/>
        </w:rPr>
        <w:t>http://www.businessinsider.com/valuable-transferrable-skills-of-the-future-2013-8?IR=T</w:t>
      </w:r>
      <w:r>
        <w:rPr>
          <w:rStyle w:val="Hipercze"/>
          <w:rFonts w:cs="Arial"/>
          <w:sz w:val="18"/>
          <w:szCs w:val="18"/>
          <w:lang w:val="ro-RO"/>
        </w:rPr>
        <w:fldChar w:fldCharType="end"/>
      </w:r>
      <w:r>
        <w:rPr>
          <w:rFonts w:cs="Arial"/>
          <w:sz w:val="18"/>
          <w:szCs w:val="18"/>
          <w:lang w:val="ro-RO"/>
        </w:rPr>
        <w:t>, A</w:t>
      </w:r>
      <w:r w:rsidRPr="007C5A8C">
        <w:rPr>
          <w:rFonts w:cs="Arial"/>
          <w:sz w:val="18"/>
          <w:szCs w:val="18"/>
          <w:lang w:val="ro-RO"/>
        </w:rPr>
        <w:t xml:space="preserve">ccessed </w:t>
      </w:r>
      <w:r>
        <w:rPr>
          <w:rFonts w:cs="Arial"/>
          <w:sz w:val="18"/>
          <w:szCs w:val="18"/>
          <w:lang w:val="ro-RO"/>
        </w:rPr>
        <w:t>[10 August 2017].</w:t>
      </w:r>
    </w:p>
  </w:footnote>
  <w:footnote w:id="14">
    <w:p w14:paraId="75CD317C" w14:textId="77777777" w:rsidR="0057228A" w:rsidRPr="004D4276" w:rsidRDefault="0057228A" w:rsidP="00544DF2">
      <w:pPr>
        <w:pStyle w:val="Tekstprzypisudolnego"/>
        <w:jc w:val="left"/>
      </w:pPr>
      <w:r>
        <w:rPr>
          <w:rStyle w:val="Odwoanieprzypisudolnego"/>
        </w:rPr>
        <w:footnoteRef/>
      </w:r>
      <w:r>
        <w:t xml:space="preserve">[Online],Available at: </w:t>
      </w:r>
      <w:hyperlink r:id="rId10" w:history="1">
        <w:r w:rsidRPr="00271A59">
          <w:rPr>
            <w:rStyle w:val="Hipercze"/>
          </w:rPr>
          <w:t>http://careerlaboratory.blogspot.com/2012/08/transferable-skills-with-biggest-payoff.html</w:t>
        </w:r>
      </w:hyperlink>
      <w:r>
        <w:t xml:space="preserve"> ,Accessed [25 August 2017]</w:t>
      </w:r>
    </w:p>
  </w:footnote>
  <w:footnote w:id="15">
    <w:p w14:paraId="5BF05F2D" w14:textId="77777777" w:rsidR="0057228A" w:rsidRPr="00830A0A" w:rsidRDefault="0057228A" w:rsidP="00544DF2">
      <w:pPr>
        <w:pStyle w:val="Tekstprzypisudolnego"/>
        <w:jc w:val="left"/>
        <w:rPr>
          <w:rFonts w:cs="Arial"/>
          <w:sz w:val="18"/>
          <w:szCs w:val="18"/>
          <w:lang w:val="ro-RO"/>
        </w:rPr>
      </w:pPr>
      <w:r w:rsidRPr="007C5A8C">
        <w:rPr>
          <w:rStyle w:val="Odwoanieprzypisudolnego"/>
          <w:rFonts w:cs="Arial"/>
          <w:sz w:val="18"/>
          <w:szCs w:val="18"/>
        </w:rPr>
        <w:footnoteRef/>
      </w:r>
      <w:r w:rsidRPr="00830A0A">
        <w:rPr>
          <w:rFonts w:cs="Arial"/>
        </w:rPr>
        <w:t>List of the most valuable transferable skills</w:t>
      </w:r>
      <w:r>
        <w:rPr>
          <w:rFonts w:cs="Arial"/>
          <w:sz w:val="18"/>
          <w:szCs w:val="18"/>
          <w:lang w:val="ro-RO"/>
        </w:rPr>
        <w:t xml:space="preserve">, </w:t>
      </w:r>
      <w:r w:rsidRPr="007C5A8C">
        <w:rPr>
          <w:rFonts w:cs="Arial"/>
          <w:sz w:val="18"/>
          <w:szCs w:val="18"/>
          <w:lang w:val="ro-RO"/>
        </w:rPr>
        <w:t>Shatkin</w:t>
      </w:r>
      <w:r>
        <w:rPr>
          <w:rFonts w:cs="Arial"/>
          <w:sz w:val="18"/>
          <w:szCs w:val="18"/>
          <w:lang w:val="ro-RO"/>
        </w:rPr>
        <w:t xml:space="preserve"> L.</w:t>
      </w:r>
      <w:r w:rsidRPr="007C5A8C">
        <w:rPr>
          <w:rFonts w:cs="Arial"/>
          <w:sz w:val="18"/>
          <w:szCs w:val="18"/>
          <w:lang w:val="ro-RO"/>
        </w:rPr>
        <w:t xml:space="preserve">, Transferable Skills with the Biggest Payoff, Career Laboratory, 2012, </w:t>
      </w:r>
      <w:r>
        <w:rPr>
          <w:rFonts w:cs="Arial"/>
          <w:sz w:val="18"/>
          <w:szCs w:val="18"/>
          <w:lang w:val="ro-RO"/>
        </w:rPr>
        <w:t xml:space="preserve">[Online], </w:t>
      </w:r>
      <w:r w:rsidRPr="007C5A8C">
        <w:rPr>
          <w:rFonts w:cs="Arial"/>
          <w:sz w:val="18"/>
          <w:szCs w:val="18"/>
          <w:lang w:val="ro-RO"/>
        </w:rPr>
        <w:t xml:space="preserve">Available at: </w:t>
      </w:r>
      <w:hyperlink r:id="rId11" w:history="1">
        <w:r w:rsidRPr="00527445">
          <w:rPr>
            <w:rStyle w:val="Hipercze"/>
            <w:rFonts w:cs="Arial"/>
            <w:sz w:val="18"/>
            <w:szCs w:val="18"/>
            <w:lang w:val="ro-RO"/>
          </w:rPr>
          <w:t>http://careerlaboratory.blogspot.com/2012/08/transferable-skills-with-biggest-payoff.html</w:t>
        </w:r>
      </w:hyperlink>
      <w:r>
        <w:rPr>
          <w:rFonts w:cs="Arial"/>
          <w:sz w:val="18"/>
          <w:szCs w:val="18"/>
          <w:lang w:val="ro-RO"/>
        </w:rPr>
        <w:t>,</w:t>
      </w:r>
      <w:r w:rsidRPr="007C5A8C">
        <w:rPr>
          <w:rFonts w:cs="Arial"/>
          <w:sz w:val="18"/>
          <w:szCs w:val="18"/>
          <w:lang w:val="ro-RO"/>
        </w:rPr>
        <w:t xml:space="preserve"> </w:t>
      </w:r>
      <w:r>
        <w:rPr>
          <w:rFonts w:cs="Arial"/>
          <w:sz w:val="18"/>
          <w:szCs w:val="18"/>
          <w:lang w:val="ro-RO"/>
        </w:rPr>
        <w:t>A</w:t>
      </w:r>
      <w:r w:rsidRPr="007C5A8C">
        <w:rPr>
          <w:rFonts w:cs="Arial"/>
          <w:sz w:val="18"/>
          <w:szCs w:val="18"/>
          <w:lang w:val="ro-RO"/>
        </w:rPr>
        <w:t xml:space="preserve">ccessed </w:t>
      </w:r>
      <w:r>
        <w:rPr>
          <w:rFonts w:cs="Arial"/>
          <w:sz w:val="18"/>
          <w:szCs w:val="18"/>
          <w:lang w:val="ro-RO"/>
        </w:rPr>
        <w:t>[10 August 2017].</w:t>
      </w:r>
    </w:p>
  </w:footnote>
  <w:footnote w:id="16">
    <w:p w14:paraId="2F802860" w14:textId="77777777" w:rsidR="0057228A" w:rsidRDefault="0057228A" w:rsidP="00544DF2">
      <w:pPr>
        <w:pStyle w:val="Tekstprzypisudolnego"/>
        <w:jc w:val="left"/>
      </w:pPr>
      <w:r>
        <w:rPr>
          <w:rStyle w:val="Odwoanieprzypisudolnego"/>
        </w:rPr>
        <w:footnoteRef/>
      </w:r>
      <w:r>
        <w:t xml:space="preserve">Brisbane B., </w:t>
      </w:r>
      <w:proofErr w:type="spellStart"/>
      <w:r>
        <w:t>Kallangur</w:t>
      </w:r>
      <w:proofErr w:type="spellEnd"/>
      <w:r>
        <w:t xml:space="preserve"> Dental Surgery, [Online], Available at: </w:t>
      </w:r>
      <w:hyperlink r:id="rId12" w:history="1">
        <w:r w:rsidRPr="001D6849">
          <w:rPr>
            <w:rStyle w:val="Hipercze"/>
          </w:rPr>
          <w:t>https://kallangurdental.com.au/careers/</w:t>
        </w:r>
      </w:hyperlink>
      <w:r>
        <w:t xml:space="preserve">, Accessed [17 August 2017]. </w:t>
      </w:r>
    </w:p>
  </w:footnote>
  <w:footnote w:id="17">
    <w:p w14:paraId="6299BB59" w14:textId="77777777" w:rsidR="0057228A" w:rsidRDefault="0057228A" w:rsidP="00544DF2">
      <w:pPr>
        <w:pStyle w:val="Tekstprzypisudolnego"/>
        <w:jc w:val="left"/>
      </w:pPr>
      <w:r>
        <w:rPr>
          <w:rStyle w:val="Odwoanieprzypisudolnego"/>
        </w:rPr>
        <w:footnoteRef/>
      </w:r>
      <w:proofErr w:type="spellStart"/>
      <w:r>
        <w:t>MyMajors</w:t>
      </w:r>
      <w:proofErr w:type="spellEnd"/>
      <w:r>
        <w:t xml:space="preserve">, [Online], Available at: </w:t>
      </w:r>
      <w:hyperlink r:id="rId13" w:history="1">
        <w:r w:rsidRPr="001D6849">
          <w:rPr>
            <w:rStyle w:val="Hipercze"/>
          </w:rPr>
          <w:t>https://www.mymajors.com/career/geographers/skills/</w:t>
        </w:r>
      </w:hyperlink>
      <w:r>
        <w:t xml:space="preserve"> , Accessed [17 August 2017].</w:t>
      </w:r>
    </w:p>
  </w:footnote>
  <w:footnote w:id="18">
    <w:p w14:paraId="3EB52252" w14:textId="77777777" w:rsidR="0057228A" w:rsidRPr="001C3220" w:rsidRDefault="0057228A" w:rsidP="00544DF2">
      <w:pPr>
        <w:jc w:val="left"/>
        <w:rPr>
          <w:szCs w:val="20"/>
          <w:lang w:val="en-US"/>
        </w:rPr>
      </w:pPr>
      <w:r w:rsidRPr="001C3220">
        <w:rPr>
          <w:rStyle w:val="Odwoanieprzypisudolnego"/>
          <w:rFonts w:cs="Arial"/>
          <w:szCs w:val="20"/>
        </w:rPr>
        <w:footnoteRef/>
      </w:r>
      <w:r w:rsidRPr="001C3220">
        <w:rPr>
          <w:szCs w:val="20"/>
          <w:lang w:val="en-US"/>
        </w:rPr>
        <w:t xml:space="preserve">Dillon S., </w:t>
      </w:r>
      <w:r w:rsidRPr="001C3220">
        <w:rPr>
          <w:bCs/>
          <w:szCs w:val="20"/>
          <w:lang w:val="en-US"/>
        </w:rPr>
        <w:t xml:space="preserve">How To Guarantee A </w:t>
      </w:r>
      <w:proofErr w:type="spellStart"/>
      <w:r w:rsidRPr="001C3220">
        <w:rPr>
          <w:bCs/>
          <w:szCs w:val="20"/>
          <w:lang w:val="en-US"/>
        </w:rPr>
        <w:t>Payin</w:t>
      </w:r>
      <w:proofErr w:type="spellEnd"/>
      <w:r w:rsidRPr="001C3220">
        <w:rPr>
          <w:bCs/>
          <w:szCs w:val="20"/>
          <w:lang w:val="en-US"/>
        </w:rPr>
        <w:t xml:space="preserve">’ Gig When 40% Of </w:t>
      </w:r>
      <w:proofErr w:type="spellStart"/>
      <w:r w:rsidRPr="001C3220">
        <w:rPr>
          <w:bCs/>
          <w:szCs w:val="20"/>
          <w:lang w:val="en-US"/>
        </w:rPr>
        <w:t>Aus</w:t>
      </w:r>
      <w:proofErr w:type="spellEnd"/>
      <w:r w:rsidRPr="001C3220">
        <w:rPr>
          <w:bCs/>
          <w:szCs w:val="20"/>
          <w:lang w:val="en-US"/>
        </w:rPr>
        <w:t xml:space="preserve"> Jobs Won’t Exist In 15 Years </w:t>
      </w:r>
      <w:r w:rsidRPr="00027935">
        <w:rPr>
          <w:lang w:val="en-US"/>
        </w:rPr>
        <w:t xml:space="preserve">,4 July 2017, [Online], Available at: </w:t>
      </w:r>
      <w:r w:rsidR="00CD5763">
        <w:fldChar w:fldCharType="begin"/>
      </w:r>
      <w:r w:rsidR="00CD5763" w:rsidRPr="008761DC">
        <w:rPr>
          <w:lang w:val="en-US"/>
        </w:rPr>
        <w:instrText xml:space="preserve"> HYPERLINK "https://www.pedestrian.tv/news/how-to-guarantee-a-payin-gig-when-40-of-aus-jobs-wont-exist-in-15-years/" </w:instrText>
      </w:r>
      <w:r w:rsidR="00CD5763">
        <w:fldChar w:fldCharType="separate"/>
      </w:r>
      <w:r w:rsidRPr="00027935">
        <w:rPr>
          <w:rStyle w:val="Hipercze"/>
          <w:rFonts w:cs="Arial"/>
          <w:lang w:val="en-US"/>
        </w:rPr>
        <w:t>https://www.pedestrian.tv/news/how-to-guarantee-a-payin-gig-when-40-of-aus-jobs-wont-exist-in-15-years/</w:t>
      </w:r>
      <w:r w:rsidR="00CD5763">
        <w:rPr>
          <w:rStyle w:val="Hipercze"/>
          <w:rFonts w:cs="Arial"/>
          <w:lang w:val="en-US"/>
        </w:rPr>
        <w:fldChar w:fldCharType="end"/>
      </w:r>
      <w:r w:rsidRPr="00027935">
        <w:rPr>
          <w:lang w:val="en-US"/>
        </w:rPr>
        <w:t xml:space="preserve"> , Accessed [17 August 2017].</w:t>
      </w:r>
    </w:p>
  </w:footnote>
  <w:footnote w:id="19">
    <w:p w14:paraId="45F26739" w14:textId="77777777" w:rsidR="0057228A" w:rsidRDefault="0057228A" w:rsidP="00544DF2">
      <w:pPr>
        <w:pStyle w:val="Tekstprzypisudolnego"/>
        <w:jc w:val="left"/>
      </w:pPr>
      <w:r>
        <w:rPr>
          <w:rStyle w:val="Odwoanieprzypisudolnego"/>
        </w:rPr>
        <w:footnoteRef/>
      </w:r>
      <w:r>
        <w:t xml:space="preserve">O Net Online, [Online], Available at:  </w:t>
      </w:r>
      <w:hyperlink r:id="rId14" w:history="1">
        <w:r w:rsidRPr="001D6849">
          <w:rPr>
            <w:rStyle w:val="Hipercze"/>
          </w:rPr>
          <w:t>https://www.onetonline.org/find/descriptor/browse/Skills/2.B.3/</w:t>
        </w:r>
      </w:hyperlink>
      <w:r>
        <w:t xml:space="preserve"> , Accessed [17 August 2017].</w:t>
      </w:r>
    </w:p>
  </w:footnote>
  <w:footnote w:id="20">
    <w:p w14:paraId="7F6EE1D3" w14:textId="77777777" w:rsidR="0057228A" w:rsidRDefault="0057228A" w:rsidP="00544DF2">
      <w:pPr>
        <w:pStyle w:val="Tekstprzypisudolnego"/>
        <w:jc w:val="left"/>
      </w:pPr>
      <w:r>
        <w:rPr>
          <w:rStyle w:val="Odwoanieprzypisudolnego"/>
        </w:rPr>
        <w:footnoteRef/>
      </w:r>
      <w:r>
        <w:t xml:space="preserve"> Powershow.com, [Online], Available at : </w:t>
      </w:r>
      <w:hyperlink r:id="rId15" w:history="1">
        <w:r w:rsidRPr="001D6849">
          <w:rPr>
            <w:rStyle w:val="Hipercze"/>
          </w:rPr>
          <w:t>http://www.powershow.com/view/3b417c-ZjAwZ/Innovative_teaching_methods_What_is_innovation_powerpoint_ppt_presentation</w:t>
        </w:r>
      </w:hyperlink>
      <w:r>
        <w:t xml:space="preserve"> , Accessed [17 August 2017].</w:t>
      </w:r>
    </w:p>
  </w:footnote>
  <w:footnote w:id="21">
    <w:p w14:paraId="5BDA5FF9" w14:textId="77777777" w:rsidR="0057228A" w:rsidRPr="0093758C" w:rsidRDefault="0057228A" w:rsidP="00544DF2">
      <w:pPr>
        <w:pStyle w:val="Tekstprzypisudolnego"/>
        <w:jc w:val="left"/>
        <w:rPr>
          <w:rFonts w:cs="Arial"/>
          <w:lang w:val="en-GB"/>
        </w:rPr>
      </w:pPr>
      <w:r w:rsidRPr="0093758C">
        <w:rPr>
          <w:rStyle w:val="Odwoanieprzypisudolnego"/>
          <w:rFonts w:cs="Arial"/>
        </w:rPr>
        <w:footnoteRef/>
      </w:r>
      <w:r w:rsidRPr="0093758C">
        <w:rPr>
          <w:rFonts w:cs="Arial"/>
          <w:lang w:val="en-GB"/>
        </w:rPr>
        <w:t>DIMBI application form</w:t>
      </w:r>
      <w:r>
        <w:rPr>
          <w:rFonts w:cs="Arial"/>
          <w:lang w:val="en-GB"/>
        </w:rPr>
        <w:t xml:space="preserve">, [Online], Available at: </w:t>
      </w:r>
      <w:hyperlink r:id="rId16" w:history="1">
        <w:r w:rsidRPr="00475255">
          <w:rPr>
            <w:rStyle w:val="Hipercze"/>
            <w:rFonts w:cs="Arial"/>
            <w:lang w:val="en-GB"/>
          </w:rPr>
          <w:t>http://dimbi.paragonweb.eu/index.php</w:t>
        </w:r>
      </w:hyperlink>
      <w:r>
        <w:rPr>
          <w:rFonts w:cs="Arial"/>
          <w:lang w:val="en-GB"/>
        </w:rPr>
        <w:t>, Accessed [08 August 2017].</w:t>
      </w:r>
    </w:p>
  </w:footnote>
  <w:footnote w:id="22">
    <w:p w14:paraId="63A0CB44" w14:textId="77777777" w:rsidR="0057228A" w:rsidRPr="00B37505" w:rsidRDefault="0057228A" w:rsidP="00544DF2">
      <w:pPr>
        <w:pStyle w:val="Tekstprzypisudolnego"/>
        <w:jc w:val="left"/>
        <w:rPr>
          <w:rFonts w:cs="Arial"/>
          <w:lang w:val="ro-RO"/>
        </w:rPr>
      </w:pPr>
      <w:r w:rsidRPr="00B37505">
        <w:rPr>
          <w:rStyle w:val="Odwoanieprzypisudolnego"/>
          <w:rFonts w:cs="Arial"/>
        </w:rPr>
        <w:footnoteRef/>
      </w:r>
      <w:proofErr w:type="spellStart"/>
      <w:r w:rsidRPr="00B37505">
        <w:rPr>
          <w:rFonts w:cs="Arial"/>
          <w:lang w:val="en-GB"/>
        </w:rPr>
        <w:t>Akademia</w:t>
      </w:r>
      <w:proofErr w:type="spellEnd"/>
      <w:r>
        <w:rPr>
          <w:rFonts w:cs="Arial"/>
          <w:lang w:val="en-GB"/>
        </w:rPr>
        <w:t xml:space="preserve"> </w:t>
      </w:r>
      <w:proofErr w:type="spellStart"/>
      <w:r w:rsidRPr="00B37505">
        <w:rPr>
          <w:rFonts w:cs="Arial"/>
          <w:lang w:val="en-GB"/>
        </w:rPr>
        <w:t>Górniczo-Hutnicza</w:t>
      </w:r>
      <w:proofErr w:type="spellEnd"/>
      <w:r w:rsidRPr="00B37505">
        <w:rPr>
          <w:rFonts w:cs="Arial"/>
          <w:lang w:val="en-GB"/>
        </w:rPr>
        <w:t xml:space="preserve">, </w:t>
      </w:r>
      <w:proofErr w:type="spellStart"/>
      <w:r w:rsidRPr="00B37505">
        <w:rPr>
          <w:rFonts w:cs="Arial"/>
          <w:lang w:val="en-GB"/>
        </w:rPr>
        <w:t>Wprowadzenie</w:t>
      </w:r>
      <w:proofErr w:type="spellEnd"/>
      <w:r w:rsidRPr="00B37505">
        <w:rPr>
          <w:rFonts w:cs="Arial"/>
          <w:lang w:val="en-GB"/>
        </w:rPr>
        <w:t xml:space="preserve"> do e-</w:t>
      </w:r>
      <w:proofErr w:type="spellStart"/>
      <w:r w:rsidRPr="00B37505">
        <w:rPr>
          <w:rFonts w:cs="Arial"/>
          <w:lang w:val="en-GB"/>
        </w:rPr>
        <w:t>learningu</w:t>
      </w:r>
      <w:proofErr w:type="spellEnd"/>
      <w:r w:rsidRPr="00B37505">
        <w:rPr>
          <w:rFonts w:cs="Arial"/>
          <w:lang w:val="en-GB"/>
        </w:rPr>
        <w:t>, Centrum e-</w:t>
      </w:r>
      <w:proofErr w:type="spellStart"/>
      <w:r w:rsidRPr="00B37505">
        <w:rPr>
          <w:rFonts w:cs="Arial"/>
          <w:lang w:val="en-GB"/>
        </w:rPr>
        <w:t>Learningu</w:t>
      </w:r>
      <w:proofErr w:type="spellEnd"/>
      <w:r w:rsidRPr="00B37505">
        <w:rPr>
          <w:rFonts w:cs="Arial"/>
          <w:lang w:val="en-GB"/>
        </w:rPr>
        <w:t xml:space="preserve"> AGH, </w:t>
      </w:r>
      <w:proofErr w:type="spellStart"/>
      <w:r w:rsidRPr="00B37505">
        <w:rPr>
          <w:rFonts w:cs="Arial"/>
          <w:lang w:val="en-GB"/>
        </w:rPr>
        <w:t>Kraków</w:t>
      </w:r>
      <w:proofErr w:type="spellEnd"/>
      <w:r w:rsidRPr="00B37505">
        <w:rPr>
          <w:rFonts w:cs="Arial"/>
          <w:lang w:val="en-GB"/>
        </w:rPr>
        <w:t xml:space="preserve"> 2008, [Online], Available at: </w:t>
      </w:r>
      <w:hyperlink r:id="rId17" w:history="1">
        <w:r w:rsidRPr="00B37505">
          <w:rPr>
            <w:rStyle w:val="Hipercze"/>
            <w:rFonts w:cs="Arial"/>
            <w:lang w:val="en-GB"/>
          </w:rPr>
          <w:t>http://www.cel.agh.edu.pl/wp-content/uploads/2009/11/wprowadzenie_do_e-learningu.pdf</w:t>
        </w:r>
      </w:hyperlink>
      <w:r w:rsidRPr="00B37505">
        <w:rPr>
          <w:rFonts w:cs="Arial"/>
          <w:lang w:val="en-GB"/>
        </w:rPr>
        <w:t>, Accessed [08 August 2017].</w:t>
      </w:r>
    </w:p>
  </w:footnote>
  <w:footnote w:id="23">
    <w:p w14:paraId="2AA2DA8D" w14:textId="77777777" w:rsidR="0057228A" w:rsidRPr="00B37505" w:rsidRDefault="0057228A" w:rsidP="00544DF2">
      <w:pPr>
        <w:pStyle w:val="Tekstprzypisudolnego"/>
        <w:jc w:val="left"/>
        <w:rPr>
          <w:rFonts w:cs="Arial"/>
        </w:rPr>
      </w:pPr>
      <w:r w:rsidRPr="00B37505">
        <w:rPr>
          <w:rStyle w:val="Odwoanieprzypisudolnego"/>
          <w:rFonts w:cs="Arial"/>
        </w:rPr>
        <w:footnoteRef/>
      </w:r>
      <w:r w:rsidRPr="00B37505">
        <w:rPr>
          <w:rFonts w:cs="Arial"/>
        </w:rPr>
        <w:t xml:space="preserve">Jain K.K., </w:t>
      </w:r>
      <w:proofErr w:type="spellStart"/>
      <w:r w:rsidRPr="00B37505">
        <w:rPr>
          <w:rFonts w:cs="Arial"/>
        </w:rPr>
        <w:t>Ngoh</w:t>
      </w:r>
      <w:proofErr w:type="spellEnd"/>
      <w:r w:rsidRPr="00B37505">
        <w:rPr>
          <w:rFonts w:cs="Arial"/>
        </w:rPr>
        <w:t xml:space="preserve"> B.L. (2008): Motivating Factors in e-learning -a Case study of UNITAR [April 25, 2015] Available at: </w:t>
      </w:r>
      <w:hyperlink r:id="rId18" w:history="1">
        <w:r w:rsidRPr="00527445">
          <w:rPr>
            <w:rStyle w:val="Hipercze"/>
            <w:rFonts w:cs="Arial"/>
          </w:rPr>
          <w:t>http://www.studentaffairs.com/ejournal/Winter_2003/e-learning.html</w:t>
        </w:r>
      </w:hyperlink>
      <w:r>
        <w:rPr>
          <w:rFonts w:cs="Arial"/>
        </w:rPr>
        <w:t>,</w:t>
      </w:r>
      <w:r w:rsidRPr="00B37505">
        <w:rPr>
          <w:rFonts w:cs="Arial"/>
          <w:lang w:val="en-GB"/>
        </w:rPr>
        <w:t xml:space="preserve"> Accessed [08 August 2017].</w:t>
      </w:r>
    </w:p>
  </w:footnote>
  <w:footnote w:id="24">
    <w:p w14:paraId="44A72DD0" w14:textId="77777777" w:rsidR="0057228A" w:rsidRPr="00B37505" w:rsidRDefault="0057228A" w:rsidP="00544DF2">
      <w:pPr>
        <w:pStyle w:val="Tekstprzypisudolnego"/>
        <w:jc w:val="left"/>
        <w:rPr>
          <w:lang w:val="en-GB"/>
        </w:rPr>
      </w:pPr>
      <w:r w:rsidRPr="00B37505">
        <w:rPr>
          <w:rStyle w:val="Odwoanieprzypisudolnego"/>
        </w:rPr>
        <w:footnoteRef/>
      </w:r>
      <w:r w:rsidRPr="00B37505">
        <w:rPr>
          <w:rFonts w:cs="Arial"/>
        </w:rPr>
        <w:t>Own elaboration.</w:t>
      </w:r>
    </w:p>
  </w:footnote>
  <w:footnote w:id="25">
    <w:p w14:paraId="5C954F31" w14:textId="77777777" w:rsidR="0057228A" w:rsidRPr="00DE25A6" w:rsidRDefault="0057228A" w:rsidP="00544DF2">
      <w:pPr>
        <w:pStyle w:val="NormalnyWeb"/>
        <w:shd w:val="clear" w:color="auto" w:fill="FFFFFF"/>
        <w:spacing w:before="0" w:beforeAutospacing="0" w:after="0" w:afterAutospacing="0"/>
        <w:jc w:val="left"/>
        <w:rPr>
          <w:rFonts w:ascii="Arial" w:hAnsi="Arial" w:cs="Arial"/>
          <w:szCs w:val="20"/>
        </w:rPr>
      </w:pPr>
      <w:r>
        <w:rPr>
          <w:rFonts w:ascii="Arial" w:hAnsi="Arial" w:cs="Arial"/>
          <w:szCs w:val="20"/>
        </w:rPr>
        <w:t xml:space="preserve">   </w:t>
      </w:r>
      <w:r w:rsidRPr="00DE25A6">
        <w:rPr>
          <w:rStyle w:val="Odwoanieprzypisudolnego"/>
          <w:rFonts w:ascii="Arial" w:eastAsiaTheme="majorEastAsia" w:hAnsi="Arial" w:cs="Arial"/>
          <w:szCs w:val="20"/>
        </w:rPr>
        <w:footnoteRef/>
      </w:r>
      <w:r w:rsidRPr="00DE25A6">
        <w:rPr>
          <w:rFonts w:ascii="Arial" w:hAnsi="Arial" w:cs="Arial"/>
          <w:szCs w:val="20"/>
        </w:rPr>
        <w:t>Own elaboration.</w:t>
      </w:r>
    </w:p>
  </w:footnote>
  <w:footnote w:id="26">
    <w:p w14:paraId="670BE157" w14:textId="77777777" w:rsidR="0057228A" w:rsidRPr="00DE25A6" w:rsidRDefault="0057228A" w:rsidP="00544DF2">
      <w:pPr>
        <w:pStyle w:val="Tekstprzypisudolnego"/>
        <w:ind w:left="144"/>
        <w:jc w:val="left"/>
        <w:rPr>
          <w:rFonts w:cs="Arial"/>
        </w:rPr>
      </w:pPr>
      <w:r w:rsidRPr="00DE25A6">
        <w:rPr>
          <w:rStyle w:val="Odwoanieprzypisudolnego"/>
          <w:rFonts w:cs="Arial"/>
        </w:rPr>
        <w:footnoteRef/>
      </w:r>
      <w:proofErr w:type="spellStart"/>
      <w:r w:rsidRPr="00DE25A6">
        <w:rPr>
          <w:rFonts w:cs="Arial"/>
        </w:rPr>
        <w:t>Mobl</w:t>
      </w:r>
      <w:proofErr w:type="spellEnd"/>
      <w:r w:rsidRPr="00DE25A6">
        <w:rPr>
          <w:rFonts w:cs="Arial"/>
        </w:rPr>
        <w:t xml:space="preserve"> 21 (2015): Mobile Learning Basic [March 20, 2015],[Online], Available at: </w:t>
      </w:r>
      <w:hyperlink r:id="rId19" w:history="1">
        <w:r w:rsidRPr="00DE25A6">
          <w:rPr>
            <w:rStyle w:val="Hipercze"/>
            <w:rFonts w:cs="Arial"/>
          </w:rPr>
          <w:t>http://www.mobl21.com/Basics_Of_Mobile_Learning.pdf</w:t>
        </w:r>
      </w:hyperlink>
      <w:r w:rsidRPr="00DE25A6">
        <w:rPr>
          <w:rFonts w:cs="Arial"/>
        </w:rPr>
        <w:t>, Accessed [22 July 2016]</w:t>
      </w:r>
    </w:p>
  </w:footnote>
  <w:footnote w:id="27">
    <w:p w14:paraId="4DD0BEF1" w14:textId="77777777" w:rsidR="0057228A" w:rsidRPr="00D26754" w:rsidRDefault="0057228A" w:rsidP="00544DF2">
      <w:pPr>
        <w:ind w:left="144"/>
        <w:jc w:val="left"/>
        <w:rPr>
          <w:rFonts w:cs="Arial"/>
          <w:szCs w:val="20"/>
          <w:lang w:val="en-US"/>
        </w:rPr>
      </w:pPr>
      <w:r w:rsidRPr="00DE25A6">
        <w:rPr>
          <w:rStyle w:val="Odwoanieprzypisudolnego"/>
          <w:rFonts w:cs="Arial"/>
          <w:szCs w:val="20"/>
        </w:rPr>
        <w:footnoteRef/>
      </w:r>
      <w:proofErr w:type="spellStart"/>
      <w:r w:rsidRPr="00D26754">
        <w:rPr>
          <w:rFonts w:cs="Arial"/>
          <w:szCs w:val="20"/>
          <w:lang w:val="en-US"/>
        </w:rPr>
        <w:t>Savulescu</w:t>
      </w:r>
      <w:proofErr w:type="spellEnd"/>
      <w:r w:rsidRPr="00D26754">
        <w:rPr>
          <w:rFonts w:cs="Arial"/>
          <w:szCs w:val="20"/>
          <w:lang w:val="en-US"/>
        </w:rPr>
        <w:t xml:space="preserve"> C., </w:t>
      </w:r>
      <w:proofErr w:type="spellStart"/>
      <w:r w:rsidRPr="00D26754">
        <w:rPr>
          <w:rFonts w:cs="Arial"/>
          <w:szCs w:val="20"/>
          <w:lang w:val="en-US"/>
        </w:rPr>
        <w:t>Deaconescu</w:t>
      </w:r>
      <w:proofErr w:type="spellEnd"/>
      <w:r w:rsidRPr="00D26754">
        <w:rPr>
          <w:rFonts w:cs="Arial"/>
          <w:szCs w:val="20"/>
          <w:lang w:val="en-US"/>
        </w:rPr>
        <w:t xml:space="preserve"> I. C., </w:t>
      </w:r>
      <w:proofErr w:type="spellStart"/>
      <w:r w:rsidRPr="00D26754">
        <w:rPr>
          <w:rFonts w:cs="Arial"/>
          <w:szCs w:val="20"/>
          <w:lang w:val="en-US"/>
        </w:rPr>
        <w:t>Blidaru</w:t>
      </w:r>
      <w:proofErr w:type="spellEnd"/>
      <w:r w:rsidRPr="00D26754">
        <w:rPr>
          <w:rFonts w:cs="Arial"/>
          <w:szCs w:val="20"/>
          <w:lang w:val="en-US"/>
        </w:rPr>
        <w:t xml:space="preserve"> C. E., </w:t>
      </w:r>
      <w:proofErr w:type="spellStart"/>
      <w:r w:rsidRPr="00D26754">
        <w:rPr>
          <w:rFonts w:cs="Arial"/>
          <w:szCs w:val="20"/>
          <w:lang w:val="en-US"/>
        </w:rPr>
        <w:t>Polkowski</w:t>
      </w:r>
      <w:proofErr w:type="spellEnd"/>
      <w:r w:rsidRPr="00D26754">
        <w:rPr>
          <w:rFonts w:cs="Arial"/>
          <w:szCs w:val="20"/>
          <w:lang w:val="en-US"/>
        </w:rPr>
        <w:t xml:space="preserve"> Z. , Security in e-learning systems, ECAI 2015 - International Conference – 7th Edition, Electronics, Computers and Artificial Intelligence, 25 June -27 June, 2015, Bucharest, ROMÂNIA.</w:t>
      </w:r>
    </w:p>
  </w:footnote>
  <w:footnote w:id="28">
    <w:p w14:paraId="5C39F273" w14:textId="77777777" w:rsidR="0057228A" w:rsidRPr="00DE25A6" w:rsidRDefault="0057228A" w:rsidP="00544DF2">
      <w:pPr>
        <w:pStyle w:val="Tekstprzypisudolnego"/>
        <w:ind w:firstLine="144"/>
        <w:jc w:val="left"/>
        <w:rPr>
          <w:rFonts w:cs="Arial"/>
        </w:rPr>
      </w:pPr>
      <w:r w:rsidRPr="00DE25A6">
        <w:rPr>
          <w:rStyle w:val="Odwoanieprzypisudolnego"/>
          <w:rFonts w:cs="Arial"/>
        </w:rPr>
        <w:footnoteRef/>
      </w:r>
      <w:r w:rsidRPr="00DE25A6">
        <w:rPr>
          <w:rFonts w:cs="Arial"/>
        </w:rPr>
        <w:t>Own elaboration.</w:t>
      </w:r>
    </w:p>
    <w:p w14:paraId="361709E2" w14:textId="77777777" w:rsidR="0057228A" w:rsidRPr="00086B12" w:rsidRDefault="0057228A" w:rsidP="00544DF2">
      <w:pPr>
        <w:pStyle w:val="Tekstprzypisudolnego"/>
        <w:jc w:val="left"/>
        <w:rPr>
          <w:lang w:val="en-GB"/>
        </w:rPr>
      </w:pPr>
    </w:p>
  </w:footnote>
  <w:footnote w:id="29">
    <w:p w14:paraId="2CE2F05B" w14:textId="77777777" w:rsidR="0057228A" w:rsidRDefault="0057228A" w:rsidP="00544DF2">
      <w:pPr>
        <w:pStyle w:val="Tekstprzypisudolnego"/>
        <w:jc w:val="left"/>
      </w:pPr>
      <w:r>
        <w:rPr>
          <w:rStyle w:val="Odwoanieprzypisudolnego"/>
        </w:rPr>
        <w:footnoteRef/>
      </w:r>
      <w:r>
        <w:t xml:space="preserve"> </w:t>
      </w:r>
      <w:r w:rsidRPr="00336583">
        <w:rPr>
          <w:rFonts w:cs="Arial"/>
        </w:rPr>
        <w:t xml:space="preserve">Morgan L., How contextual awareness is redefining Business Intelligence, InformationWeek, [Online], Available at: </w:t>
      </w:r>
      <w:hyperlink r:id="rId20" w:history="1">
        <w:r w:rsidRPr="00527445">
          <w:rPr>
            <w:rStyle w:val="Hipercze"/>
            <w:rFonts w:cs="Arial"/>
          </w:rPr>
          <w:t>http://www.informationweek.com/big-data/big-data-analytics/how-contextual-awareness-is-redefining-business-intelligence/d/d-id/1322862?image_number=1</w:t>
        </w:r>
      </w:hyperlink>
      <w:r>
        <w:rPr>
          <w:rFonts w:cs="Arial"/>
        </w:rPr>
        <w:t>,</w:t>
      </w:r>
      <w:r w:rsidRPr="00336583">
        <w:rPr>
          <w:rFonts w:cs="Arial"/>
        </w:rPr>
        <w:t xml:space="preserve"> Accessed [22 July 2016]</w:t>
      </w:r>
    </w:p>
  </w:footnote>
  <w:footnote w:id="30">
    <w:p w14:paraId="192B90F4" w14:textId="77777777" w:rsidR="0057228A" w:rsidRDefault="0057228A" w:rsidP="00544DF2">
      <w:pPr>
        <w:pStyle w:val="Tekstprzypisudolnego"/>
        <w:jc w:val="left"/>
      </w:pPr>
      <w:r>
        <w:rPr>
          <w:rStyle w:val="Odwoanieprzypisudolnego"/>
        </w:rPr>
        <w:footnoteRef/>
      </w:r>
      <w:r>
        <w:t xml:space="preserve"> </w:t>
      </w:r>
      <w:r w:rsidRPr="00336583">
        <w:rPr>
          <w:rFonts w:cs="Arial"/>
          <w:color w:val="000000" w:themeColor="text1"/>
        </w:rPr>
        <w:t>Director of The Center for Cultural Studies &amp; Analysis, in an interview.</w:t>
      </w:r>
    </w:p>
  </w:footnote>
  <w:footnote w:id="31">
    <w:p w14:paraId="37649577" w14:textId="77777777" w:rsidR="0057228A" w:rsidRPr="00336583" w:rsidRDefault="0057228A" w:rsidP="00544DF2">
      <w:pPr>
        <w:pStyle w:val="Tekstprzypisudolnego"/>
        <w:jc w:val="left"/>
        <w:rPr>
          <w:rFonts w:cs="Arial"/>
        </w:rPr>
      </w:pPr>
      <w:r w:rsidRPr="00336583">
        <w:rPr>
          <w:rStyle w:val="Odwoanieprzypisudolnego"/>
          <w:rFonts w:cs="Arial"/>
        </w:rPr>
        <w:footnoteRef/>
      </w:r>
      <w:r w:rsidRPr="00336583">
        <w:rPr>
          <w:rFonts w:cs="Arial"/>
        </w:rPr>
        <w:t xml:space="preserve">Morgan L., How contextual awareness is redefining Business Intelligence, InformationWeek, [Online], Available at: </w:t>
      </w:r>
      <w:hyperlink r:id="rId21" w:history="1">
        <w:r w:rsidRPr="00527445">
          <w:rPr>
            <w:rStyle w:val="Hipercze"/>
            <w:rFonts w:cs="Arial"/>
          </w:rPr>
          <w:t>http://www.informationweek.com/big-data/big-data-analytics/how-contextual-awareness-is-redefining-business-intelligence/d/d-id/1322862?image_number=1</w:t>
        </w:r>
      </w:hyperlink>
      <w:r>
        <w:rPr>
          <w:rFonts w:cs="Arial"/>
        </w:rPr>
        <w:t>,</w:t>
      </w:r>
      <w:r w:rsidRPr="00336583">
        <w:rPr>
          <w:rFonts w:cs="Arial"/>
        </w:rPr>
        <w:t xml:space="preserve"> Accessed [22 July 2016]</w:t>
      </w:r>
    </w:p>
  </w:footnote>
  <w:footnote w:id="32">
    <w:p w14:paraId="28C6D23F" w14:textId="77777777" w:rsidR="0057228A" w:rsidRPr="007C5A8C" w:rsidRDefault="0057228A" w:rsidP="00544DF2">
      <w:pPr>
        <w:pStyle w:val="Tekstprzypisudolnego"/>
        <w:jc w:val="left"/>
        <w:rPr>
          <w:rFonts w:cs="Arial"/>
          <w:sz w:val="18"/>
          <w:szCs w:val="18"/>
        </w:rPr>
      </w:pPr>
      <w:r w:rsidRPr="00336583">
        <w:rPr>
          <w:rStyle w:val="Odwoanieprzypisudolnego"/>
          <w:rFonts w:cs="Arial"/>
        </w:rPr>
        <w:footnoteRef/>
      </w:r>
      <w:r w:rsidRPr="00336583">
        <w:rPr>
          <w:rFonts w:cs="Arial"/>
        </w:rPr>
        <w:t>Rouse M., Mobile business intelligence, Search</w:t>
      </w:r>
      <w:r>
        <w:rPr>
          <w:rFonts w:cs="Arial"/>
        </w:rPr>
        <w:t xml:space="preserve"> </w:t>
      </w:r>
      <w:r w:rsidRPr="00336583">
        <w:rPr>
          <w:rFonts w:cs="Arial"/>
        </w:rPr>
        <w:t>Business</w:t>
      </w:r>
      <w:r>
        <w:rPr>
          <w:rFonts w:cs="Arial"/>
        </w:rPr>
        <w:t xml:space="preserve"> </w:t>
      </w:r>
      <w:r w:rsidRPr="00336583">
        <w:rPr>
          <w:rFonts w:cs="Arial"/>
        </w:rPr>
        <w:t xml:space="preserve">Analytics, [Online], Available at: </w:t>
      </w:r>
      <w:hyperlink r:id="rId22" w:history="1">
        <w:r w:rsidRPr="00527445">
          <w:rPr>
            <w:rStyle w:val="Hipercze"/>
            <w:rFonts w:cs="Arial"/>
          </w:rPr>
          <w:t>http://searchbusinessanalytics.techtarget.com/definition/mobile-business-intelligence</w:t>
        </w:r>
      </w:hyperlink>
      <w:r>
        <w:rPr>
          <w:rFonts w:cs="Arial"/>
        </w:rPr>
        <w:t>,</w:t>
      </w:r>
      <w:r w:rsidRPr="00336583">
        <w:rPr>
          <w:rFonts w:cs="Arial"/>
        </w:rPr>
        <w:t xml:space="preserve"> Accessed [22 July 2016]</w:t>
      </w:r>
      <w:r>
        <w:rPr>
          <w:rFonts w:cs="Arial"/>
        </w:rPr>
        <w:t>.</w:t>
      </w:r>
    </w:p>
  </w:footnote>
  <w:footnote w:id="33">
    <w:p w14:paraId="6E7C7075" w14:textId="77777777" w:rsidR="0057228A" w:rsidRPr="00336583" w:rsidRDefault="0057228A" w:rsidP="00544DF2">
      <w:pPr>
        <w:pStyle w:val="Tekstprzypisudolnego"/>
        <w:jc w:val="left"/>
        <w:rPr>
          <w:rFonts w:cs="Arial"/>
        </w:rPr>
      </w:pPr>
      <w:r w:rsidRPr="00336583">
        <w:rPr>
          <w:rStyle w:val="Odwoanieprzypisudolnego"/>
          <w:rFonts w:cs="Arial"/>
        </w:rPr>
        <w:footnoteRef/>
      </w:r>
      <w:proofErr w:type="spellStart"/>
      <w:r w:rsidRPr="00336583">
        <w:rPr>
          <w:rFonts w:cs="Arial"/>
        </w:rPr>
        <w:t>Flieder</w:t>
      </w:r>
      <w:proofErr w:type="spellEnd"/>
      <w:r w:rsidRPr="00336583">
        <w:rPr>
          <w:rFonts w:cs="Arial"/>
        </w:rPr>
        <w:t xml:space="preserve"> K., </w:t>
      </w:r>
      <w:proofErr w:type="spellStart"/>
      <w:r w:rsidRPr="00336583">
        <w:rPr>
          <w:rFonts w:cs="Arial"/>
        </w:rPr>
        <w:t>Mödritscher</w:t>
      </w:r>
      <w:proofErr w:type="spellEnd"/>
      <w:r w:rsidRPr="00336583">
        <w:rPr>
          <w:rFonts w:cs="Arial"/>
        </w:rPr>
        <w:t xml:space="preserve"> F., Teaching Business Informatics with Web 2.0 Technologies, Conference ICL2010, September 15-17, 2010 Hasselt, Belgium, [Online], Available at: http://www.icl-conference.org/dl/proceedings/2010/contributions/Contribution208.pdf, Accessed [08 August 2017].</w:t>
      </w:r>
    </w:p>
  </w:footnote>
  <w:footnote w:id="34">
    <w:p w14:paraId="36F333D6" w14:textId="77777777" w:rsidR="0057228A" w:rsidRDefault="0057228A" w:rsidP="00544DF2">
      <w:pPr>
        <w:pStyle w:val="Tekstprzypisudolnego"/>
        <w:jc w:val="left"/>
      </w:pPr>
      <w:r w:rsidRPr="00165F18">
        <w:rPr>
          <w:rStyle w:val="Odwoanieprzypisudolnego"/>
          <w:rFonts w:cs="Arial"/>
        </w:rPr>
        <w:footnoteRef/>
      </w:r>
      <w:proofErr w:type="spellStart"/>
      <w:r w:rsidRPr="00174365">
        <w:rPr>
          <w:rFonts w:cs="Arial"/>
        </w:rPr>
        <w:t>DataCandy</w:t>
      </w:r>
      <w:proofErr w:type="spellEnd"/>
      <w:r w:rsidRPr="00174365">
        <w:rPr>
          <w:rFonts w:cs="Arial"/>
        </w:rPr>
        <w:t>,</w:t>
      </w:r>
      <w:r w:rsidRPr="00D26754">
        <w:rPr>
          <w:rFonts w:cs="Arial"/>
        </w:rPr>
        <w:t xml:space="preserve"> </w:t>
      </w:r>
      <w:r w:rsidRPr="00174365">
        <w:rPr>
          <w:rFonts w:cs="Arial"/>
        </w:rPr>
        <w:t>Is Gamification the Future of Engagement?</w:t>
      </w:r>
      <w:r w:rsidRPr="00165F18">
        <w:rPr>
          <w:rFonts w:cs="Arial"/>
        </w:rPr>
        <w:t xml:space="preserve">, 20 May 2015,[Online], Available at: </w:t>
      </w:r>
      <w:hyperlink r:id="rId23" w:history="1">
        <w:r w:rsidRPr="00174365">
          <w:t>https://www.datacandy.com/is-gamification-the-future-of-engagement/</w:t>
        </w:r>
      </w:hyperlink>
      <w:r>
        <w:rPr>
          <w:rFonts w:cs="Arial"/>
        </w:rPr>
        <w:t xml:space="preserve"> </w:t>
      </w:r>
      <w:r w:rsidRPr="00165F18">
        <w:rPr>
          <w:rFonts w:cs="Arial"/>
        </w:rPr>
        <w:t>, Accessed [17 August 2017].</w:t>
      </w:r>
    </w:p>
  </w:footnote>
  <w:footnote w:id="35">
    <w:p w14:paraId="2B1871FC" w14:textId="77777777" w:rsidR="0057228A" w:rsidRPr="00336583" w:rsidRDefault="0057228A" w:rsidP="00544DF2">
      <w:pPr>
        <w:pStyle w:val="Tekstprzypisudolnego"/>
        <w:jc w:val="left"/>
        <w:rPr>
          <w:rFonts w:cs="Arial"/>
        </w:rPr>
      </w:pPr>
      <w:r w:rsidRPr="00336583">
        <w:rPr>
          <w:rStyle w:val="Odwoanieprzypisudolnego"/>
        </w:rPr>
        <w:footnoteRef/>
      </w:r>
      <w:r w:rsidRPr="00336583">
        <w:rPr>
          <w:rFonts w:cs="Arial"/>
        </w:rPr>
        <w:t xml:space="preserve">Burke B., Gartner Redefines Gamification, Gartner, 4 April 2014, [Online], Available at: </w:t>
      </w:r>
      <w:hyperlink r:id="rId24" w:history="1">
        <w:r w:rsidRPr="00527445">
          <w:rPr>
            <w:rStyle w:val="Hipercze"/>
            <w:rFonts w:cs="Arial"/>
          </w:rPr>
          <w:t>http://blogs.gartner.com/brian_burke/2014/04/04/gartner-redefines-gamification/</w:t>
        </w:r>
      </w:hyperlink>
      <w:r>
        <w:rPr>
          <w:rFonts w:cs="Arial"/>
        </w:rPr>
        <w:t>,</w:t>
      </w:r>
      <w:r w:rsidRPr="00336583">
        <w:rPr>
          <w:rFonts w:cs="Arial"/>
        </w:rPr>
        <w:t xml:space="preserve"> Accessed [08 August 2017].</w:t>
      </w:r>
    </w:p>
  </w:footnote>
  <w:footnote w:id="36">
    <w:p w14:paraId="63D990D5" w14:textId="77777777" w:rsidR="0057228A" w:rsidRPr="003179FF" w:rsidRDefault="0057228A" w:rsidP="00544DF2">
      <w:pPr>
        <w:pStyle w:val="Tekstprzypisudolnego"/>
        <w:jc w:val="left"/>
      </w:pPr>
      <w:r w:rsidRPr="00336583">
        <w:rPr>
          <w:rStyle w:val="Odwoanieprzypisudolnego"/>
        </w:rPr>
        <w:footnoteRef/>
      </w:r>
      <w:proofErr w:type="spellStart"/>
      <w:r w:rsidRPr="00336583">
        <w:rPr>
          <w:rFonts w:cs="Arial"/>
        </w:rPr>
        <w:t>Badgeville</w:t>
      </w:r>
      <w:proofErr w:type="spellEnd"/>
      <w:r w:rsidRPr="00336583">
        <w:rPr>
          <w:rFonts w:cs="Arial"/>
        </w:rPr>
        <w:t xml:space="preserve">, Gamification, [Online], Available at: </w:t>
      </w:r>
      <w:hyperlink r:id="rId25" w:history="1">
        <w:r w:rsidRPr="00527445">
          <w:rPr>
            <w:rStyle w:val="Hipercze"/>
            <w:rFonts w:cs="Arial"/>
          </w:rPr>
          <w:t>https://badgeville.com/wiki/Gamification</w:t>
        </w:r>
      </w:hyperlink>
      <w:r>
        <w:rPr>
          <w:rFonts w:cs="Arial"/>
        </w:rPr>
        <w:t xml:space="preserve">, </w:t>
      </w:r>
      <w:r w:rsidRPr="00336583">
        <w:rPr>
          <w:rFonts w:cs="Arial"/>
        </w:rPr>
        <w:t xml:space="preserve"> Accessed [22 July 2016].</w:t>
      </w:r>
    </w:p>
  </w:footnote>
  <w:footnote w:id="37">
    <w:p w14:paraId="2C9635BD" w14:textId="77777777" w:rsidR="0057228A" w:rsidRPr="000A520F" w:rsidRDefault="0057228A" w:rsidP="00544DF2">
      <w:pPr>
        <w:pStyle w:val="Tekstprzypisudolnego"/>
        <w:jc w:val="left"/>
      </w:pPr>
      <w:r>
        <w:rPr>
          <w:rStyle w:val="Odwoanieprzypisudolnego"/>
        </w:rPr>
        <w:footnoteRef/>
      </w:r>
      <w:r>
        <w:t>[Online] ,Available at:</w:t>
      </w:r>
      <w:r w:rsidRPr="000A520F">
        <w:t xml:space="preserve"> </w:t>
      </w:r>
      <w:hyperlink r:id="rId26" w:history="1">
        <w:r w:rsidRPr="00271A59">
          <w:rPr>
            <w:rStyle w:val="Hipercze"/>
          </w:rPr>
          <w:t>http://www.gartner.com/newsroom/id/1629214</w:t>
        </w:r>
      </w:hyperlink>
      <w:r>
        <w:t xml:space="preserve"> , Accessed [25 August 2017]</w:t>
      </w:r>
    </w:p>
  </w:footnote>
  <w:footnote w:id="38">
    <w:p w14:paraId="19985EE4" w14:textId="77777777" w:rsidR="0057228A" w:rsidRPr="00336583" w:rsidRDefault="0057228A" w:rsidP="00544DF2">
      <w:pPr>
        <w:pStyle w:val="Tekstprzypisudolnego"/>
        <w:jc w:val="left"/>
      </w:pPr>
      <w:r w:rsidRPr="00336583">
        <w:rPr>
          <w:rStyle w:val="Odwoanieprzypisudolnego"/>
        </w:rPr>
        <w:footnoteRef/>
      </w:r>
      <w:proofErr w:type="spellStart"/>
      <w:r w:rsidRPr="00336583">
        <w:rPr>
          <w:rFonts w:cs="Arial"/>
        </w:rPr>
        <w:t>Badgeville</w:t>
      </w:r>
      <w:proofErr w:type="spellEnd"/>
      <w:r w:rsidRPr="00336583">
        <w:rPr>
          <w:rFonts w:cs="Arial"/>
        </w:rPr>
        <w:t xml:space="preserve">, Nike+, [Online], Available at: </w:t>
      </w:r>
      <w:hyperlink r:id="rId27" w:history="1">
        <w:r w:rsidRPr="00527445">
          <w:rPr>
            <w:rStyle w:val="Hipercze"/>
            <w:rFonts w:cs="Arial"/>
          </w:rPr>
          <w:t>https://badgeville.com/wiki/Nike</w:t>
        </w:r>
      </w:hyperlink>
      <w:r>
        <w:rPr>
          <w:rFonts w:cs="Arial"/>
        </w:rPr>
        <w:t>,</w:t>
      </w:r>
      <w:r w:rsidRPr="00336583">
        <w:rPr>
          <w:rFonts w:cs="Arial"/>
        </w:rPr>
        <w:t xml:space="preserve"> Accessed [24 July 2016]</w:t>
      </w:r>
      <w:r>
        <w:rPr>
          <w:rFonts w:cs="Arial"/>
        </w:rPr>
        <w:t>.</w:t>
      </w:r>
    </w:p>
  </w:footnote>
  <w:footnote w:id="39">
    <w:p w14:paraId="057D1265" w14:textId="77777777" w:rsidR="0057228A" w:rsidRDefault="0057228A" w:rsidP="00544DF2">
      <w:pPr>
        <w:pStyle w:val="Tekstprzypisudolnego"/>
        <w:jc w:val="left"/>
      </w:pPr>
      <w:r>
        <w:rPr>
          <w:rStyle w:val="Odwoanieprzypisudolnego"/>
        </w:rPr>
        <w:footnoteRef/>
      </w:r>
      <w:r>
        <w:t xml:space="preserve"> </w:t>
      </w:r>
      <w:proofErr w:type="spellStart"/>
      <w:r w:rsidRPr="00F422D3">
        <w:t>Bodekaer</w:t>
      </w:r>
      <w:proofErr w:type="spellEnd"/>
      <w:r w:rsidRPr="00F422D3">
        <w:t xml:space="preserve"> </w:t>
      </w:r>
      <w:proofErr w:type="spellStart"/>
      <w:r w:rsidRPr="00F422D3">
        <w:t>M.,How</w:t>
      </w:r>
      <w:proofErr w:type="spellEnd"/>
      <w:r w:rsidRPr="00F422D3">
        <w:t xml:space="preserve"> Gamification Is Revolutionizing Science Education,</w:t>
      </w:r>
      <w:r>
        <w:t xml:space="preserve"> June 19</w:t>
      </w:r>
      <w:r w:rsidRPr="00F422D3">
        <w:t xml:space="preserve"> </w:t>
      </w:r>
      <w:r>
        <w:t xml:space="preserve">2015, </w:t>
      </w:r>
      <w:r w:rsidRPr="00F422D3">
        <w:t>[Online]</w:t>
      </w:r>
      <w:r>
        <w:t xml:space="preserve"> Available at: </w:t>
      </w:r>
      <w:hyperlink r:id="rId28" w:history="1">
        <w:r w:rsidRPr="00527445">
          <w:rPr>
            <w:rStyle w:val="Hipercze"/>
          </w:rPr>
          <w:t>http://blog.uncollege.org/how-gamification-is-revolutionizing-science-education</w:t>
        </w:r>
      </w:hyperlink>
      <w:r>
        <w:t>,</w:t>
      </w:r>
      <w:r w:rsidRPr="00F422D3">
        <w:t xml:space="preserve"> Accessed [24 July 2016].</w:t>
      </w:r>
    </w:p>
  </w:footnote>
  <w:footnote w:id="40">
    <w:p w14:paraId="2A375DB2" w14:textId="77777777" w:rsidR="0057228A" w:rsidRPr="00C40ABD" w:rsidRDefault="0057228A" w:rsidP="00544DF2">
      <w:pPr>
        <w:pStyle w:val="Tekstprzypisudolnego"/>
        <w:jc w:val="left"/>
      </w:pPr>
      <w:r>
        <w:rPr>
          <w:rStyle w:val="Odwoanieprzypisudolnego"/>
        </w:rPr>
        <w:footnoteRef/>
      </w:r>
      <w:r>
        <w:t>[Online],Available at:</w:t>
      </w:r>
      <w:r w:rsidRPr="00C40ABD">
        <w:t xml:space="preserve"> </w:t>
      </w:r>
      <w:hyperlink r:id="rId29" w:history="1">
        <w:r w:rsidRPr="00271A59">
          <w:rPr>
            <w:rStyle w:val="Hipercze"/>
          </w:rPr>
          <w:t>http://www.enmain.com/blog/what-is-business-intelligence/</w:t>
        </w:r>
      </w:hyperlink>
      <w:r>
        <w:t xml:space="preserve"> , Accessed [25 August 2017]</w:t>
      </w:r>
    </w:p>
  </w:footnote>
  <w:footnote w:id="41">
    <w:p w14:paraId="29124790" w14:textId="77777777" w:rsidR="0057228A" w:rsidRDefault="0057228A" w:rsidP="00544DF2">
      <w:pPr>
        <w:pStyle w:val="Tekstprzypisudolnego"/>
        <w:jc w:val="left"/>
      </w:pPr>
      <w:r>
        <w:rPr>
          <w:rStyle w:val="Odwoanieprzypisudolnego"/>
        </w:rPr>
        <w:footnoteRef/>
      </w:r>
      <w:r>
        <w:rPr>
          <w:rFonts w:cs="Arial"/>
          <w:szCs w:val="24"/>
        </w:rPr>
        <w:t xml:space="preserve">National Training Laboratories, Bethel,  Maine, [Online]. Available at: </w:t>
      </w:r>
      <w:hyperlink r:id="rId30" w:history="1">
        <w:r w:rsidRPr="002A20C1">
          <w:rPr>
            <w:rStyle w:val="Hipercze"/>
            <w:rFonts w:cs="Arial"/>
            <w:szCs w:val="24"/>
          </w:rPr>
          <w:t>https://drwilda.com/tag/national-training-laboratories/</w:t>
        </w:r>
      </w:hyperlink>
      <w:r>
        <w:rPr>
          <w:rFonts w:cs="Arial"/>
          <w:szCs w:val="24"/>
        </w:rPr>
        <w:t xml:space="preserve"> Accessed [20 August 2017]</w:t>
      </w:r>
    </w:p>
  </w:footnote>
  <w:footnote w:id="42">
    <w:p w14:paraId="3D50273F" w14:textId="77777777" w:rsidR="0057228A" w:rsidRDefault="0057228A" w:rsidP="00544DF2">
      <w:pPr>
        <w:pStyle w:val="Tekstprzypisudolnego"/>
        <w:jc w:val="left"/>
      </w:pPr>
      <w:r>
        <w:rPr>
          <w:rStyle w:val="Odwoanieprzypisudolnego"/>
        </w:rPr>
        <w:footnoteRef/>
      </w:r>
      <w:r>
        <w:rPr>
          <w:rFonts w:cs="Arial"/>
          <w:szCs w:val="24"/>
        </w:rPr>
        <w:t>[Online], Available at:</w:t>
      </w:r>
      <w:r w:rsidRPr="00C50F42">
        <w:t xml:space="preserve"> </w:t>
      </w:r>
      <w:hyperlink r:id="rId31" w:history="1">
        <w:r w:rsidRPr="00271A59">
          <w:rPr>
            <w:rStyle w:val="Hipercze"/>
            <w:rFonts w:cs="Arial"/>
            <w:szCs w:val="24"/>
          </w:rPr>
          <w:t>http://www.bchmsg.yolasite.com/methods.php</w:t>
        </w:r>
      </w:hyperlink>
      <w:r>
        <w:rPr>
          <w:rFonts w:cs="Arial"/>
          <w:szCs w:val="24"/>
        </w:rPr>
        <w:t xml:space="preserve"> ,Accessed [25 August 2017]</w:t>
      </w:r>
    </w:p>
  </w:footnote>
  <w:footnote w:id="43">
    <w:p w14:paraId="46FE5DC0" w14:textId="77777777" w:rsidR="0057228A" w:rsidRDefault="0057228A" w:rsidP="00544DF2">
      <w:pPr>
        <w:pStyle w:val="Tekstprzypisudolnego"/>
        <w:jc w:val="left"/>
      </w:pPr>
      <w:r>
        <w:rPr>
          <w:rStyle w:val="Odwoanieprzypisudolnego"/>
        </w:rPr>
        <w:footnoteRef/>
      </w:r>
      <w:r w:rsidRPr="006426E6">
        <w:rPr>
          <w:rFonts w:cs="Arial"/>
          <w:lang w:val="en-GB"/>
        </w:rPr>
        <w:t>Teaching methods applied in Data Warehouse courses</w:t>
      </w:r>
      <w:r>
        <w:rPr>
          <w:rFonts w:cs="Arial"/>
          <w:lang w:val="en-GB"/>
        </w:rPr>
        <w:t>, own elaboration.</w:t>
      </w:r>
    </w:p>
  </w:footnote>
  <w:footnote w:id="44">
    <w:p w14:paraId="275F5BA1" w14:textId="77777777" w:rsidR="0057228A" w:rsidRDefault="0057228A" w:rsidP="00544DF2">
      <w:pPr>
        <w:pStyle w:val="Tekstprzypisudolnego"/>
        <w:jc w:val="left"/>
      </w:pPr>
      <w:r>
        <w:rPr>
          <w:rStyle w:val="Odwoanieprzypisudolnego"/>
        </w:rPr>
        <w:footnoteRef/>
      </w:r>
      <w:r w:rsidRPr="006426E6">
        <w:t>Teaching methods applied in Data Warehouse Course</w:t>
      </w:r>
      <w:r>
        <w:t>, own elaboration.</w:t>
      </w:r>
    </w:p>
  </w:footnote>
  <w:footnote w:id="45">
    <w:p w14:paraId="104AF0E7" w14:textId="77777777" w:rsidR="0057228A" w:rsidRPr="0040109D" w:rsidRDefault="0057228A" w:rsidP="00544DF2">
      <w:pPr>
        <w:pStyle w:val="Tekstprzypisudolnego"/>
        <w:jc w:val="left"/>
      </w:pPr>
      <w:r>
        <w:rPr>
          <w:rStyle w:val="Odwoanieprzypisudolnego"/>
        </w:rPr>
        <w:footnoteRef/>
      </w:r>
      <w:r>
        <w:t>[Online],Available at:</w:t>
      </w:r>
      <w:r w:rsidRPr="0040109D">
        <w:t xml:space="preserve"> </w:t>
      </w:r>
      <w:hyperlink r:id="rId32" w:history="1">
        <w:r w:rsidRPr="00271A59">
          <w:rPr>
            <w:rStyle w:val="Hipercze"/>
          </w:rPr>
          <w:t>http://paperity.org/p/34933324/a-remanufacturing-process-library-for-environmental-impact-simulations</w:t>
        </w:r>
      </w:hyperlink>
      <w:r>
        <w:t xml:space="preserve"> ,Accessed [25 August 2017]</w:t>
      </w:r>
    </w:p>
  </w:footnote>
  <w:footnote w:id="46">
    <w:p w14:paraId="26089759" w14:textId="77777777" w:rsidR="0057228A" w:rsidRPr="00680703" w:rsidRDefault="0057228A" w:rsidP="00544DF2">
      <w:pPr>
        <w:jc w:val="left"/>
        <w:rPr>
          <w:rFonts w:cs="Arial"/>
          <w:szCs w:val="20"/>
        </w:rPr>
      </w:pPr>
      <w:r w:rsidRPr="00680703">
        <w:rPr>
          <w:rStyle w:val="Odwoanieprzypisudolnego"/>
          <w:rFonts w:cs="Arial"/>
          <w:szCs w:val="20"/>
        </w:rPr>
        <w:footnoteRef/>
      </w:r>
      <w:r w:rsidRPr="00680703">
        <w:rPr>
          <w:rFonts w:cs="Arial"/>
          <w:szCs w:val="20"/>
        </w:rPr>
        <w:t xml:space="preserve">Pokrzywnicka A., Kursy MOOC - przełom w uczeniu się dorosłych, europa.eu, 2015, [Online]  </w:t>
      </w:r>
      <w:proofErr w:type="spellStart"/>
      <w:r w:rsidRPr="00680703">
        <w:rPr>
          <w:rFonts w:cs="Arial"/>
          <w:szCs w:val="20"/>
        </w:rPr>
        <w:t>Available</w:t>
      </w:r>
      <w:proofErr w:type="spellEnd"/>
      <w:r w:rsidRPr="00680703">
        <w:rPr>
          <w:rFonts w:cs="Arial"/>
          <w:szCs w:val="20"/>
        </w:rPr>
        <w:t xml:space="preserve"> </w:t>
      </w:r>
      <w:proofErr w:type="spellStart"/>
      <w:r w:rsidRPr="00680703">
        <w:rPr>
          <w:rFonts w:cs="Arial"/>
          <w:szCs w:val="20"/>
        </w:rPr>
        <w:t>at</w:t>
      </w:r>
      <w:proofErr w:type="spellEnd"/>
      <w:r w:rsidRPr="00680703">
        <w:rPr>
          <w:rFonts w:cs="Arial"/>
          <w:szCs w:val="20"/>
        </w:rPr>
        <w:t xml:space="preserve">: </w:t>
      </w:r>
      <w:hyperlink r:id="rId33" w:history="1">
        <w:r w:rsidRPr="00680703">
          <w:rPr>
            <w:rStyle w:val="Hipercze"/>
            <w:rFonts w:cs="Arial"/>
            <w:szCs w:val="20"/>
          </w:rPr>
          <w:t>https://ec.europa.eu/epale/pl/blog/moocs-game-shifter-adult-learning</w:t>
        </w:r>
      </w:hyperlink>
      <w:r w:rsidRPr="00680703">
        <w:rPr>
          <w:rFonts w:cs="Arial"/>
          <w:szCs w:val="20"/>
        </w:rPr>
        <w:t xml:space="preserve">, </w:t>
      </w:r>
      <w:proofErr w:type="spellStart"/>
      <w:r w:rsidRPr="00680703">
        <w:rPr>
          <w:rFonts w:cs="Arial"/>
          <w:szCs w:val="20"/>
        </w:rPr>
        <w:t>Accessed</w:t>
      </w:r>
      <w:proofErr w:type="spellEnd"/>
      <w:r w:rsidRPr="00680703">
        <w:rPr>
          <w:rFonts w:cs="Arial"/>
          <w:szCs w:val="20"/>
        </w:rPr>
        <w:t xml:space="preserve"> [2016].</w:t>
      </w:r>
    </w:p>
  </w:footnote>
  <w:footnote w:id="47">
    <w:p w14:paraId="32A30B79" w14:textId="77777777" w:rsidR="0057228A" w:rsidRPr="0024256F" w:rsidRDefault="0057228A" w:rsidP="00544DF2">
      <w:pPr>
        <w:pStyle w:val="Tekstprzypisudolnego"/>
        <w:jc w:val="left"/>
      </w:pPr>
      <w:r>
        <w:rPr>
          <w:rStyle w:val="Odwoanieprzypisudolnego"/>
        </w:rPr>
        <w:footnoteRef/>
      </w:r>
      <w:r>
        <w:t xml:space="preserve">[Online],Available at: </w:t>
      </w:r>
      <w:hyperlink r:id="rId34" w:history="1">
        <w:r w:rsidRPr="00D36B02">
          <w:rPr>
            <w:rStyle w:val="Hipercze"/>
          </w:rPr>
          <w:t>https://onlinelearninginsights.wordpress.com/tag/online-teaching-and-learning/</w:t>
        </w:r>
      </w:hyperlink>
      <w:r>
        <w:t xml:space="preserve"> , Accessed [25 August 2017]</w:t>
      </w:r>
    </w:p>
  </w:footnote>
  <w:footnote w:id="48">
    <w:p w14:paraId="33FBE824" w14:textId="77777777" w:rsidR="0057228A" w:rsidRPr="00027935" w:rsidRDefault="0057228A" w:rsidP="00544DF2">
      <w:pPr>
        <w:jc w:val="left"/>
        <w:rPr>
          <w:rFonts w:cs="Arial"/>
          <w:szCs w:val="20"/>
          <w:lang w:val="en-US"/>
        </w:rPr>
      </w:pPr>
      <w:r w:rsidRPr="0063125D">
        <w:rPr>
          <w:rStyle w:val="Odwoanieprzypisudolnego"/>
          <w:rFonts w:cs="Arial"/>
          <w:b/>
          <w:szCs w:val="20"/>
        </w:rPr>
        <w:footnoteRef/>
      </w:r>
      <w:r w:rsidRPr="00027935">
        <w:rPr>
          <w:rFonts w:cs="Arial"/>
          <w:szCs w:val="20"/>
          <w:lang w:val="en-US"/>
        </w:rPr>
        <w:t>Morrison D., Three Trends that Will Influence Learning and Teaching in 2016</w:t>
      </w:r>
    </w:p>
    <w:p w14:paraId="620575FB" w14:textId="77777777" w:rsidR="0057228A" w:rsidRPr="00027935" w:rsidRDefault="0057228A" w:rsidP="00544DF2">
      <w:pPr>
        <w:jc w:val="left"/>
        <w:rPr>
          <w:lang w:val="en-US"/>
        </w:rPr>
      </w:pPr>
      <w:r w:rsidRPr="00027935">
        <w:rPr>
          <w:rFonts w:cs="Arial"/>
          <w:szCs w:val="20"/>
          <w:lang w:val="en-US"/>
        </w:rPr>
        <w:t xml:space="preserve">, 10 Jan 2016, [Online], Available at: </w:t>
      </w:r>
      <w:r w:rsidR="00CD5763">
        <w:fldChar w:fldCharType="begin"/>
      </w:r>
      <w:r w:rsidR="00CD5763" w:rsidRPr="008761DC">
        <w:rPr>
          <w:lang w:val="en-US"/>
        </w:rPr>
        <w:instrText xml:space="preserve"> HYPERLINK "https://onlinelearninginsights.wordpress.com/2016/01/10/three-trends-that-will-influence-learning-and-teaching-in-2016/" </w:instrText>
      </w:r>
      <w:r w:rsidR="00CD5763">
        <w:fldChar w:fldCharType="separate"/>
      </w:r>
      <w:r w:rsidRPr="00027935">
        <w:rPr>
          <w:szCs w:val="20"/>
          <w:lang w:val="en-US"/>
        </w:rPr>
        <w:t>https://onlinelearninginsights.wordpress.com/2016/01/10/three-trends-that-will-influence-learning-and-teaching-in-2016/</w:t>
      </w:r>
      <w:r w:rsidR="00CD5763">
        <w:rPr>
          <w:szCs w:val="20"/>
          <w:lang w:val="en-US"/>
        </w:rPr>
        <w:fldChar w:fldCharType="end"/>
      </w:r>
      <w:r w:rsidRPr="00027935">
        <w:rPr>
          <w:rFonts w:cs="Arial"/>
          <w:szCs w:val="20"/>
          <w:lang w:val="en-US"/>
        </w:rPr>
        <w:t xml:space="preserve"> , Accessed [17 August 2017].</w:t>
      </w:r>
    </w:p>
  </w:footnote>
  <w:footnote w:id="49">
    <w:p w14:paraId="068C1446" w14:textId="77777777" w:rsidR="0057228A" w:rsidRPr="00B168D1" w:rsidRDefault="0057228A" w:rsidP="00544DF2">
      <w:pPr>
        <w:pStyle w:val="Tekstprzypisudolnego"/>
        <w:jc w:val="left"/>
      </w:pPr>
      <w:r>
        <w:rPr>
          <w:rStyle w:val="Odwoanieprzypisudolnego"/>
        </w:rPr>
        <w:footnoteRef/>
      </w:r>
      <w:r>
        <w:t>[Online],Available at:</w:t>
      </w:r>
      <w:r w:rsidRPr="00B168D1">
        <w:t xml:space="preserve"> </w:t>
      </w:r>
      <w:hyperlink r:id="rId35" w:history="1">
        <w:r w:rsidRPr="00D36B02">
          <w:rPr>
            <w:rStyle w:val="Hipercze"/>
          </w:rPr>
          <w:t>http://www.educationdive.com/news/the-death-of-degrees-9-alternative-credentialing-approaches/102618/</w:t>
        </w:r>
      </w:hyperlink>
      <w:r>
        <w:t xml:space="preserve"> ,Accessed [25 August 2017]</w:t>
      </w:r>
    </w:p>
  </w:footnote>
  <w:footnote w:id="50">
    <w:p w14:paraId="46F27F18" w14:textId="77777777" w:rsidR="0057228A" w:rsidRPr="005D39B0" w:rsidRDefault="0057228A" w:rsidP="00544DF2">
      <w:pPr>
        <w:pStyle w:val="Tekstprzypisudolnego"/>
        <w:jc w:val="left"/>
        <w:rPr>
          <w:rFonts w:cs="Arial"/>
        </w:rPr>
      </w:pPr>
      <w:r w:rsidRPr="005D39B0">
        <w:rPr>
          <w:rStyle w:val="Odwoanieprzypisudolnego"/>
          <w:rFonts w:cs="Arial"/>
        </w:rPr>
        <w:footnoteRef/>
      </w:r>
      <w:r w:rsidRPr="00AF1678">
        <w:rPr>
          <w:rFonts w:cs="Arial"/>
          <w:color w:val="FF0000"/>
        </w:rPr>
        <w:t xml:space="preserve"> </w:t>
      </w:r>
      <w:r w:rsidRPr="005D39B0">
        <w:rPr>
          <w:rFonts w:cs="Arial"/>
        </w:rPr>
        <w:t xml:space="preserve">[Online], Available at: </w:t>
      </w:r>
      <w:hyperlink r:id="rId36" w:history="1">
        <w:r w:rsidRPr="00527445">
          <w:rPr>
            <w:rStyle w:val="Hipercze"/>
            <w:rFonts w:cs="Arial"/>
          </w:rPr>
          <w:t>https://degreed.com/online-learning</w:t>
        </w:r>
      </w:hyperlink>
      <w:r>
        <w:rPr>
          <w:rFonts w:cs="Arial"/>
        </w:rPr>
        <w:t>, Accessed [08 August 2017</w:t>
      </w:r>
      <w:r w:rsidRPr="005D39B0">
        <w:rPr>
          <w:rFonts w:cs="Arial"/>
        </w:rPr>
        <w:t>]</w:t>
      </w:r>
      <w:r>
        <w:rPr>
          <w:rFonts w:cs="Arial"/>
        </w:rPr>
        <w:t>.</w:t>
      </w:r>
    </w:p>
  </w:footnote>
  <w:footnote w:id="51">
    <w:p w14:paraId="6002A85D" w14:textId="77777777" w:rsidR="0057228A" w:rsidRPr="00433344" w:rsidRDefault="0057228A" w:rsidP="00544DF2">
      <w:pPr>
        <w:pStyle w:val="Tekstprzypisudolnego"/>
        <w:jc w:val="left"/>
        <w:rPr>
          <w:rFonts w:cs="Arial"/>
        </w:rPr>
      </w:pPr>
      <w:r w:rsidRPr="00433344">
        <w:rPr>
          <w:rStyle w:val="Odwoanieprzypisudolnego"/>
          <w:rFonts w:cs="Arial"/>
        </w:rPr>
        <w:footnoteRef/>
      </w:r>
      <w:r w:rsidRPr="00433344">
        <w:rPr>
          <w:rFonts w:cs="Arial"/>
        </w:rPr>
        <w:t>Riddell</w:t>
      </w:r>
      <w:r>
        <w:rPr>
          <w:rFonts w:cs="Arial"/>
        </w:rPr>
        <w:t xml:space="preserve"> R.</w:t>
      </w:r>
      <w:r w:rsidRPr="00433344">
        <w:rPr>
          <w:rFonts w:cs="Arial"/>
        </w:rPr>
        <w:t xml:space="preserve">, The death of degrees? 9 alternative credentialing approaches, Education Dive, </w:t>
      </w:r>
      <w:r>
        <w:rPr>
          <w:rFonts w:cs="Arial"/>
        </w:rPr>
        <w:t xml:space="preserve">21 Feb </w:t>
      </w:r>
      <w:r w:rsidRPr="00433344">
        <w:rPr>
          <w:rFonts w:cs="Arial"/>
        </w:rPr>
        <w:t xml:space="preserve">2013, [Online], Available at: </w:t>
      </w:r>
      <w:hyperlink r:id="rId37" w:history="1">
        <w:r w:rsidRPr="00527445">
          <w:rPr>
            <w:rStyle w:val="Hipercze"/>
            <w:rFonts w:cs="Arial"/>
          </w:rPr>
          <w:t>http://www.educationdive.com/news/the-death-of-degrees-9-alternative-credentialing-approaches/102618/</w:t>
        </w:r>
      </w:hyperlink>
      <w:r>
        <w:rPr>
          <w:rFonts w:cs="Arial"/>
        </w:rPr>
        <w:t>,</w:t>
      </w:r>
      <w:r w:rsidRPr="00433344">
        <w:rPr>
          <w:rFonts w:cs="Arial"/>
        </w:rPr>
        <w:t xml:space="preserve"> Accessed [</w:t>
      </w:r>
      <w:r>
        <w:rPr>
          <w:rFonts w:cs="Arial"/>
        </w:rPr>
        <w:t>17 August</w:t>
      </w:r>
      <w:r w:rsidRPr="00433344">
        <w:rPr>
          <w:rFonts w:cs="Arial"/>
        </w:rPr>
        <w:t xml:space="preserve"> 201</w:t>
      </w:r>
      <w:r>
        <w:rPr>
          <w:rFonts w:cs="Arial"/>
        </w:rPr>
        <w:t>7</w:t>
      </w:r>
      <w:r w:rsidRPr="00433344">
        <w:rPr>
          <w:rFonts w:cs="Arial"/>
        </w:rPr>
        <w:t>].</w:t>
      </w:r>
    </w:p>
  </w:footnote>
  <w:footnote w:id="52">
    <w:p w14:paraId="6101E029" w14:textId="77777777" w:rsidR="0057228A" w:rsidRPr="00433344" w:rsidRDefault="0057228A" w:rsidP="00544DF2">
      <w:pPr>
        <w:pStyle w:val="Tekstprzypisudolnego"/>
        <w:jc w:val="left"/>
        <w:rPr>
          <w:rFonts w:cs="Arial"/>
        </w:rPr>
      </w:pPr>
      <w:r w:rsidRPr="00433344">
        <w:rPr>
          <w:rStyle w:val="Odwoanieprzypisudolnego"/>
          <w:rFonts w:cs="Arial"/>
        </w:rPr>
        <w:footnoteRef/>
      </w:r>
      <w:r w:rsidRPr="00433344">
        <w:rPr>
          <w:rFonts w:cs="Arial"/>
        </w:rPr>
        <w:t xml:space="preserve">[Online], Available at: </w:t>
      </w:r>
      <w:hyperlink r:id="rId38" w:history="1">
        <w:r w:rsidRPr="00527445">
          <w:rPr>
            <w:rStyle w:val="Hipercze"/>
            <w:rFonts w:cs="Arial"/>
          </w:rPr>
          <w:t>https://cft.vanderbilt.edu/guides-sub-pages/learning-spaces/</w:t>
        </w:r>
      </w:hyperlink>
      <w:r>
        <w:rPr>
          <w:rFonts w:cs="Arial"/>
        </w:rPr>
        <w:t>,</w:t>
      </w:r>
      <w:r w:rsidRPr="00433344">
        <w:rPr>
          <w:rFonts w:cs="Arial"/>
        </w:rPr>
        <w:t xml:space="preserve"> Accessed [24 July 2016].</w:t>
      </w:r>
    </w:p>
  </w:footnote>
  <w:footnote w:id="53">
    <w:p w14:paraId="20015FB6" w14:textId="77777777" w:rsidR="0057228A" w:rsidRPr="007C5A8C" w:rsidRDefault="0057228A" w:rsidP="00544DF2">
      <w:pPr>
        <w:pStyle w:val="Tekstprzypisudolnego"/>
        <w:jc w:val="left"/>
        <w:rPr>
          <w:rFonts w:cs="Arial"/>
          <w:sz w:val="18"/>
          <w:szCs w:val="18"/>
        </w:rPr>
      </w:pPr>
      <w:r w:rsidRPr="00433344">
        <w:rPr>
          <w:rStyle w:val="Odwoanieprzypisudolnego"/>
          <w:rFonts w:cs="Arial"/>
        </w:rPr>
        <w:footnoteRef/>
      </w:r>
      <w:r w:rsidRPr="00433344">
        <w:rPr>
          <w:rFonts w:cs="Arial"/>
        </w:rPr>
        <w:t>Morrison D., Three Trends that Will Influence Learning and Teaching i</w:t>
      </w:r>
      <w:r>
        <w:rPr>
          <w:rFonts w:cs="Arial"/>
        </w:rPr>
        <w:t xml:space="preserve">n 2016,  </w:t>
      </w:r>
      <w:proofErr w:type="spellStart"/>
      <w:r>
        <w:rPr>
          <w:rFonts w:cs="Arial"/>
        </w:rPr>
        <w:t>OnlineLearningInsights</w:t>
      </w:r>
      <w:proofErr w:type="spellEnd"/>
      <w:r>
        <w:rPr>
          <w:rFonts w:cs="Arial"/>
        </w:rPr>
        <w:t xml:space="preserve">, Jan 10 </w:t>
      </w:r>
      <w:r w:rsidRPr="00433344">
        <w:rPr>
          <w:rFonts w:cs="Arial"/>
        </w:rPr>
        <w:t xml:space="preserve">2016, [Online], Available at: </w:t>
      </w:r>
      <w:hyperlink r:id="rId39" w:history="1">
        <w:r w:rsidRPr="00527445">
          <w:rPr>
            <w:rStyle w:val="Hipercze"/>
            <w:rFonts w:cs="Arial"/>
          </w:rPr>
          <w:t>https://onlinelearninginsights.wordpress.com/2016/01/10/three-trends-that-will-influence-learning-and-teaching-in-2016/</w:t>
        </w:r>
      </w:hyperlink>
      <w:r>
        <w:rPr>
          <w:rFonts w:cs="Arial"/>
        </w:rPr>
        <w:t>,</w:t>
      </w:r>
      <w:r w:rsidRPr="00433344">
        <w:rPr>
          <w:rFonts w:cs="Arial"/>
        </w:rPr>
        <w:t xml:space="preserve"> Accessed [</w:t>
      </w:r>
      <w:r>
        <w:rPr>
          <w:rFonts w:cs="Arial"/>
        </w:rPr>
        <w:t>17 August</w:t>
      </w:r>
      <w:r w:rsidRPr="00433344">
        <w:rPr>
          <w:rFonts w:cs="Arial"/>
        </w:rPr>
        <w:t xml:space="preserve"> 201</w:t>
      </w:r>
      <w:r>
        <w:rPr>
          <w:rFonts w:cs="Arial"/>
        </w:rPr>
        <w:t>7</w:t>
      </w:r>
      <w:r w:rsidRPr="00433344">
        <w:rPr>
          <w:rFonts w:cs="Arial"/>
        </w:rPr>
        <w:t>].</w:t>
      </w:r>
    </w:p>
  </w:footnote>
  <w:footnote w:id="54">
    <w:p w14:paraId="6FC18249" w14:textId="77777777" w:rsidR="0057228A" w:rsidRPr="0039041F" w:rsidRDefault="0057228A" w:rsidP="00B306F7">
      <w:pPr>
        <w:pStyle w:val="Tekstprzypisudolnego"/>
        <w:jc w:val="left"/>
        <w:rPr>
          <w:lang w:val="en-GB"/>
        </w:rPr>
      </w:pPr>
      <w:r>
        <w:rPr>
          <w:rStyle w:val="Odwoanieprzypisudolnego"/>
        </w:rPr>
        <w:footnoteRef/>
      </w:r>
      <w:r w:rsidRPr="00DF43F7">
        <w:t>Power BI Microsoft</w:t>
      </w:r>
      <w:r>
        <w:t>, [Online], Available at:</w:t>
      </w:r>
      <w:r w:rsidRPr="00E114B4">
        <w:t xml:space="preserve"> </w:t>
      </w:r>
      <w:hyperlink r:id="rId40" w:history="1">
        <w:r w:rsidRPr="00904879">
          <w:rPr>
            <w:rStyle w:val="Hipercze"/>
          </w:rPr>
          <w:t>https://powerbi.microsoft.com/en-us/</w:t>
        </w:r>
      </w:hyperlink>
      <w:r>
        <w:t>, Accessed [21 August 2017].</w:t>
      </w:r>
    </w:p>
  </w:footnote>
  <w:footnote w:id="55">
    <w:p w14:paraId="6DB01B0F" w14:textId="77777777" w:rsidR="0057228A" w:rsidRPr="00C02D7D" w:rsidRDefault="0057228A" w:rsidP="00B306F7">
      <w:pPr>
        <w:pStyle w:val="Tekstprzypisudolnego"/>
        <w:jc w:val="left"/>
      </w:pPr>
      <w:r>
        <w:rPr>
          <w:rStyle w:val="Odwoanieprzypisudolnego"/>
        </w:rPr>
        <w:footnoteRef/>
      </w:r>
      <w:r>
        <w:t>[Online],Available at:</w:t>
      </w:r>
      <w:r w:rsidRPr="00C02D7D">
        <w:t xml:space="preserve"> </w:t>
      </w:r>
      <w:hyperlink r:id="rId41" w:history="1">
        <w:r w:rsidRPr="00D36B02">
          <w:rPr>
            <w:rStyle w:val="Hipercze"/>
          </w:rPr>
          <w:t>https://almvm.azurewebsites.net/labs/vsts/powerbi/</w:t>
        </w:r>
      </w:hyperlink>
      <w:r>
        <w:t xml:space="preserve"> , Accessed [25 August 2017]</w:t>
      </w:r>
    </w:p>
  </w:footnote>
  <w:footnote w:id="56">
    <w:p w14:paraId="180B0810" w14:textId="77777777" w:rsidR="0057228A" w:rsidRPr="00A54218" w:rsidRDefault="0057228A" w:rsidP="00B306F7">
      <w:pPr>
        <w:pStyle w:val="Tekstprzypisudolnego"/>
        <w:jc w:val="left"/>
      </w:pPr>
      <w:r>
        <w:rPr>
          <w:rStyle w:val="Odwoanieprzypisudolnego"/>
        </w:rPr>
        <w:footnoteRef/>
      </w:r>
      <w:r>
        <w:t xml:space="preserve">[Online],Available at: </w:t>
      </w:r>
      <w:hyperlink r:id="rId42" w:history="1">
        <w:r w:rsidRPr="00271A59">
          <w:rPr>
            <w:rStyle w:val="Hipercze"/>
          </w:rPr>
          <w:t>https://www.zoho.com/reports/import-export.html</w:t>
        </w:r>
      </w:hyperlink>
      <w:r>
        <w:t xml:space="preserve">  , Accessed [25 August 2017]</w:t>
      </w:r>
    </w:p>
  </w:footnote>
  <w:footnote w:id="57">
    <w:p w14:paraId="7A40F9CB" w14:textId="77777777" w:rsidR="0057228A" w:rsidRPr="00584B75" w:rsidRDefault="0057228A" w:rsidP="00B306F7">
      <w:pPr>
        <w:pStyle w:val="Tekstprzypisudolnego"/>
        <w:jc w:val="left"/>
      </w:pPr>
      <w:r>
        <w:rPr>
          <w:rStyle w:val="Odwoanieprzypisudolnego"/>
        </w:rPr>
        <w:footnoteRef/>
      </w:r>
      <w:r>
        <w:t xml:space="preserve">[Online],Available at: </w:t>
      </w:r>
      <w:hyperlink r:id="rId43" w:history="1">
        <w:r w:rsidRPr="00271A59">
          <w:rPr>
            <w:rStyle w:val="Hipercze"/>
          </w:rPr>
          <w:t>https://resemblesystems.com/powerbi/</w:t>
        </w:r>
      </w:hyperlink>
      <w:r>
        <w:t xml:space="preserve"> , Accessed [25 August 2017]</w:t>
      </w:r>
    </w:p>
  </w:footnote>
  <w:footnote w:id="58">
    <w:p w14:paraId="29BBD27D" w14:textId="77777777" w:rsidR="0057228A" w:rsidRDefault="0057228A" w:rsidP="00B306F7">
      <w:pPr>
        <w:pStyle w:val="Tekstprzypisudolnego"/>
        <w:jc w:val="left"/>
      </w:pPr>
      <w:r>
        <w:rPr>
          <w:rStyle w:val="Odwoanieprzypisudolnego"/>
        </w:rPr>
        <w:footnoteRef/>
      </w:r>
      <w:r w:rsidRPr="00DF43F7">
        <w:t>Power BI Microsoft</w:t>
      </w:r>
      <w:r>
        <w:t>, [Online], Available at:</w:t>
      </w:r>
      <w:r w:rsidRPr="00E114B4">
        <w:t xml:space="preserve"> </w:t>
      </w:r>
      <w:hyperlink r:id="rId44" w:history="1">
        <w:r w:rsidRPr="00904879">
          <w:rPr>
            <w:rStyle w:val="Hipercze"/>
          </w:rPr>
          <w:t>https://powerbi.microsoft.com/en-us/features/</w:t>
        </w:r>
      </w:hyperlink>
      <w:hyperlink r:id="rId45" w:history="1"/>
      <w:r>
        <w:t>, Accessed [21 August 2017].</w:t>
      </w:r>
    </w:p>
  </w:footnote>
  <w:footnote w:id="59">
    <w:p w14:paraId="2586D510" w14:textId="77777777" w:rsidR="0057228A" w:rsidRPr="0039041F" w:rsidRDefault="0057228A" w:rsidP="00B306F7">
      <w:pPr>
        <w:pStyle w:val="Tekstprzypisudolnego"/>
        <w:jc w:val="left"/>
        <w:rPr>
          <w:lang w:val="en-GB"/>
        </w:rPr>
      </w:pPr>
      <w:r>
        <w:rPr>
          <w:rStyle w:val="Odwoanieprzypisudolnego"/>
        </w:rPr>
        <w:footnoteRef/>
      </w:r>
      <w:proofErr w:type="spellStart"/>
      <w:r>
        <w:t>Zoho</w:t>
      </w:r>
      <w:proofErr w:type="spellEnd"/>
      <w:r>
        <w:t>,</w:t>
      </w:r>
      <w:r w:rsidRPr="00822F22">
        <w:t xml:space="preserve"> </w:t>
      </w:r>
      <w:r>
        <w:t xml:space="preserve">[Online], Available at: </w:t>
      </w:r>
      <w:hyperlink r:id="rId46" w:history="1">
        <w:r w:rsidRPr="00904879">
          <w:rPr>
            <w:rStyle w:val="Hipercze"/>
          </w:rPr>
          <w:t>http://www.zoho.com/</w:t>
        </w:r>
      </w:hyperlink>
      <w:r>
        <w:t xml:space="preserve"> </w:t>
      </w:r>
      <w:hyperlink r:id="rId47" w:history="1"/>
      <w:r>
        <w:t>, Accessed [21 August 2017].</w:t>
      </w:r>
    </w:p>
  </w:footnote>
  <w:footnote w:id="60">
    <w:p w14:paraId="40A87D83" w14:textId="77777777" w:rsidR="0057228A" w:rsidRDefault="0057228A" w:rsidP="00B306F7">
      <w:pPr>
        <w:pStyle w:val="Tekstprzypisudolnego"/>
        <w:jc w:val="left"/>
      </w:pPr>
      <w:r>
        <w:rPr>
          <w:rStyle w:val="Odwoanieprzypisudolnego"/>
        </w:rPr>
        <w:footnoteRef/>
      </w:r>
      <w:r>
        <w:t xml:space="preserve">Own elaboration based on information, [Online], Available at:  </w:t>
      </w:r>
      <w:hyperlink r:id="rId48" w:history="1">
        <w:r w:rsidRPr="00904879">
          <w:rPr>
            <w:rStyle w:val="Hipercze"/>
          </w:rPr>
          <w:t>https://www.zoho.com/reports/import-export.html</w:t>
        </w:r>
      </w:hyperlink>
      <w:r>
        <w:t>, Accessed [21 August 2017].</w:t>
      </w:r>
    </w:p>
  </w:footnote>
  <w:footnote w:id="61">
    <w:p w14:paraId="1AE3D4FF" w14:textId="77777777" w:rsidR="0057228A" w:rsidRDefault="0057228A" w:rsidP="00B306F7">
      <w:pPr>
        <w:pStyle w:val="Tekstprzypisudolnego"/>
        <w:jc w:val="left"/>
      </w:pPr>
      <w:r>
        <w:rPr>
          <w:rStyle w:val="Odwoanieprzypisudolnego"/>
        </w:rPr>
        <w:footnoteRef/>
      </w:r>
      <w:r>
        <w:t>Software Advice,</w:t>
      </w:r>
      <w:r w:rsidRPr="002E112F">
        <w:t xml:space="preserve"> </w:t>
      </w:r>
      <w:r w:rsidRPr="000C7716">
        <w:t xml:space="preserve">Example diagrams in the </w:t>
      </w:r>
      <w:proofErr w:type="spellStart"/>
      <w:r w:rsidRPr="000C7716">
        <w:t>zoho</w:t>
      </w:r>
      <w:proofErr w:type="spellEnd"/>
      <w:r>
        <w:t>,  [Online], Available at:</w:t>
      </w:r>
      <w:r w:rsidRPr="000C7716">
        <w:t xml:space="preserve"> </w:t>
      </w:r>
      <w:hyperlink r:id="rId49" w:history="1">
        <w:r w:rsidRPr="00904879">
          <w:rPr>
            <w:rStyle w:val="Hipercze"/>
          </w:rPr>
          <w:t>http://www.softwareadvice.com/crm/zohocrm-profile/#</w:t>
        </w:r>
      </w:hyperlink>
      <w:r>
        <w:t xml:space="preserve">, Accessed [21 August 2017]. </w:t>
      </w:r>
    </w:p>
  </w:footnote>
  <w:footnote w:id="62">
    <w:p w14:paraId="316EFC46" w14:textId="77777777" w:rsidR="0057228A" w:rsidRPr="0039041F" w:rsidRDefault="0057228A" w:rsidP="00B306F7">
      <w:pPr>
        <w:pStyle w:val="Tekstprzypisudolnego"/>
        <w:jc w:val="left"/>
        <w:rPr>
          <w:lang w:val="en-GB"/>
        </w:rPr>
      </w:pPr>
      <w:r>
        <w:rPr>
          <w:rStyle w:val="Odwoanieprzypisudolnego"/>
        </w:rPr>
        <w:footnoteRef/>
      </w:r>
      <w:proofErr w:type="spellStart"/>
      <w:r>
        <w:t>Eazybi</w:t>
      </w:r>
      <w:proofErr w:type="spellEnd"/>
      <w:r>
        <w:t>,</w:t>
      </w:r>
      <w:r w:rsidRPr="00822F22">
        <w:t xml:space="preserve"> </w:t>
      </w:r>
      <w:r>
        <w:t xml:space="preserve">[Online], Available at: </w:t>
      </w:r>
      <w:hyperlink r:id="rId50" w:history="1">
        <w:r w:rsidRPr="00904879">
          <w:rPr>
            <w:rStyle w:val="Hipercze"/>
          </w:rPr>
          <w:t>https://eazybi.com/products/private_eazybi/</w:t>
        </w:r>
      </w:hyperlink>
      <w:hyperlink r:id="rId51" w:history="1"/>
      <w:r>
        <w:t>, Accessed [21 August 2017].</w:t>
      </w:r>
    </w:p>
  </w:footnote>
  <w:footnote w:id="63">
    <w:p w14:paraId="09D0E7C5" w14:textId="77777777" w:rsidR="0057228A" w:rsidRDefault="0057228A" w:rsidP="00B306F7">
      <w:pPr>
        <w:pStyle w:val="Tekstprzypisudolnego"/>
        <w:jc w:val="left"/>
      </w:pPr>
      <w:r>
        <w:rPr>
          <w:rStyle w:val="Odwoanieprzypisudolnego"/>
        </w:rPr>
        <w:footnoteRef/>
      </w:r>
      <w:r>
        <w:t xml:space="preserve">Private </w:t>
      </w:r>
      <w:proofErr w:type="spellStart"/>
      <w:r>
        <w:t>eazyBI</w:t>
      </w:r>
      <w:proofErr w:type="spellEnd"/>
      <w:r>
        <w:t>, [Online], Available at:</w:t>
      </w:r>
      <w:r w:rsidRPr="00E12866">
        <w:t xml:space="preserve"> </w:t>
      </w:r>
      <w:hyperlink r:id="rId52" w:history="1">
        <w:r w:rsidRPr="00904879">
          <w:rPr>
            <w:rStyle w:val="Hipercze"/>
          </w:rPr>
          <w:t>https://eazybi.com/products/private_eazybi</w:t>
        </w:r>
      </w:hyperlink>
      <w:r>
        <w:t>, Accessed [21 August 2017].</w:t>
      </w:r>
    </w:p>
    <w:p w14:paraId="2E5817FB" w14:textId="77777777" w:rsidR="0057228A" w:rsidRDefault="0057228A" w:rsidP="00B306F7">
      <w:pPr>
        <w:pStyle w:val="Tekstprzypisudolnego"/>
        <w:jc w:val="left"/>
      </w:pPr>
    </w:p>
  </w:footnote>
  <w:footnote w:id="64">
    <w:p w14:paraId="049CC07E" w14:textId="77777777" w:rsidR="0057228A" w:rsidRDefault="0057228A" w:rsidP="00B306F7">
      <w:pPr>
        <w:pStyle w:val="Tekstprzypisudolnego"/>
        <w:jc w:val="left"/>
      </w:pPr>
      <w:r>
        <w:rPr>
          <w:rStyle w:val="Odwoanieprzypisudolnego"/>
        </w:rPr>
        <w:footnoteRef/>
      </w:r>
      <w:r w:rsidRPr="000C7716">
        <w:t>Exampl</w:t>
      </w:r>
      <w:r>
        <w:t xml:space="preserve">e diagrams in the </w:t>
      </w:r>
      <w:proofErr w:type="spellStart"/>
      <w:r>
        <w:t>EazyBI</w:t>
      </w:r>
      <w:proofErr w:type="spellEnd"/>
      <w:r>
        <w:t xml:space="preserve">, [Online], Available at: </w:t>
      </w:r>
      <w:hyperlink r:id="rId53" w:history="1">
        <w:r w:rsidRPr="00904879">
          <w:rPr>
            <w:rStyle w:val="Hipercze"/>
          </w:rPr>
          <w:t>https://www.youtube.com/watch?v=gc5Y3XdhKT4</w:t>
        </w:r>
      </w:hyperlink>
      <w:r>
        <w:t xml:space="preserve"> , Accessed [21 August 2017].</w:t>
      </w:r>
    </w:p>
  </w:footnote>
  <w:footnote w:id="65">
    <w:p w14:paraId="0C91601E" w14:textId="77777777" w:rsidR="0057228A" w:rsidRPr="00890808" w:rsidRDefault="0057228A" w:rsidP="00B306F7">
      <w:pPr>
        <w:pStyle w:val="Tekstprzypisudolnego"/>
        <w:jc w:val="left"/>
        <w:rPr>
          <w:lang w:val="en-GB"/>
        </w:rPr>
      </w:pPr>
      <w:r>
        <w:rPr>
          <w:rStyle w:val="Odwoanieprzypisudolnego"/>
        </w:rPr>
        <w:footnoteRef/>
      </w:r>
      <w:proofErr w:type="spellStart"/>
      <w:r>
        <w:t>Birst</w:t>
      </w:r>
      <w:proofErr w:type="spellEnd"/>
      <w:r>
        <w:t>, [Online], Available at:</w:t>
      </w:r>
      <w:r w:rsidRPr="00E114B4">
        <w:t xml:space="preserve"> </w:t>
      </w:r>
      <w:hyperlink r:id="rId54" w:history="1">
        <w:r w:rsidRPr="00904879">
          <w:rPr>
            <w:rStyle w:val="Hipercze"/>
          </w:rPr>
          <w:t>https://www.birst.com/</w:t>
        </w:r>
      </w:hyperlink>
      <w:r>
        <w:t xml:space="preserve"> , Accessed [21 August 2017].</w:t>
      </w:r>
    </w:p>
  </w:footnote>
  <w:footnote w:id="66">
    <w:p w14:paraId="4021172B" w14:textId="77777777" w:rsidR="0057228A" w:rsidRPr="00132C60" w:rsidRDefault="0057228A" w:rsidP="00B306F7">
      <w:pPr>
        <w:pStyle w:val="Tekstprzypisudolnego"/>
        <w:jc w:val="left"/>
      </w:pPr>
      <w:r>
        <w:rPr>
          <w:rStyle w:val="Odwoanieprzypisudolnego"/>
        </w:rPr>
        <w:footnoteRef/>
      </w:r>
      <w:r>
        <w:t>[Online], Available at:</w:t>
      </w:r>
      <w:r w:rsidRPr="00E114B4">
        <w:t xml:space="preserve"> </w:t>
      </w:r>
      <w:hyperlink r:id="rId55" w:history="1">
        <w:r w:rsidRPr="00271A59">
          <w:rPr>
            <w:rStyle w:val="Hipercze"/>
          </w:rPr>
          <w:t>http://www.centelli.com/birst-partnership.html</w:t>
        </w:r>
      </w:hyperlink>
      <w:r>
        <w:t xml:space="preserve">  , Accessed [25 August 2017].</w:t>
      </w:r>
    </w:p>
  </w:footnote>
  <w:footnote w:id="67">
    <w:p w14:paraId="5082B645" w14:textId="77777777" w:rsidR="0057228A" w:rsidRDefault="0057228A" w:rsidP="00B306F7">
      <w:pPr>
        <w:pStyle w:val="Tekstprzypisudolnego"/>
        <w:jc w:val="left"/>
      </w:pPr>
      <w:r>
        <w:rPr>
          <w:rStyle w:val="Odwoanieprzypisudolnego"/>
        </w:rPr>
        <w:footnoteRef/>
      </w:r>
      <w:r w:rsidRPr="002E112F">
        <w:t xml:space="preserve">Example diagrams in the </w:t>
      </w:r>
      <w:proofErr w:type="spellStart"/>
      <w:r w:rsidRPr="002E112F">
        <w:t>birst</w:t>
      </w:r>
      <w:proofErr w:type="spellEnd"/>
      <w:r>
        <w:t xml:space="preserve">, [Online], Available at: </w:t>
      </w:r>
      <w:r w:rsidRPr="002E112F">
        <w:t xml:space="preserve"> </w:t>
      </w:r>
      <w:hyperlink r:id="rId56" w:history="1">
        <w:r w:rsidRPr="00904879">
          <w:rPr>
            <w:rStyle w:val="Hipercze"/>
          </w:rPr>
          <w:t>https://blog.dbi-services.com/birst-an-attractive-all-in-one-business-intelligence-solution/</w:t>
        </w:r>
      </w:hyperlink>
      <w:r>
        <w:t xml:space="preserve"> , Accessed [21 August 2017].</w:t>
      </w:r>
    </w:p>
  </w:footnote>
  <w:footnote w:id="68">
    <w:p w14:paraId="41975340" w14:textId="77777777" w:rsidR="0057228A" w:rsidRDefault="0057228A" w:rsidP="00B306F7">
      <w:pPr>
        <w:pStyle w:val="Tekstprzypisudolnego"/>
        <w:jc w:val="left"/>
      </w:pPr>
      <w:r>
        <w:rPr>
          <w:rStyle w:val="Odwoanieprzypisudolnego"/>
        </w:rPr>
        <w:footnoteRef/>
      </w:r>
      <w:r>
        <w:t>Gartner, Product or Service Scores for Extranet Deployment, [Online], Available at:</w:t>
      </w:r>
      <w:r w:rsidRPr="00E114B4">
        <w:t xml:space="preserve"> </w:t>
      </w:r>
      <w:hyperlink r:id="rId57" w:history="1">
        <w:r w:rsidRPr="00904879">
          <w:rPr>
            <w:rStyle w:val="Hipercze"/>
          </w:rPr>
          <w:t>https://www.birst.com/solutions/</w:t>
        </w:r>
      </w:hyperlink>
      <w:r>
        <w:t>, Accessed [21 August 2017].</w:t>
      </w:r>
    </w:p>
  </w:footnote>
  <w:footnote w:id="69">
    <w:p w14:paraId="6561A473" w14:textId="77777777" w:rsidR="0057228A" w:rsidRPr="00890808" w:rsidRDefault="0057228A" w:rsidP="00B306F7">
      <w:pPr>
        <w:pStyle w:val="Tekstprzypisudolnego"/>
        <w:jc w:val="left"/>
        <w:rPr>
          <w:lang w:val="en-GB"/>
        </w:rPr>
      </w:pPr>
      <w:r>
        <w:rPr>
          <w:rStyle w:val="Odwoanieprzypisudolnego"/>
        </w:rPr>
        <w:footnoteRef/>
      </w:r>
      <w:proofErr w:type="spellStart"/>
      <w:r>
        <w:t>JasperSoft</w:t>
      </w:r>
      <w:proofErr w:type="spellEnd"/>
      <w:r>
        <w:t xml:space="preserve">, [Online], Available at: </w:t>
      </w:r>
      <w:hyperlink r:id="rId58" w:history="1">
        <w:r w:rsidRPr="00904879">
          <w:rPr>
            <w:rStyle w:val="Hipercze"/>
          </w:rPr>
          <w:t>https://www.jaspersoft.com/why-jaspersoft</w:t>
        </w:r>
      </w:hyperlink>
      <w:r>
        <w:t xml:space="preserve">, </w:t>
      </w:r>
      <w:proofErr w:type="spellStart"/>
      <w:r>
        <w:t>Accesed</w:t>
      </w:r>
      <w:proofErr w:type="spellEnd"/>
      <w:r>
        <w:t xml:space="preserve"> [21 August 2017].</w:t>
      </w:r>
    </w:p>
  </w:footnote>
  <w:footnote w:id="70">
    <w:p w14:paraId="6DEEC6B0" w14:textId="77777777" w:rsidR="0057228A" w:rsidRPr="00D63E30" w:rsidRDefault="0057228A" w:rsidP="00B306F7">
      <w:pPr>
        <w:pStyle w:val="Tekstprzypisudolnego"/>
        <w:jc w:val="left"/>
      </w:pPr>
      <w:r>
        <w:rPr>
          <w:rStyle w:val="Odwoanieprzypisudolnego"/>
        </w:rPr>
        <w:footnoteRef/>
      </w:r>
      <w:r>
        <w:t>[Online],Available at:</w:t>
      </w:r>
      <w:r w:rsidRPr="00D63E30">
        <w:t xml:space="preserve"> </w:t>
      </w:r>
      <w:hyperlink r:id="rId59" w:history="1">
        <w:r w:rsidRPr="00271A59">
          <w:rPr>
            <w:rStyle w:val="Hipercze"/>
          </w:rPr>
          <w:t>https://www.izeno.com/partners.html</w:t>
        </w:r>
      </w:hyperlink>
      <w:r>
        <w:t xml:space="preserve"> , Accessed [25 August 2017]</w:t>
      </w:r>
    </w:p>
  </w:footnote>
  <w:footnote w:id="71">
    <w:p w14:paraId="7C4931E3" w14:textId="77777777" w:rsidR="0057228A" w:rsidRDefault="0057228A" w:rsidP="00B306F7">
      <w:pPr>
        <w:pStyle w:val="Tekstprzypisudolnego"/>
        <w:jc w:val="left"/>
      </w:pPr>
      <w:r>
        <w:rPr>
          <w:rStyle w:val="Odwoanieprzypisudolnego"/>
        </w:rPr>
        <w:footnoteRef/>
      </w:r>
      <w:proofErr w:type="spellStart"/>
      <w:r>
        <w:t>JasperSoft</w:t>
      </w:r>
      <w:proofErr w:type="spellEnd"/>
      <w:r>
        <w:t xml:space="preserve"> , The intelligence inside of applications and business processes, [Online], Available at: </w:t>
      </w:r>
      <w:hyperlink r:id="rId60" w:history="1">
        <w:r w:rsidRPr="00904879">
          <w:rPr>
            <w:rStyle w:val="Hipercze"/>
          </w:rPr>
          <w:t>https://www.jaspersoft.com/why-jaspersoft</w:t>
        </w:r>
      </w:hyperlink>
      <w:r>
        <w:t>, Accessed [21 August 2017].</w:t>
      </w:r>
    </w:p>
  </w:footnote>
  <w:footnote w:id="72">
    <w:p w14:paraId="1F0BDDA8" w14:textId="77777777" w:rsidR="0057228A" w:rsidRDefault="0057228A" w:rsidP="00B306F7">
      <w:pPr>
        <w:pStyle w:val="Tekstprzypisudolnego"/>
        <w:jc w:val="left"/>
      </w:pPr>
      <w:r>
        <w:rPr>
          <w:rStyle w:val="Odwoanieprzypisudolnego"/>
        </w:rPr>
        <w:footnoteRef/>
      </w:r>
      <w:r w:rsidRPr="002E112F">
        <w:t>Exampl</w:t>
      </w:r>
      <w:r>
        <w:t xml:space="preserve">e diagrams in the </w:t>
      </w:r>
      <w:proofErr w:type="spellStart"/>
      <w:r>
        <w:t>JasperSoft</w:t>
      </w:r>
      <w:proofErr w:type="spellEnd"/>
      <w:r>
        <w:t xml:space="preserve">, [Online] Available at: </w:t>
      </w:r>
      <w:hyperlink r:id="rId61" w:history="1">
        <w:r w:rsidRPr="00904879">
          <w:rPr>
            <w:rStyle w:val="Hipercze"/>
          </w:rPr>
          <w:t>http://www.computerweekly.com/feature/Review-Jaspersofts-Business-Intelligence-Suite-Enterprise-Edition/</w:t>
        </w:r>
      </w:hyperlink>
      <w:r>
        <w:t xml:space="preserve"> , Accessed [21 August 2017].</w:t>
      </w:r>
    </w:p>
    <w:p w14:paraId="25434A2D" w14:textId="77777777" w:rsidR="0057228A" w:rsidRDefault="0057228A" w:rsidP="00B306F7">
      <w:pPr>
        <w:pStyle w:val="Tekstprzypisudolnego"/>
        <w:jc w:val="left"/>
      </w:pPr>
      <w:r>
        <w:br/>
      </w:r>
    </w:p>
  </w:footnote>
  <w:footnote w:id="73">
    <w:p w14:paraId="21817984" w14:textId="77777777" w:rsidR="0057228A" w:rsidRPr="00890808" w:rsidRDefault="0057228A" w:rsidP="00B306F7">
      <w:pPr>
        <w:pStyle w:val="Tekstprzypisudolnego"/>
        <w:jc w:val="left"/>
        <w:rPr>
          <w:lang w:val="en-GB"/>
        </w:rPr>
      </w:pPr>
      <w:r>
        <w:rPr>
          <w:rStyle w:val="Odwoanieprzypisudolnego"/>
        </w:rPr>
        <w:footnoteRef/>
      </w:r>
      <w:r>
        <w:t>Yellowfin,</w:t>
      </w:r>
      <w:r w:rsidRPr="00255CAC">
        <w:t xml:space="preserve"> </w:t>
      </w:r>
      <w:r>
        <w:t>[Online], Available at:</w:t>
      </w:r>
      <w:r w:rsidRPr="00255CAC">
        <w:t xml:space="preserve"> </w:t>
      </w:r>
      <w:hyperlink r:id="rId62" w:history="1">
        <w:r w:rsidRPr="00F3701F">
          <w:rPr>
            <w:rStyle w:val="Hipercze"/>
          </w:rPr>
          <w:t>https://www.yellowfinbi.com/platform</w:t>
        </w:r>
      </w:hyperlink>
      <w:r>
        <w:t xml:space="preserve"> , </w:t>
      </w:r>
      <w:proofErr w:type="spellStart"/>
      <w:r>
        <w:t>Accesed</w:t>
      </w:r>
      <w:proofErr w:type="spellEnd"/>
      <w:r>
        <w:t xml:space="preserve"> [22 August 2017].</w:t>
      </w:r>
      <w:r w:rsidRPr="008007FA">
        <w:t xml:space="preserve">  </w:t>
      </w:r>
    </w:p>
  </w:footnote>
  <w:footnote w:id="74">
    <w:p w14:paraId="7F1F7645" w14:textId="77777777" w:rsidR="0057228A" w:rsidRPr="00D235D3" w:rsidRDefault="0057228A" w:rsidP="00B306F7">
      <w:pPr>
        <w:pStyle w:val="Tekstprzypisudolnego"/>
        <w:jc w:val="left"/>
      </w:pPr>
      <w:r>
        <w:rPr>
          <w:rStyle w:val="Odwoanieprzypisudolnego"/>
        </w:rPr>
        <w:footnoteRef/>
      </w:r>
      <w:r>
        <w:t>[Online]Available at:</w:t>
      </w:r>
      <w:r w:rsidRPr="00D235D3">
        <w:t xml:space="preserve"> </w:t>
      </w:r>
      <w:hyperlink r:id="rId63" w:history="1">
        <w:r w:rsidRPr="00271A59">
          <w:rPr>
            <w:rStyle w:val="Hipercze"/>
          </w:rPr>
          <w:t>https://www.oneadvanced.com/globalassets/resources/advanced_fact_sheet_tableau_web.pdf</w:t>
        </w:r>
      </w:hyperlink>
      <w:r>
        <w:t xml:space="preserve"> , Accessed [ 25 August 2017]</w:t>
      </w:r>
    </w:p>
  </w:footnote>
  <w:footnote w:id="75">
    <w:p w14:paraId="7509338B" w14:textId="77777777" w:rsidR="0057228A" w:rsidRDefault="0057228A" w:rsidP="00B306F7">
      <w:pPr>
        <w:pStyle w:val="Tekstprzypisudolnego"/>
        <w:jc w:val="left"/>
      </w:pPr>
      <w:r>
        <w:rPr>
          <w:rStyle w:val="Odwoanieprzypisudolnego"/>
        </w:rPr>
        <w:footnoteRef/>
      </w:r>
      <w:r w:rsidRPr="008007FA">
        <w:rPr>
          <w:rFonts w:cs="Arial"/>
          <w:bCs/>
        </w:rPr>
        <w:t>Yellowfin Business Intelligence</w:t>
      </w:r>
      <w:r>
        <w:rPr>
          <w:rFonts w:cs="Arial"/>
          <w:bCs/>
        </w:rPr>
        <w:t>,</w:t>
      </w:r>
      <w:r w:rsidRPr="00255CAC">
        <w:t xml:space="preserve"> </w:t>
      </w:r>
      <w:r>
        <w:t xml:space="preserve">[Online], Available at: </w:t>
      </w:r>
      <w:hyperlink r:id="rId64" w:history="1">
        <w:r w:rsidRPr="00F3701F">
          <w:rPr>
            <w:rStyle w:val="Hipercze"/>
            <w:rFonts w:cs="Arial"/>
          </w:rPr>
          <w:t>http://www.waterloodata.com/main/yellowfin-business-intelligence/</w:t>
        </w:r>
      </w:hyperlink>
      <w:r>
        <w:rPr>
          <w:rFonts w:cs="Arial"/>
          <w:bCs/>
        </w:rPr>
        <w:t xml:space="preserve"> </w:t>
      </w:r>
      <w:r>
        <w:t xml:space="preserve">, </w:t>
      </w:r>
      <w:proofErr w:type="spellStart"/>
      <w:r>
        <w:t>Accesed</w:t>
      </w:r>
      <w:proofErr w:type="spellEnd"/>
      <w:r>
        <w:t xml:space="preserve"> [22 August 2017].</w:t>
      </w:r>
      <w:r w:rsidRPr="008007FA">
        <w:t xml:space="preserve"> </w:t>
      </w:r>
    </w:p>
  </w:footnote>
  <w:footnote w:id="76">
    <w:p w14:paraId="7D0B4CB6" w14:textId="77777777" w:rsidR="0057228A" w:rsidRDefault="0057228A" w:rsidP="00B306F7">
      <w:pPr>
        <w:pStyle w:val="Tekstprzypisudolnego"/>
        <w:jc w:val="left"/>
      </w:pPr>
      <w:r>
        <w:rPr>
          <w:rStyle w:val="Odwoanieprzypisudolnego"/>
        </w:rPr>
        <w:footnoteRef/>
      </w:r>
      <w:r>
        <w:t xml:space="preserve">Yellowfin BI, Example </w:t>
      </w:r>
      <w:r w:rsidRPr="008007FA">
        <w:t>diagrams in the Yellowfin</w:t>
      </w:r>
      <w:r>
        <w:t xml:space="preserve"> BI, [Online], Available at: </w:t>
      </w:r>
      <w:hyperlink r:id="rId65" w:history="1">
        <w:r w:rsidRPr="00F3701F">
          <w:rPr>
            <w:rStyle w:val="Hipercze"/>
          </w:rPr>
          <w:t>https://www.yellowfinbi.com/blog/2011/12/yfcommunitynews-business-intelligence-release-notes-what-s-new-in-yellowfin-6-109821</w:t>
        </w:r>
      </w:hyperlink>
      <w:r>
        <w:t xml:space="preserve">, </w:t>
      </w:r>
      <w:proofErr w:type="spellStart"/>
      <w:r>
        <w:t>Accesed</w:t>
      </w:r>
      <w:proofErr w:type="spellEnd"/>
      <w:r>
        <w:t xml:space="preserve"> [22 August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E1E14"/>
    <w:multiLevelType w:val="hybridMultilevel"/>
    <w:tmpl w:val="47A854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6D2508D"/>
    <w:multiLevelType w:val="hybridMultilevel"/>
    <w:tmpl w:val="12B026E6"/>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9E9508E"/>
    <w:multiLevelType w:val="hybridMultilevel"/>
    <w:tmpl w:val="BCC45134"/>
    <w:lvl w:ilvl="0" w:tplc="6C485CF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A13E3"/>
    <w:multiLevelType w:val="hybridMultilevel"/>
    <w:tmpl w:val="D5C470B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BB0724"/>
    <w:multiLevelType w:val="hybridMultilevel"/>
    <w:tmpl w:val="5EB2271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 w15:restartNumberingAfterBreak="0">
    <w:nsid w:val="0F9157BB"/>
    <w:multiLevelType w:val="hybridMultilevel"/>
    <w:tmpl w:val="F5A44FFE"/>
    <w:lvl w:ilvl="0" w:tplc="9CB2F8B6">
      <w:numFmt w:val="bullet"/>
      <w:lvlText w:val="•"/>
      <w:lvlJc w:val="left"/>
      <w:pPr>
        <w:ind w:left="927"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412F7F"/>
    <w:multiLevelType w:val="hybridMultilevel"/>
    <w:tmpl w:val="8E0E453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B3F6603"/>
    <w:multiLevelType w:val="hybridMultilevel"/>
    <w:tmpl w:val="83DCF2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7A4702"/>
    <w:multiLevelType w:val="hybridMultilevel"/>
    <w:tmpl w:val="61904A8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D7427B1"/>
    <w:multiLevelType w:val="hybridMultilevel"/>
    <w:tmpl w:val="0A5262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444762"/>
    <w:multiLevelType w:val="hybridMultilevel"/>
    <w:tmpl w:val="7DC444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28C846C9"/>
    <w:multiLevelType w:val="hybridMultilevel"/>
    <w:tmpl w:val="99A2765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2BD95EC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1429" w:hanging="720"/>
      </w:pPr>
    </w:lvl>
    <w:lvl w:ilvl="3">
      <w:start w:val="1"/>
      <w:numFmt w:val="decimal"/>
      <w:pStyle w:val="Nagwek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C7F45A9"/>
    <w:multiLevelType w:val="hybridMultilevel"/>
    <w:tmpl w:val="69542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F8365F"/>
    <w:multiLevelType w:val="hybridMultilevel"/>
    <w:tmpl w:val="43EE5ED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3B5B4E31"/>
    <w:multiLevelType w:val="hybridMultilevel"/>
    <w:tmpl w:val="247AC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317250"/>
    <w:multiLevelType w:val="hybridMultilevel"/>
    <w:tmpl w:val="51660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4A208D2"/>
    <w:multiLevelType w:val="hybridMultilevel"/>
    <w:tmpl w:val="2AAA36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575F14E2"/>
    <w:multiLevelType w:val="multilevel"/>
    <w:tmpl w:val="D0085B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F41A69"/>
    <w:multiLevelType w:val="hybridMultilevel"/>
    <w:tmpl w:val="A75630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15:restartNumberingAfterBreak="0">
    <w:nsid w:val="6726584C"/>
    <w:multiLevelType w:val="hybridMultilevel"/>
    <w:tmpl w:val="5D64445C"/>
    <w:lvl w:ilvl="0" w:tplc="0415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69732343"/>
    <w:multiLevelType w:val="hybridMultilevel"/>
    <w:tmpl w:val="EB98C96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6D7B5C8E"/>
    <w:multiLevelType w:val="hybridMultilevel"/>
    <w:tmpl w:val="EDE4E2C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6FFD1E49"/>
    <w:multiLevelType w:val="hybridMultilevel"/>
    <w:tmpl w:val="03041A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70960AD3"/>
    <w:multiLevelType w:val="hybridMultilevel"/>
    <w:tmpl w:val="C5DC04D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73D05053"/>
    <w:multiLevelType w:val="hybridMultilevel"/>
    <w:tmpl w:val="B6E028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9A044AB"/>
    <w:multiLevelType w:val="hybridMultilevel"/>
    <w:tmpl w:val="1BE68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AA551C8"/>
    <w:multiLevelType w:val="hybridMultilevel"/>
    <w:tmpl w:val="405201D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20"/>
  </w:num>
  <w:num w:numId="4">
    <w:abstractNumId w:val="9"/>
  </w:num>
  <w:num w:numId="5">
    <w:abstractNumId w:val="26"/>
  </w:num>
  <w:num w:numId="6">
    <w:abstractNumId w:val="15"/>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
  </w:num>
  <w:num w:numId="12">
    <w:abstractNumId w:val="12"/>
  </w:num>
  <w:num w:numId="13">
    <w:abstractNumId w:val="2"/>
  </w:num>
  <w:num w:numId="14">
    <w:abstractNumId w:val="18"/>
  </w:num>
  <w:num w:numId="15">
    <w:abstractNumId w:val="7"/>
  </w:num>
  <w:num w:numId="16">
    <w:abstractNumId w:val="12"/>
  </w:num>
  <w:num w:numId="17">
    <w:abstractNumId w:val="19"/>
  </w:num>
  <w:num w:numId="18">
    <w:abstractNumId w:val="11"/>
  </w:num>
  <w:num w:numId="19">
    <w:abstractNumId w:val="5"/>
  </w:num>
  <w:num w:numId="20">
    <w:abstractNumId w:val="4"/>
  </w:num>
  <w:num w:numId="21">
    <w:abstractNumId w:val="14"/>
  </w:num>
  <w:num w:numId="22">
    <w:abstractNumId w:val="24"/>
  </w:num>
  <w:num w:numId="23">
    <w:abstractNumId w:val="12"/>
  </w:num>
  <w:num w:numId="24">
    <w:abstractNumId w:val="12"/>
  </w:num>
  <w:num w:numId="25">
    <w:abstractNumId w:val="12"/>
  </w:num>
  <w:num w:numId="26">
    <w:abstractNumId w:val="12"/>
  </w:num>
  <w:num w:numId="27">
    <w:abstractNumId w:val="22"/>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1"/>
  </w:num>
  <w:num w:numId="31">
    <w:abstractNumId w:val="10"/>
  </w:num>
  <w:num w:numId="32">
    <w:abstractNumId w:val="17"/>
  </w:num>
  <w:num w:numId="33">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yBwJTczMLINNQSUcpOLW4ODM/D6TA0LgWABMEVPAtAAAA"/>
  </w:docVars>
  <w:rsids>
    <w:rsidRoot w:val="001D638F"/>
    <w:rsid w:val="00007EC5"/>
    <w:rsid w:val="00014F07"/>
    <w:rsid w:val="00017AA7"/>
    <w:rsid w:val="00022BE6"/>
    <w:rsid w:val="00027935"/>
    <w:rsid w:val="00037148"/>
    <w:rsid w:val="00037267"/>
    <w:rsid w:val="00061838"/>
    <w:rsid w:val="00063457"/>
    <w:rsid w:val="00097273"/>
    <w:rsid w:val="000A520F"/>
    <w:rsid w:val="000B4A2F"/>
    <w:rsid w:val="000C23AB"/>
    <w:rsid w:val="000C2D1B"/>
    <w:rsid w:val="000C4CF6"/>
    <w:rsid w:val="000E4DF7"/>
    <w:rsid w:val="000F094B"/>
    <w:rsid w:val="000F5FFF"/>
    <w:rsid w:val="00101704"/>
    <w:rsid w:val="0011312A"/>
    <w:rsid w:val="00114459"/>
    <w:rsid w:val="00115D11"/>
    <w:rsid w:val="001224BE"/>
    <w:rsid w:val="001306E6"/>
    <w:rsid w:val="00132C60"/>
    <w:rsid w:val="00134F4E"/>
    <w:rsid w:val="00135EF8"/>
    <w:rsid w:val="00146391"/>
    <w:rsid w:val="00146820"/>
    <w:rsid w:val="001578A7"/>
    <w:rsid w:val="0016202F"/>
    <w:rsid w:val="001626B1"/>
    <w:rsid w:val="00165F18"/>
    <w:rsid w:val="001726F7"/>
    <w:rsid w:val="0017564B"/>
    <w:rsid w:val="00194A70"/>
    <w:rsid w:val="00196F73"/>
    <w:rsid w:val="001A6D2B"/>
    <w:rsid w:val="001B2E1D"/>
    <w:rsid w:val="001B311D"/>
    <w:rsid w:val="001C3220"/>
    <w:rsid w:val="001C4285"/>
    <w:rsid w:val="001C6A27"/>
    <w:rsid w:val="001D638F"/>
    <w:rsid w:val="001F217D"/>
    <w:rsid w:val="001F749D"/>
    <w:rsid w:val="00214433"/>
    <w:rsid w:val="00217082"/>
    <w:rsid w:val="00217FF2"/>
    <w:rsid w:val="00220F28"/>
    <w:rsid w:val="00223709"/>
    <w:rsid w:val="00231897"/>
    <w:rsid w:val="00232F32"/>
    <w:rsid w:val="002378F3"/>
    <w:rsid w:val="0024256F"/>
    <w:rsid w:val="002457B7"/>
    <w:rsid w:val="002516F8"/>
    <w:rsid w:val="00262D51"/>
    <w:rsid w:val="002713B9"/>
    <w:rsid w:val="00275FFC"/>
    <w:rsid w:val="002876A1"/>
    <w:rsid w:val="002A3612"/>
    <w:rsid w:val="002A3E46"/>
    <w:rsid w:val="002B134E"/>
    <w:rsid w:val="002B7A0F"/>
    <w:rsid w:val="002C4145"/>
    <w:rsid w:val="002D4991"/>
    <w:rsid w:val="002E5664"/>
    <w:rsid w:val="002E5D4F"/>
    <w:rsid w:val="002F2E38"/>
    <w:rsid w:val="002F58C2"/>
    <w:rsid w:val="002F6490"/>
    <w:rsid w:val="002F696D"/>
    <w:rsid w:val="002F7383"/>
    <w:rsid w:val="00315247"/>
    <w:rsid w:val="00326E08"/>
    <w:rsid w:val="00326EC3"/>
    <w:rsid w:val="00327F45"/>
    <w:rsid w:val="00332102"/>
    <w:rsid w:val="00344017"/>
    <w:rsid w:val="00346F94"/>
    <w:rsid w:val="0035526A"/>
    <w:rsid w:val="00372C80"/>
    <w:rsid w:val="00382779"/>
    <w:rsid w:val="0039041F"/>
    <w:rsid w:val="003913E9"/>
    <w:rsid w:val="003951B3"/>
    <w:rsid w:val="00396DDD"/>
    <w:rsid w:val="003A0937"/>
    <w:rsid w:val="003A1F08"/>
    <w:rsid w:val="003A4DD5"/>
    <w:rsid w:val="003B1275"/>
    <w:rsid w:val="003B720A"/>
    <w:rsid w:val="003C4510"/>
    <w:rsid w:val="003D49DC"/>
    <w:rsid w:val="003E1DF9"/>
    <w:rsid w:val="004008A9"/>
    <w:rsid w:val="0040109D"/>
    <w:rsid w:val="004033EE"/>
    <w:rsid w:val="004040D3"/>
    <w:rsid w:val="00411206"/>
    <w:rsid w:val="00447AB6"/>
    <w:rsid w:val="004541BD"/>
    <w:rsid w:val="00455C99"/>
    <w:rsid w:val="004730AE"/>
    <w:rsid w:val="00477FE1"/>
    <w:rsid w:val="0048400B"/>
    <w:rsid w:val="004856DE"/>
    <w:rsid w:val="00492A10"/>
    <w:rsid w:val="0049749F"/>
    <w:rsid w:val="004A599D"/>
    <w:rsid w:val="004A7F29"/>
    <w:rsid w:val="004B2326"/>
    <w:rsid w:val="004B3843"/>
    <w:rsid w:val="004B782E"/>
    <w:rsid w:val="004B79CD"/>
    <w:rsid w:val="004D4276"/>
    <w:rsid w:val="004D45D2"/>
    <w:rsid w:val="004E3060"/>
    <w:rsid w:val="004F2AEC"/>
    <w:rsid w:val="005057D8"/>
    <w:rsid w:val="00517419"/>
    <w:rsid w:val="00520CF7"/>
    <w:rsid w:val="00526D97"/>
    <w:rsid w:val="00530641"/>
    <w:rsid w:val="00540252"/>
    <w:rsid w:val="00544DF2"/>
    <w:rsid w:val="00550B6D"/>
    <w:rsid w:val="005528E8"/>
    <w:rsid w:val="005618F6"/>
    <w:rsid w:val="005663ED"/>
    <w:rsid w:val="0057228A"/>
    <w:rsid w:val="00576614"/>
    <w:rsid w:val="00584B75"/>
    <w:rsid w:val="00585B44"/>
    <w:rsid w:val="00586CD2"/>
    <w:rsid w:val="00595AFA"/>
    <w:rsid w:val="00597D71"/>
    <w:rsid w:val="005A28A7"/>
    <w:rsid w:val="005B365E"/>
    <w:rsid w:val="005C1B5D"/>
    <w:rsid w:val="005C414D"/>
    <w:rsid w:val="005E1FDD"/>
    <w:rsid w:val="005E69F6"/>
    <w:rsid w:val="0060415D"/>
    <w:rsid w:val="006045B9"/>
    <w:rsid w:val="006252C9"/>
    <w:rsid w:val="0063125D"/>
    <w:rsid w:val="00637F0C"/>
    <w:rsid w:val="00645874"/>
    <w:rsid w:val="00647D59"/>
    <w:rsid w:val="006541AB"/>
    <w:rsid w:val="00655D1C"/>
    <w:rsid w:val="00680703"/>
    <w:rsid w:val="00693536"/>
    <w:rsid w:val="006936A5"/>
    <w:rsid w:val="00693C70"/>
    <w:rsid w:val="006945A5"/>
    <w:rsid w:val="006A2685"/>
    <w:rsid w:val="006A4E8B"/>
    <w:rsid w:val="006A4FAD"/>
    <w:rsid w:val="006A58CE"/>
    <w:rsid w:val="006B66DF"/>
    <w:rsid w:val="006C212A"/>
    <w:rsid w:val="006C35B3"/>
    <w:rsid w:val="006C3794"/>
    <w:rsid w:val="006D6989"/>
    <w:rsid w:val="006E31D6"/>
    <w:rsid w:val="006E3D29"/>
    <w:rsid w:val="006E5CF1"/>
    <w:rsid w:val="00707EC4"/>
    <w:rsid w:val="0071127E"/>
    <w:rsid w:val="007115EB"/>
    <w:rsid w:val="00717978"/>
    <w:rsid w:val="00722300"/>
    <w:rsid w:val="0072408A"/>
    <w:rsid w:val="007342B7"/>
    <w:rsid w:val="00742EA3"/>
    <w:rsid w:val="00743D05"/>
    <w:rsid w:val="00751BC7"/>
    <w:rsid w:val="00757EBF"/>
    <w:rsid w:val="00764328"/>
    <w:rsid w:val="00770D29"/>
    <w:rsid w:val="0077154E"/>
    <w:rsid w:val="0077203A"/>
    <w:rsid w:val="00773171"/>
    <w:rsid w:val="00777773"/>
    <w:rsid w:val="00781233"/>
    <w:rsid w:val="0078326A"/>
    <w:rsid w:val="0078643E"/>
    <w:rsid w:val="00787D68"/>
    <w:rsid w:val="00793EC1"/>
    <w:rsid w:val="007A65D2"/>
    <w:rsid w:val="007A6AD4"/>
    <w:rsid w:val="007B0A68"/>
    <w:rsid w:val="007C2465"/>
    <w:rsid w:val="007C3C83"/>
    <w:rsid w:val="007D5560"/>
    <w:rsid w:val="007D7736"/>
    <w:rsid w:val="007E075B"/>
    <w:rsid w:val="007F0B45"/>
    <w:rsid w:val="007F47A0"/>
    <w:rsid w:val="007F4B20"/>
    <w:rsid w:val="007F4CF3"/>
    <w:rsid w:val="00802926"/>
    <w:rsid w:val="00803937"/>
    <w:rsid w:val="0080722E"/>
    <w:rsid w:val="008127A9"/>
    <w:rsid w:val="008373B2"/>
    <w:rsid w:val="00840D40"/>
    <w:rsid w:val="008436A0"/>
    <w:rsid w:val="008541CF"/>
    <w:rsid w:val="00866BA0"/>
    <w:rsid w:val="0087201A"/>
    <w:rsid w:val="00874A5F"/>
    <w:rsid w:val="008761DC"/>
    <w:rsid w:val="00881407"/>
    <w:rsid w:val="00885144"/>
    <w:rsid w:val="00890808"/>
    <w:rsid w:val="008A6055"/>
    <w:rsid w:val="008B0E1F"/>
    <w:rsid w:val="008B2AC7"/>
    <w:rsid w:val="008C1EF0"/>
    <w:rsid w:val="008D75D9"/>
    <w:rsid w:val="008F4460"/>
    <w:rsid w:val="00900438"/>
    <w:rsid w:val="0090360A"/>
    <w:rsid w:val="00903D32"/>
    <w:rsid w:val="0090432A"/>
    <w:rsid w:val="009053A9"/>
    <w:rsid w:val="00926F9C"/>
    <w:rsid w:val="00927BFB"/>
    <w:rsid w:val="009346D3"/>
    <w:rsid w:val="00946F75"/>
    <w:rsid w:val="00947263"/>
    <w:rsid w:val="00952D2B"/>
    <w:rsid w:val="00966D6F"/>
    <w:rsid w:val="00980E16"/>
    <w:rsid w:val="00992BF6"/>
    <w:rsid w:val="009948AA"/>
    <w:rsid w:val="00996B79"/>
    <w:rsid w:val="009A3533"/>
    <w:rsid w:val="009B399A"/>
    <w:rsid w:val="009C4B2D"/>
    <w:rsid w:val="009C7012"/>
    <w:rsid w:val="009F037D"/>
    <w:rsid w:val="00A20CB0"/>
    <w:rsid w:val="00A2160A"/>
    <w:rsid w:val="00A247D2"/>
    <w:rsid w:val="00A32C6E"/>
    <w:rsid w:val="00A346C8"/>
    <w:rsid w:val="00A52869"/>
    <w:rsid w:val="00A53E64"/>
    <w:rsid w:val="00A54218"/>
    <w:rsid w:val="00A54FD7"/>
    <w:rsid w:val="00A55E4E"/>
    <w:rsid w:val="00A6217C"/>
    <w:rsid w:val="00A664A4"/>
    <w:rsid w:val="00A671F9"/>
    <w:rsid w:val="00A738C8"/>
    <w:rsid w:val="00A77EF1"/>
    <w:rsid w:val="00A95438"/>
    <w:rsid w:val="00AA45F6"/>
    <w:rsid w:val="00AA7107"/>
    <w:rsid w:val="00AB1563"/>
    <w:rsid w:val="00AB21E2"/>
    <w:rsid w:val="00AB6000"/>
    <w:rsid w:val="00AB6851"/>
    <w:rsid w:val="00AC420A"/>
    <w:rsid w:val="00AC4B4E"/>
    <w:rsid w:val="00AE0144"/>
    <w:rsid w:val="00AE07B4"/>
    <w:rsid w:val="00AE0D03"/>
    <w:rsid w:val="00AE4299"/>
    <w:rsid w:val="00AE7104"/>
    <w:rsid w:val="00AF1678"/>
    <w:rsid w:val="00AF34A1"/>
    <w:rsid w:val="00B016B9"/>
    <w:rsid w:val="00B0392F"/>
    <w:rsid w:val="00B07781"/>
    <w:rsid w:val="00B168D1"/>
    <w:rsid w:val="00B2052D"/>
    <w:rsid w:val="00B25955"/>
    <w:rsid w:val="00B306F7"/>
    <w:rsid w:val="00B31A4D"/>
    <w:rsid w:val="00B4247D"/>
    <w:rsid w:val="00B51543"/>
    <w:rsid w:val="00B51B3C"/>
    <w:rsid w:val="00B54EF0"/>
    <w:rsid w:val="00B65666"/>
    <w:rsid w:val="00B66FF6"/>
    <w:rsid w:val="00B722B3"/>
    <w:rsid w:val="00B80ED0"/>
    <w:rsid w:val="00B946C8"/>
    <w:rsid w:val="00BC3850"/>
    <w:rsid w:val="00BD6971"/>
    <w:rsid w:val="00BE2318"/>
    <w:rsid w:val="00BF01A2"/>
    <w:rsid w:val="00C014DA"/>
    <w:rsid w:val="00C02C5A"/>
    <w:rsid w:val="00C02D7D"/>
    <w:rsid w:val="00C0740D"/>
    <w:rsid w:val="00C33CE0"/>
    <w:rsid w:val="00C34C64"/>
    <w:rsid w:val="00C372A8"/>
    <w:rsid w:val="00C40ABD"/>
    <w:rsid w:val="00C43DA8"/>
    <w:rsid w:val="00C44E91"/>
    <w:rsid w:val="00C50F42"/>
    <w:rsid w:val="00C53601"/>
    <w:rsid w:val="00C61078"/>
    <w:rsid w:val="00C70E24"/>
    <w:rsid w:val="00C81333"/>
    <w:rsid w:val="00C85C00"/>
    <w:rsid w:val="00C916ED"/>
    <w:rsid w:val="00CB1188"/>
    <w:rsid w:val="00CB4C7B"/>
    <w:rsid w:val="00CC1313"/>
    <w:rsid w:val="00CD5205"/>
    <w:rsid w:val="00CD5763"/>
    <w:rsid w:val="00CF1FA2"/>
    <w:rsid w:val="00CF640D"/>
    <w:rsid w:val="00D0509E"/>
    <w:rsid w:val="00D21E56"/>
    <w:rsid w:val="00D235D3"/>
    <w:rsid w:val="00D255E3"/>
    <w:rsid w:val="00D26428"/>
    <w:rsid w:val="00D26754"/>
    <w:rsid w:val="00D30805"/>
    <w:rsid w:val="00D31AB0"/>
    <w:rsid w:val="00D33BB2"/>
    <w:rsid w:val="00D35A40"/>
    <w:rsid w:val="00D432EB"/>
    <w:rsid w:val="00D551CF"/>
    <w:rsid w:val="00D62704"/>
    <w:rsid w:val="00D63E30"/>
    <w:rsid w:val="00D676C3"/>
    <w:rsid w:val="00D70426"/>
    <w:rsid w:val="00D705B7"/>
    <w:rsid w:val="00D71379"/>
    <w:rsid w:val="00D86FA7"/>
    <w:rsid w:val="00D94F59"/>
    <w:rsid w:val="00DB2970"/>
    <w:rsid w:val="00DB2DB0"/>
    <w:rsid w:val="00DB3C2D"/>
    <w:rsid w:val="00DB52F6"/>
    <w:rsid w:val="00DC2721"/>
    <w:rsid w:val="00DC6F80"/>
    <w:rsid w:val="00DD3553"/>
    <w:rsid w:val="00DD55B6"/>
    <w:rsid w:val="00DE25A6"/>
    <w:rsid w:val="00DE2857"/>
    <w:rsid w:val="00DE2D29"/>
    <w:rsid w:val="00DF3E5F"/>
    <w:rsid w:val="00E31A3B"/>
    <w:rsid w:val="00E35DC0"/>
    <w:rsid w:val="00E36B68"/>
    <w:rsid w:val="00E42EB0"/>
    <w:rsid w:val="00E43544"/>
    <w:rsid w:val="00E7228D"/>
    <w:rsid w:val="00E7527D"/>
    <w:rsid w:val="00E81CAB"/>
    <w:rsid w:val="00E82387"/>
    <w:rsid w:val="00E87429"/>
    <w:rsid w:val="00E9551B"/>
    <w:rsid w:val="00EC1B6D"/>
    <w:rsid w:val="00EC21F3"/>
    <w:rsid w:val="00ED143D"/>
    <w:rsid w:val="00ED1C50"/>
    <w:rsid w:val="00EE1744"/>
    <w:rsid w:val="00EE4D9F"/>
    <w:rsid w:val="00F006F7"/>
    <w:rsid w:val="00F03574"/>
    <w:rsid w:val="00F03CAD"/>
    <w:rsid w:val="00F059C9"/>
    <w:rsid w:val="00F076F4"/>
    <w:rsid w:val="00F16AFB"/>
    <w:rsid w:val="00F26354"/>
    <w:rsid w:val="00F34D90"/>
    <w:rsid w:val="00F35EEE"/>
    <w:rsid w:val="00F442AE"/>
    <w:rsid w:val="00F5657A"/>
    <w:rsid w:val="00F62321"/>
    <w:rsid w:val="00F73211"/>
    <w:rsid w:val="00F77DF5"/>
    <w:rsid w:val="00F944FA"/>
    <w:rsid w:val="00FA7BFA"/>
    <w:rsid w:val="00FB0861"/>
    <w:rsid w:val="00FB776C"/>
    <w:rsid w:val="00FC0A9B"/>
    <w:rsid w:val="00FD5C1B"/>
    <w:rsid w:val="00FE25FC"/>
    <w:rsid w:val="00FE2E35"/>
    <w:rsid w:val="00FF46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7A505"/>
  <w15:docId w15:val="{6E13BB38-E03E-4F13-85EE-1EAF683FF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40D40"/>
    <w:pPr>
      <w:spacing w:after="0" w:line="240" w:lineRule="auto"/>
      <w:jc w:val="both"/>
    </w:pPr>
    <w:rPr>
      <w:rFonts w:ascii="Arial" w:hAnsi="Arial"/>
      <w:sz w:val="20"/>
      <w:lang w:val="pl-PL"/>
    </w:rPr>
  </w:style>
  <w:style w:type="paragraph" w:styleId="Nagwek1">
    <w:name w:val="heading 1"/>
    <w:basedOn w:val="Normalny"/>
    <w:next w:val="Normalny"/>
    <w:link w:val="Nagwek1Znak"/>
    <w:uiPriority w:val="9"/>
    <w:qFormat/>
    <w:rsid w:val="006C35B3"/>
    <w:pPr>
      <w:keepNext/>
      <w:keepLines/>
      <w:numPr>
        <w:numId w:val="12"/>
      </w:numPr>
      <w:spacing w:before="480" w:after="480"/>
      <w:outlineLvl w:val="0"/>
    </w:pPr>
    <w:rPr>
      <w:rFonts w:eastAsiaTheme="majorEastAsia" w:cstheme="majorBidi"/>
      <w:b/>
      <w:bCs/>
      <w:color w:val="000000" w:themeColor="text1"/>
      <w:sz w:val="28"/>
      <w:szCs w:val="28"/>
    </w:rPr>
  </w:style>
  <w:style w:type="paragraph" w:styleId="Nagwek2">
    <w:name w:val="heading 2"/>
    <w:basedOn w:val="Normalny"/>
    <w:next w:val="Normalny"/>
    <w:link w:val="Nagwek2Znak"/>
    <w:uiPriority w:val="9"/>
    <w:unhideWhenUsed/>
    <w:qFormat/>
    <w:rsid w:val="00840D40"/>
    <w:pPr>
      <w:keepNext/>
      <w:keepLines/>
      <w:numPr>
        <w:ilvl w:val="1"/>
        <w:numId w:val="12"/>
      </w:numPr>
      <w:spacing w:before="240" w:after="240"/>
      <w:ind w:left="578" w:hanging="578"/>
      <w:outlineLvl w:val="1"/>
    </w:pPr>
    <w:rPr>
      <w:rFonts w:eastAsiaTheme="majorEastAsia" w:cstheme="majorBidi"/>
      <w:b/>
      <w:bCs/>
      <w:sz w:val="24"/>
      <w:szCs w:val="26"/>
    </w:rPr>
  </w:style>
  <w:style w:type="paragraph" w:styleId="Nagwek3">
    <w:name w:val="heading 3"/>
    <w:basedOn w:val="Normalny"/>
    <w:next w:val="Normalny"/>
    <w:link w:val="Nagwek3Znak"/>
    <w:uiPriority w:val="9"/>
    <w:unhideWhenUsed/>
    <w:qFormat/>
    <w:rsid w:val="00840D40"/>
    <w:pPr>
      <w:keepNext/>
      <w:keepLines/>
      <w:numPr>
        <w:ilvl w:val="2"/>
        <w:numId w:val="12"/>
      </w:numPr>
      <w:spacing w:before="240"/>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8B0E1F"/>
    <w:pPr>
      <w:keepNext/>
      <w:keepLines/>
      <w:numPr>
        <w:ilvl w:val="3"/>
        <w:numId w:val="12"/>
      </w:numPr>
      <w:spacing w:before="200"/>
      <w:outlineLvl w:val="3"/>
    </w:pPr>
    <w:rPr>
      <w:rFonts w:asciiTheme="majorHAnsi" w:eastAsiaTheme="majorEastAsia" w:hAnsiTheme="majorHAnsi" w:cstheme="majorBidi"/>
      <w:b/>
      <w:bCs/>
      <w:i/>
      <w:iCs/>
      <w:color w:val="4F81BD" w:themeColor="accent1"/>
      <w:lang w:val="en-US"/>
    </w:rPr>
  </w:style>
  <w:style w:type="paragraph" w:styleId="Nagwek5">
    <w:name w:val="heading 5"/>
    <w:basedOn w:val="Normalny"/>
    <w:next w:val="Normalny"/>
    <w:link w:val="Nagwek5Znak"/>
    <w:uiPriority w:val="9"/>
    <w:semiHidden/>
    <w:unhideWhenUsed/>
    <w:qFormat/>
    <w:rsid w:val="00F03CAD"/>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03CAD"/>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03CAD"/>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03CAD"/>
    <w:pPr>
      <w:keepNext/>
      <w:keepLines/>
      <w:spacing w:before="200"/>
      <w:ind w:left="1440" w:hanging="144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semiHidden/>
    <w:unhideWhenUsed/>
    <w:qFormat/>
    <w:rsid w:val="00F03CAD"/>
    <w:pPr>
      <w:keepNext/>
      <w:keepLines/>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C35B3"/>
    <w:rPr>
      <w:rFonts w:ascii="Arial" w:eastAsiaTheme="majorEastAsia" w:hAnsi="Arial" w:cstheme="majorBidi"/>
      <w:b/>
      <w:bCs/>
      <w:color w:val="000000" w:themeColor="text1"/>
      <w:sz w:val="28"/>
      <w:szCs w:val="28"/>
      <w:lang w:val="pl-PL"/>
    </w:rPr>
  </w:style>
  <w:style w:type="character" w:customStyle="1" w:styleId="Nagwek2Znak">
    <w:name w:val="Nagłówek 2 Znak"/>
    <w:basedOn w:val="Domylnaczcionkaakapitu"/>
    <w:link w:val="Nagwek2"/>
    <w:uiPriority w:val="9"/>
    <w:rsid w:val="00840D40"/>
    <w:rPr>
      <w:rFonts w:ascii="Arial" w:eastAsiaTheme="majorEastAsia" w:hAnsi="Arial" w:cstheme="majorBidi"/>
      <w:b/>
      <w:bCs/>
      <w:sz w:val="24"/>
      <w:szCs w:val="26"/>
      <w:lang w:val="pl-PL"/>
    </w:rPr>
  </w:style>
  <w:style w:type="character" w:customStyle="1" w:styleId="Nagwek3Znak">
    <w:name w:val="Nagłówek 3 Znak"/>
    <w:basedOn w:val="Domylnaczcionkaakapitu"/>
    <w:link w:val="Nagwek3"/>
    <w:uiPriority w:val="9"/>
    <w:rsid w:val="00840D40"/>
    <w:rPr>
      <w:rFonts w:ascii="Arial" w:eastAsiaTheme="majorEastAsia" w:hAnsi="Arial" w:cstheme="majorBidi"/>
      <w:b/>
      <w:bCs/>
      <w:sz w:val="24"/>
      <w:lang w:val="pl-PL"/>
    </w:rPr>
  </w:style>
  <w:style w:type="character" w:customStyle="1" w:styleId="Nagwek4Znak">
    <w:name w:val="Nagłówek 4 Znak"/>
    <w:basedOn w:val="Domylnaczcionkaakapitu"/>
    <w:link w:val="Nagwek4"/>
    <w:uiPriority w:val="9"/>
    <w:semiHidden/>
    <w:rsid w:val="008B0E1F"/>
    <w:rPr>
      <w:rFonts w:asciiTheme="majorHAnsi" w:eastAsiaTheme="majorEastAsia" w:hAnsiTheme="majorHAnsi" w:cstheme="majorBidi"/>
      <w:b/>
      <w:bCs/>
      <w:i/>
      <w:iCs/>
      <w:color w:val="4F81BD" w:themeColor="accent1"/>
      <w:sz w:val="24"/>
    </w:rPr>
  </w:style>
  <w:style w:type="paragraph" w:customStyle="1" w:styleId="Default">
    <w:name w:val="Default"/>
    <w:rsid w:val="008B0E1F"/>
    <w:pPr>
      <w:autoSpaceDE w:val="0"/>
      <w:autoSpaceDN w:val="0"/>
      <w:adjustRightInd w:val="0"/>
      <w:spacing w:after="0" w:line="240" w:lineRule="auto"/>
    </w:pPr>
    <w:rPr>
      <w:rFonts w:ascii="Calibri" w:hAnsi="Calibri" w:cs="Calibri"/>
      <w:color w:val="000000"/>
      <w:sz w:val="24"/>
      <w:szCs w:val="24"/>
      <w:lang w:val="pl-PL"/>
    </w:rPr>
  </w:style>
  <w:style w:type="paragraph" w:styleId="Tekstdymka">
    <w:name w:val="Balloon Text"/>
    <w:basedOn w:val="Normalny"/>
    <w:link w:val="TekstdymkaZnak"/>
    <w:uiPriority w:val="99"/>
    <w:semiHidden/>
    <w:unhideWhenUsed/>
    <w:rsid w:val="008B0E1F"/>
    <w:rPr>
      <w:rFonts w:ascii="Tahoma" w:hAnsi="Tahoma" w:cs="Tahoma"/>
      <w:sz w:val="16"/>
      <w:szCs w:val="16"/>
    </w:rPr>
  </w:style>
  <w:style w:type="character" w:customStyle="1" w:styleId="TekstdymkaZnak">
    <w:name w:val="Tekst dymka Znak"/>
    <w:basedOn w:val="Domylnaczcionkaakapitu"/>
    <w:link w:val="Tekstdymka"/>
    <w:uiPriority w:val="99"/>
    <w:semiHidden/>
    <w:rsid w:val="008B0E1F"/>
    <w:rPr>
      <w:rFonts w:ascii="Tahoma" w:hAnsi="Tahoma" w:cs="Tahoma"/>
      <w:sz w:val="16"/>
      <w:szCs w:val="16"/>
      <w:lang w:val="pl-PL"/>
    </w:rPr>
  </w:style>
  <w:style w:type="paragraph" w:styleId="Tekstprzypisudolnego">
    <w:name w:val="footnote text"/>
    <w:basedOn w:val="Normalny"/>
    <w:link w:val="TekstprzypisudolnegoZnak"/>
    <w:uiPriority w:val="99"/>
    <w:unhideWhenUsed/>
    <w:rsid w:val="008B0E1F"/>
    <w:rPr>
      <w:szCs w:val="20"/>
      <w:lang w:val="en-US"/>
    </w:rPr>
  </w:style>
  <w:style w:type="character" w:customStyle="1" w:styleId="TekstprzypisudolnegoZnak">
    <w:name w:val="Tekst przypisu dolnego Znak"/>
    <w:basedOn w:val="Domylnaczcionkaakapitu"/>
    <w:link w:val="Tekstprzypisudolnego"/>
    <w:uiPriority w:val="99"/>
    <w:rsid w:val="008B0E1F"/>
    <w:rPr>
      <w:rFonts w:ascii="Arial" w:hAnsi="Arial"/>
      <w:sz w:val="20"/>
      <w:szCs w:val="20"/>
    </w:rPr>
  </w:style>
  <w:style w:type="character" w:styleId="Odwoanieprzypisudolnego">
    <w:name w:val="footnote reference"/>
    <w:basedOn w:val="Domylnaczcionkaakapitu"/>
    <w:uiPriority w:val="99"/>
    <w:unhideWhenUsed/>
    <w:rsid w:val="008B0E1F"/>
    <w:rPr>
      <w:vertAlign w:val="superscript"/>
    </w:rPr>
  </w:style>
  <w:style w:type="paragraph" w:styleId="NormalnyWeb">
    <w:name w:val="Normal (Web)"/>
    <w:basedOn w:val="Normalny"/>
    <w:link w:val="NormalnyWebZnak"/>
    <w:uiPriority w:val="99"/>
    <w:unhideWhenUsed/>
    <w:rsid w:val="008B0E1F"/>
    <w:pPr>
      <w:spacing w:before="100" w:beforeAutospacing="1" w:after="100" w:afterAutospacing="1"/>
    </w:pPr>
    <w:rPr>
      <w:rFonts w:ascii="Times New Roman" w:eastAsia="Times New Roman" w:hAnsi="Times New Roman" w:cs="Times New Roman"/>
      <w:szCs w:val="24"/>
      <w:lang w:val="en-US"/>
    </w:rPr>
  </w:style>
  <w:style w:type="character" w:customStyle="1" w:styleId="NormalnyWebZnak">
    <w:name w:val="Normalny (Web) Znak"/>
    <w:basedOn w:val="Domylnaczcionkaakapitu"/>
    <w:link w:val="NormalnyWeb"/>
    <w:uiPriority w:val="99"/>
    <w:rsid w:val="008B0E1F"/>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8B0E1F"/>
  </w:style>
  <w:style w:type="character" w:styleId="Uwydatnienie">
    <w:name w:val="Emphasis"/>
    <w:basedOn w:val="Domylnaczcionkaakapitu"/>
    <w:uiPriority w:val="20"/>
    <w:qFormat/>
    <w:rsid w:val="008B0E1F"/>
    <w:rPr>
      <w:i/>
      <w:iCs/>
    </w:rPr>
  </w:style>
  <w:style w:type="character" w:styleId="Hipercze">
    <w:name w:val="Hyperlink"/>
    <w:basedOn w:val="Domylnaczcionkaakapitu"/>
    <w:uiPriority w:val="99"/>
    <w:unhideWhenUsed/>
    <w:rsid w:val="008B0E1F"/>
    <w:rPr>
      <w:color w:val="0000FF"/>
      <w:u w:val="single"/>
    </w:rPr>
  </w:style>
  <w:style w:type="character" w:styleId="Pogrubienie">
    <w:name w:val="Strong"/>
    <w:basedOn w:val="Domylnaczcionkaakapitu"/>
    <w:uiPriority w:val="22"/>
    <w:qFormat/>
    <w:rsid w:val="008B0E1F"/>
    <w:rPr>
      <w:b/>
      <w:bCs/>
    </w:rPr>
  </w:style>
  <w:style w:type="character" w:customStyle="1" w:styleId="username">
    <w:name w:val="username"/>
    <w:basedOn w:val="Domylnaczcionkaakapitu"/>
    <w:rsid w:val="008B0E1F"/>
  </w:style>
  <w:style w:type="character" w:customStyle="1" w:styleId="language">
    <w:name w:val="language"/>
    <w:basedOn w:val="Domylnaczcionkaakapitu"/>
    <w:rsid w:val="008B0E1F"/>
  </w:style>
  <w:style w:type="character" w:styleId="Odwoaniedokomentarza">
    <w:name w:val="annotation reference"/>
    <w:basedOn w:val="Domylnaczcionkaakapitu"/>
    <w:uiPriority w:val="99"/>
    <w:semiHidden/>
    <w:unhideWhenUsed/>
    <w:rsid w:val="008B0E1F"/>
    <w:rPr>
      <w:sz w:val="16"/>
      <w:szCs w:val="16"/>
    </w:rPr>
  </w:style>
  <w:style w:type="paragraph" w:styleId="Tekstkomentarza">
    <w:name w:val="annotation text"/>
    <w:basedOn w:val="Normalny"/>
    <w:link w:val="TekstkomentarzaZnak"/>
    <w:uiPriority w:val="99"/>
    <w:unhideWhenUsed/>
    <w:rsid w:val="008B0E1F"/>
    <w:rPr>
      <w:szCs w:val="20"/>
      <w:lang w:val="en-US"/>
    </w:rPr>
  </w:style>
  <w:style w:type="character" w:customStyle="1" w:styleId="TekstkomentarzaZnak">
    <w:name w:val="Tekst komentarza Znak"/>
    <w:basedOn w:val="Domylnaczcionkaakapitu"/>
    <w:link w:val="Tekstkomentarza"/>
    <w:uiPriority w:val="99"/>
    <w:rsid w:val="008B0E1F"/>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8B0E1F"/>
    <w:rPr>
      <w:b/>
      <w:bCs/>
    </w:rPr>
  </w:style>
  <w:style w:type="character" w:customStyle="1" w:styleId="TematkomentarzaZnak">
    <w:name w:val="Temat komentarza Znak"/>
    <w:basedOn w:val="TekstkomentarzaZnak"/>
    <w:link w:val="Tematkomentarza"/>
    <w:uiPriority w:val="99"/>
    <w:semiHidden/>
    <w:rsid w:val="008B0E1F"/>
    <w:rPr>
      <w:rFonts w:ascii="Arial" w:hAnsi="Arial"/>
      <w:b/>
      <w:bCs/>
      <w:sz w:val="20"/>
      <w:szCs w:val="20"/>
    </w:rPr>
  </w:style>
  <w:style w:type="paragraph" w:customStyle="1" w:styleId="CitaviBibliographyEntry">
    <w:name w:val="Citavi Bibliography Entry"/>
    <w:basedOn w:val="Normalny"/>
    <w:link w:val="CitaviBibliographyEntryZnak"/>
    <w:rsid w:val="008B0E1F"/>
    <w:pPr>
      <w:spacing w:after="120"/>
    </w:pPr>
    <w:rPr>
      <w:rFonts w:eastAsia="Times New Roman" w:cs="Times New Roman"/>
      <w:szCs w:val="24"/>
      <w:lang w:val="en-US"/>
    </w:rPr>
  </w:style>
  <w:style w:type="character" w:customStyle="1" w:styleId="CitaviBibliographyEntryZnak">
    <w:name w:val="Citavi Bibliography Entry Znak"/>
    <w:basedOn w:val="NormalnyWebZnak"/>
    <w:link w:val="CitaviBibliographyEntry"/>
    <w:rsid w:val="008B0E1F"/>
    <w:rPr>
      <w:rFonts w:ascii="Arial" w:eastAsia="Times New Roman" w:hAnsi="Arial" w:cs="Times New Roman"/>
      <w:sz w:val="24"/>
      <w:szCs w:val="24"/>
    </w:rPr>
  </w:style>
  <w:style w:type="paragraph" w:customStyle="1" w:styleId="CitaviBibliographyHeading">
    <w:name w:val="Citavi Bibliography Heading"/>
    <w:basedOn w:val="Nagwek1"/>
    <w:link w:val="CitaviBibliographyHeadingZnak"/>
    <w:rsid w:val="008B0E1F"/>
    <w:pPr>
      <w:keepNext w:val="0"/>
      <w:keepLines w:val="0"/>
      <w:shd w:val="clear" w:color="auto" w:fill="FFFFFF"/>
      <w:spacing w:before="225" w:after="225" w:line="480" w:lineRule="auto"/>
    </w:pPr>
    <w:rPr>
      <w:rFonts w:eastAsia="Times New Roman" w:cs="Arial"/>
      <w:color w:val="auto"/>
      <w:kern w:val="36"/>
      <w:szCs w:val="20"/>
      <w:lang w:val="en-US"/>
    </w:rPr>
  </w:style>
  <w:style w:type="character" w:customStyle="1" w:styleId="CitaviBibliographyHeadingZnak">
    <w:name w:val="Citavi Bibliography Heading Znak"/>
    <w:basedOn w:val="NormalnyWebZnak"/>
    <w:link w:val="CitaviBibliographyHeading"/>
    <w:rsid w:val="008B0E1F"/>
    <w:rPr>
      <w:rFonts w:ascii="Arial" w:eastAsia="Times New Roman" w:hAnsi="Arial" w:cs="Arial"/>
      <w:b/>
      <w:bCs/>
      <w:kern w:val="36"/>
      <w:sz w:val="28"/>
      <w:szCs w:val="20"/>
      <w:shd w:val="clear" w:color="auto" w:fill="FFFFFF"/>
    </w:rPr>
  </w:style>
  <w:style w:type="paragraph" w:styleId="Tekstprzypisukocowego">
    <w:name w:val="endnote text"/>
    <w:basedOn w:val="Normalny"/>
    <w:link w:val="TekstprzypisukocowegoZnak"/>
    <w:uiPriority w:val="99"/>
    <w:unhideWhenUsed/>
    <w:rsid w:val="008B0E1F"/>
    <w:rPr>
      <w:szCs w:val="20"/>
      <w:lang w:val="ro-RO"/>
    </w:rPr>
  </w:style>
  <w:style w:type="character" w:customStyle="1" w:styleId="TekstprzypisukocowegoZnak">
    <w:name w:val="Tekst przypisu końcowego Znak"/>
    <w:basedOn w:val="Domylnaczcionkaakapitu"/>
    <w:link w:val="Tekstprzypisukocowego"/>
    <w:uiPriority w:val="99"/>
    <w:rsid w:val="008B0E1F"/>
    <w:rPr>
      <w:rFonts w:ascii="Arial" w:hAnsi="Arial"/>
      <w:sz w:val="20"/>
      <w:szCs w:val="20"/>
      <w:lang w:val="ro-RO"/>
    </w:rPr>
  </w:style>
  <w:style w:type="character" w:styleId="Odwoanieprzypisukocowego">
    <w:name w:val="endnote reference"/>
    <w:basedOn w:val="Domylnaczcionkaakapitu"/>
    <w:uiPriority w:val="99"/>
    <w:semiHidden/>
    <w:unhideWhenUsed/>
    <w:rsid w:val="008B0E1F"/>
    <w:rPr>
      <w:vertAlign w:val="superscript"/>
    </w:rPr>
  </w:style>
  <w:style w:type="paragraph" w:styleId="Akapitzlist">
    <w:name w:val="List Paragraph"/>
    <w:basedOn w:val="Normalny"/>
    <w:uiPriority w:val="34"/>
    <w:qFormat/>
    <w:rsid w:val="008B0E1F"/>
    <w:pPr>
      <w:ind w:left="720"/>
      <w:contextualSpacing/>
    </w:pPr>
    <w:rPr>
      <w:lang w:val="ro-RO"/>
    </w:rPr>
  </w:style>
  <w:style w:type="table" w:styleId="Tabela-Siatka">
    <w:name w:val="Table Grid"/>
    <w:basedOn w:val="Standardowy"/>
    <w:uiPriority w:val="59"/>
    <w:rsid w:val="008B0E1F"/>
    <w:pPr>
      <w:spacing w:before="240" w:after="0" w:line="240" w:lineRule="auto"/>
      <w:ind w:left="113" w:hanging="113"/>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ny"/>
    <w:rsid w:val="008B0E1F"/>
    <w:pPr>
      <w:spacing w:before="100" w:beforeAutospacing="1" w:after="100" w:afterAutospacing="1"/>
    </w:pPr>
    <w:rPr>
      <w:rFonts w:ascii="Times New Roman" w:eastAsia="Times New Roman" w:hAnsi="Times New Roman" w:cs="Times New Roman"/>
      <w:szCs w:val="24"/>
      <w:lang w:eastAsia="pl-PL"/>
    </w:rPr>
  </w:style>
  <w:style w:type="paragraph" w:customStyle="1" w:styleId="Tytu1">
    <w:name w:val="Tytuł1"/>
    <w:basedOn w:val="Normalny"/>
    <w:uiPriority w:val="99"/>
    <w:rsid w:val="008B0E1F"/>
    <w:pPr>
      <w:spacing w:before="100" w:beforeAutospacing="1" w:after="100" w:afterAutospacing="1"/>
    </w:pPr>
    <w:rPr>
      <w:rFonts w:ascii="Times New Roman" w:eastAsia="Times New Roman" w:hAnsi="Times New Roman" w:cs="Times New Roman"/>
      <w:szCs w:val="24"/>
      <w:lang w:eastAsia="pl-PL"/>
    </w:rPr>
  </w:style>
  <w:style w:type="character" w:customStyle="1" w:styleId="NagwekZnak">
    <w:name w:val="Nagłówek Znak"/>
    <w:link w:val="Nagwek"/>
    <w:uiPriority w:val="99"/>
    <w:rsid w:val="008B0E1F"/>
    <w:rPr>
      <w:kern w:val="2"/>
      <w:sz w:val="18"/>
      <w:szCs w:val="18"/>
    </w:rPr>
  </w:style>
  <w:style w:type="paragraph" w:styleId="Nagwek">
    <w:name w:val="header"/>
    <w:basedOn w:val="Normalny"/>
    <w:link w:val="NagwekZnak"/>
    <w:uiPriority w:val="99"/>
    <w:rsid w:val="008B0E1F"/>
    <w:pPr>
      <w:tabs>
        <w:tab w:val="center" w:pos="4153"/>
        <w:tab w:val="right" w:pos="8306"/>
      </w:tabs>
      <w:snapToGrid w:val="0"/>
    </w:pPr>
    <w:rPr>
      <w:kern w:val="2"/>
      <w:sz w:val="18"/>
      <w:szCs w:val="18"/>
      <w:lang w:val="en-US"/>
    </w:rPr>
  </w:style>
  <w:style w:type="character" w:styleId="Tytuksiki">
    <w:name w:val="Book Title"/>
    <w:qFormat/>
    <w:rsid w:val="008B0E1F"/>
    <w:rPr>
      <w:b/>
      <w:bCs/>
      <w:smallCaps/>
      <w:spacing w:val="5"/>
    </w:rPr>
  </w:style>
  <w:style w:type="character" w:customStyle="1" w:styleId="1">
    <w:name w:val="Горен колонтитул Знак1"/>
    <w:basedOn w:val="Domylnaczcionkaakapitu"/>
    <w:uiPriority w:val="99"/>
    <w:semiHidden/>
    <w:rsid w:val="008B0E1F"/>
    <w:rPr>
      <w:lang w:val="pl-PL"/>
    </w:rPr>
  </w:style>
  <w:style w:type="character" w:customStyle="1" w:styleId="shorttext">
    <w:name w:val="short_text"/>
    <w:basedOn w:val="Domylnaczcionkaakapitu"/>
    <w:rsid w:val="008B0E1F"/>
  </w:style>
  <w:style w:type="paragraph" w:styleId="Stopka">
    <w:name w:val="footer"/>
    <w:basedOn w:val="Normalny"/>
    <w:link w:val="StopkaZnak"/>
    <w:unhideWhenUsed/>
    <w:rsid w:val="008B0E1F"/>
    <w:pPr>
      <w:tabs>
        <w:tab w:val="center" w:pos="4536"/>
        <w:tab w:val="right" w:pos="9072"/>
      </w:tabs>
    </w:pPr>
    <w:rPr>
      <w:lang w:val="en-US"/>
    </w:rPr>
  </w:style>
  <w:style w:type="character" w:customStyle="1" w:styleId="StopkaZnak">
    <w:name w:val="Stopka Znak"/>
    <w:basedOn w:val="Domylnaczcionkaakapitu"/>
    <w:link w:val="Stopka"/>
    <w:rsid w:val="008B0E1F"/>
    <w:rPr>
      <w:rFonts w:ascii="Arial" w:hAnsi="Arial"/>
      <w:sz w:val="24"/>
    </w:rPr>
  </w:style>
  <w:style w:type="paragraph" w:styleId="Nagwekspisutreci">
    <w:name w:val="TOC Heading"/>
    <w:basedOn w:val="Nagwek1"/>
    <w:next w:val="Normalny"/>
    <w:uiPriority w:val="39"/>
    <w:unhideWhenUsed/>
    <w:qFormat/>
    <w:rsid w:val="008B0E1F"/>
    <w:pPr>
      <w:shd w:val="clear" w:color="auto" w:fill="FFFFFF"/>
      <w:spacing w:after="225"/>
      <w:outlineLvl w:val="9"/>
    </w:pPr>
  </w:style>
  <w:style w:type="paragraph" w:styleId="Spistreci1">
    <w:name w:val="toc 1"/>
    <w:basedOn w:val="Normalny"/>
    <w:next w:val="Normalny"/>
    <w:autoRedefine/>
    <w:uiPriority w:val="39"/>
    <w:unhideWhenUsed/>
    <w:rsid w:val="004730AE"/>
    <w:pPr>
      <w:tabs>
        <w:tab w:val="left" w:pos="480"/>
        <w:tab w:val="right" w:leader="dot" w:pos="9062"/>
      </w:tabs>
      <w:spacing w:before="120" w:after="120"/>
    </w:pPr>
    <w:rPr>
      <w:rFonts w:asciiTheme="minorHAnsi" w:hAnsiTheme="minorHAnsi" w:cstheme="minorHAnsi"/>
      <w:b/>
      <w:bCs/>
      <w:caps/>
      <w:szCs w:val="20"/>
    </w:rPr>
  </w:style>
  <w:style w:type="paragraph" w:styleId="Spistreci2">
    <w:name w:val="toc 2"/>
    <w:basedOn w:val="Normalny"/>
    <w:next w:val="Normalny"/>
    <w:autoRedefine/>
    <w:uiPriority w:val="39"/>
    <w:unhideWhenUsed/>
    <w:rsid w:val="008B0E1F"/>
    <w:pPr>
      <w:ind w:left="240"/>
    </w:pPr>
    <w:rPr>
      <w:rFonts w:asciiTheme="minorHAnsi" w:hAnsiTheme="minorHAnsi" w:cstheme="minorHAnsi"/>
      <w:smallCaps/>
      <w:szCs w:val="20"/>
    </w:rPr>
  </w:style>
  <w:style w:type="paragraph" w:styleId="Spistreci3">
    <w:name w:val="toc 3"/>
    <w:basedOn w:val="Normalny"/>
    <w:next w:val="Normalny"/>
    <w:autoRedefine/>
    <w:uiPriority w:val="39"/>
    <w:unhideWhenUsed/>
    <w:rsid w:val="008B0E1F"/>
    <w:pPr>
      <w:ind w:left="480"/>
    </w:pPr>
    <w:rPr>
      <w:rFonts w:asciiTheme="minorHAnsi" w:hAnsiTheme="minorHAnsi" w:cstheme="minorHAnsi"/>
      <w:i/>
      <w:iCs/>
      <w:szCs w:val="20"/>
    </w:rPr>
  </w:style>
  <w:style w:type="paragraph" w:styleId="Spistreci4">
    <w:name w:val="toc 4"/>
    <w:basedOn w:val="Normalny"/>
    <w:next w:val="Normalny"/>
    <w:autoRedefine/>
    <w:uiPriority w:val="39"/>
    <w:unhideWhenUsed/>
    <w:rsid w:val="008B0E1F"/>
    <w:pPr>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0E1F"/>
    <w:pPr>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0E1F"/>
    <w:pPr>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0E1F"/>
    <w:pPr>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0E1F"/>
    <w:pPr>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0E1F"/>
    <w:pPr>
      <w:ind w:left="1920"/>
    </w:pPr>
    <w:rPr>
      <w:rFonts w:asciiTheme="minorHAnsi" w:hAnsiTheme="minorHAnsi" w:cstheme="minorHAnsi"/>
      <w:sz w:val="18"/>
      <w:szCs w:val="18"/>
    </w:rPr>
  </w:style>
  <w:style w:type="paragraph" w:customStyle="1" w:styleId="Zwyky">
    <w:name w:val="Zwykły"/>
    <w:basedOn w:val="Normalny"/>
    <w:link w:val="ZwykyChar"/>
    <w:uiPriority w:val="99"/>
    <w:rsid w:val="008B0E1F"/>
    <w:pPr>
      <w:spacing w:after="120" w:line="360" w:lineRule="auto"/>
    </w:pPr>
    <w:rPr>
      <w:rFonts w:ascii="Times New Roman" w:eastAsia="Times New Roman" w:hAnsi="Times New Roman" w:cs="Times New Roman"/>
      <w:szCs w:val="20"/>
    </w:rPr>
  </w:style>
  <w:style w:type="character" w:customStyle="1" w:styleId="ZwykyChar">
    <w:name w:val="Zwykły Char"/>
    <w:link w:val="Zwyky"/>
    <w:uiPriority w:val="99"/>
    <w:locked/>
    <w:rsid w:val="008B0E1F"/>
    <w:rPr>
      <w:rFonts w:ascii="Times New Roman" w:eastAsia="Times New Roman" w:hAnsi="Times New Roman" w:cs="Times New Roman"/>
      <w:sz w:val="24"/>
      <w:szCs w:val="20"/>
      <w:lang w:val="pl-PL"/>
    </w:rPr>
  </w:style>
  <w:style w:type="character" w:customStyle="1" w:styleId="hps">
    <w:name w:val="hps"/>
    <w:basedOn w:val="Domylnaczcionkaakapitu"/>
    <w:rsid w:val="008B0E1F"/>
  </w:style>
  <w:style w:type="character" w:customStyle="1" w:styleId="atn">
    <w:name w:val="atn"/>
    <w:basedOn w:val="Domylnaczcionkaakapitu"/>
    <w:rsid w:val="008B0E1F"/>
  </w:style>
  <w:style w:type="paragraph" w:customStyle="1" w:styleId="Author">
    <w:name w:val="Author"/>
    <w:rsid w:val="008B0E1F"/>
    <w:pPr>
      <w:spacing w:before="360" w:after="40" w:line="240" w:lineRule="auto"/>
      <w:ind w:left="113" w:hanging="113"/>
      <w:jc w:val="center"/>
    </w:pPr>
    <w:rPr>
      <w:rFonts w:ascii="Times New Roman" w:eastAsia="SimSun" w:hAnsi="Times New Roman" w:cs="Times New Roman"/>
    </w:rPr>
  </w:style>
  <w:style w:type="paragraph" w:customStyle="1" w:styleId="Bezodstpw1">
    <w:name w:val="Bez odstępów1"/>
    <w:link w:val="NoSpacingChar"/>
    <w:rsid w:val="008B0E1F"/>
    <w:pPr>
      <w:spacing w:after="0" w:line="240" w:lineRule="auto"/>
    </w:pPr>
    <w:rPr>
      <w:rFonts w:ascii="Calibri" w:eastAsia="Times New Roman" w:hAnsi="Calibri" w:cs="Times New Roman"/>
    </w:rPr>
  </w:style>
  <w:style w:type="character" w:customStyle="1" w:styleId="NoSpacingChar">
    <w:name w:val="No Spacing Char"/>
    <w:basedOn w:val="Domylnaczcionkaakapitu"/>
    <w:link w:val="Bezodstpw1"/>
    <w:locked/>
    <w:rsid w:val="008B0E1F"/>
    <w:rPr>
      <w:rFonts w:ascii="Calibri" w:eastAsia="Times New Roman" w:hAnsi="Calibri" w:cs="Times New Roman"/>
    </w:rPr>
  </w:style>
  <w:style w:type="paragraph" w:styleId="Legenda">
    <w:name w:val="caption"/>
    <w:basedOn w:val="Normalny"/>
    <w:next w:val="Normalny"/>
    <w:uiPriority w:val="35"/>
    <w:unhideWhenUsed/>
    <w:qFormat/>
    <w:rsid w:val="008B0E1F"/>
    <w:rPr>
      <w:b/>
      <w:bCs/>
      <w:color w:val="4F81BD" w:themeColor="accent1"/>
      <w:sz w:val="18"/>
      <w:szCs w:val="18"/>
    </w:rPr>
  </w:style>
  <w:style w:type="character" w:customStyle="1" w:styleId="hscoswrapper">
    <w:name w:val="hs_cos_wrapper"/>
    <w:basedOn w:val="Domylnaczcionkaakapitu"/>
    <w:rsid w:val="008B0E1F"/>
  </w:style>
  <w:style w:type="paragraph" w:customStyle="1" w:styleId="Zawartoramki">
    <w:name w:val="Zawartość ramki"/>
    <w:basedOn w:val="Normalny"/>
    <w:rsid w:val="008B0E1F"/>
    <w:pPr>
      <w:suppressAutoHyphens/>
      <w:spacing w:after="160" w:line="259" w:lineRule="auto"/>
    </w:pPr>
    <w:rPr>
      <w:rFonts w:ascii="Calibri" w:eastAsia="Calibri" w:hAnsi="Calibri" w:cs="font411"/>
      <w:kern w:val="1"/>
    </w:rPr>
  </w:style>
  <w:style w:type="paragraph" w:customStyle="1" w:styleId="Akapitpodstawowy">
    <w:name w:val="Akapit podstawowy"/>
    <w:basedOn w:val="Normalny"/>
    <w:qFormat/>
    <w:rsid w:val="00840D40"/>
    <w:pPr>
      <w:ind w:firstLine="567"/>
    </w:pPr>
    <w:rPr>
      <w:rFonts w:eastAsia="Calibri" w:cs="Times New Roman"/>
      <w:sz w:val="24"/>
      <w:lang w:val="en-US"/>
    </w:rPr>
  </w:style>
  <w:style w:type="paragraph" w:styleId="Tekstpodstawowy">
    <w:name w:val="Body Text"/>
    <w:basedOn w:val="Normalny"/>
    <w:link w:val="TekstpodstawowyZnak"/>
    <w:uiPriority w:val="99"/>
    <w:semiHidden/>
    <w:unhideWhenUsed/>
    <w:rsid w:val="0048400B"/>
    <w:pPr>
      <w:spacing w:after="120"/>
    </w:pPr>
  </w:style>
  <w:style w:type="character" w:customStyle="1" w:styleId="TekstpodstawowyZnak">
    <w:name w:val="Tekst podstawowy Znak"/>
    <w:basedOn w:val="Domylnaczcionkaakapitu"/>
    <w:link w:val="Tekstpodstawowy"/>
    <w:uiPriority w:val="99"/>
    <w:semiHidden/>
    <w:rsid w:val="0048400B"/>
    <w:rPr>
      <w:rFonts w:ascii="Arial" w:hAnsi="Arial"/>
      <w:sz w:val="24"/>
      <w:lang w:val="pl-PL"/>
    </w:rPr>
  </w:style>
  <w:style w:type="paragraph" w:styleId="Tekstpodstawowyzwciciem">
    <w:name w:val="Body Text First Indent"/>
    <w:basedOn w:val="Tekstpodstawowy"/>
    <w:link w:val="TekstpodstawowyzwciciemZnak"/>
    <w:uiPriority w:val="99"/>
    <w:semiHidden/>
    <w:unhideWhenUsed/>
    <w:rsid w:val="0048400B"/>
    <w:pPr>
      <w:spacing w:after="0"/>
      <w:ind w:firstLine="360"/>
    </w:pPr>
  </w:style>
  <w:style w:type="character" w:customStyle="1" w:styleId="TekstpodstawowyzwciciemZnak">
    <w:name w:val="Tekst podstawowy z wcięciem Znak"/>
    <w:basedOn w:val="TekstpodstawowyZnak"/>
    <w:link w:val="Tekstpodstawowyzwciciem"/>
    <w:uiPriority w:val="99"/>
    <w:semiHidden/>
    <w:rsid w:val="0048400B"/>
    <w:rPr>
      <w:rFonts w:ascii="Arial" w:hAnsi="Arial"/>
      <w:sz w:val="24"/>
      <w:lang w:val="pl-PL"/>
    </w:rPr>
  </w:style>
  <w:style w:type="character" w:customStyle="1" w:styleId="Mention1">
    <w:name w:val="Mention1"/>
    <w:basedOn w:val="Domylnaczcionkaakapitu"/>
    <w:uiPriority w:val="99"/>
    <w:semiHidden/>
    <w:unhideWhenUsed/>
    <w:rsid w:val="00A738C8"/>
    <w:rPr>
      <w:color w:val="2B579A"/>
      <w:shd w:val="clear" w:color="auto" w:fill="E6E6E6"/>
    </w:rPr>
  </w:style>
  <w:style w:type="character" w:customStyle="1" w:styleId="correction">
    <w:name w:val="correction"/>
    <w:basedOn w:val="Domylnaczcionkaakapitu"/>
    <w:rsid w:val="004E3060"/>
  </w:style>
  <w:style w:type="paragraph" w:styleId="Zagicieodgryformularza">
    <w:name w:val="HTML Top of Form"/>
    <w:basedOn w:val="Normalny"/>
    <w:next w:val="Normalny"/>
    <w:link w:val="ZagicieodgryformularzaZnak"/>
    <w:hidden/>
    <w:uiPriority w:val="99"/>
    <w:semiHidden/>
    <w:unhideWhenUsed/>
    <w:rsid w:val="00EC21F3"/>
    <w:pPr>
      <w:pBdr>
        <w:bottom w:val="single" w:sz="6" w:space="1" w:color="auto"/>
      </w:pBdr>
      <w:jc w:val="center"/>
    </w:pPr>
    <w:rPr>
      <w:rFonts w:eastAsia="Times New Roman" w:cs="Arial"/>
      <w:vanish/>
      <w:sz w:val="16"/>
      <w:szCs w:val="16"/>
      <w:lang w:val="en-US"/>
    </w:rPr>
  </w:style>
  <w:style w:type="character" w:customStyle="1" w:styleId="ZagicieodgryformularzaZnak">
    <w:name w:val="Zagięcie od góry formularza Znak"/>
    <w:basedOn w:val="Domylnaczcionkaakapitu"/>
    <w:link w:val="Zagicieodgryformularza"/>
    <w:uiPriority w:val="99"/>
    <w:semiHidden/>
    <w:rsid w:val="00EC21F3"/>
    <w:rPr>
      <w:rFonts w:ascii="Arial" w:eastAsia="Times New Roman"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rsid w:val="00EC21F3"/>
    <w:pPr>
      <w:pBdr>
        <w:top w:val="single" w:sz="6" w:space="1" w:color="auto"/>
      </w:pBdr>
      <w:jc w:val="center"/>
    </w:pPr>
    <w:rPr>
      <w:rFonts w:eastAsia="Times New Roman" w:cs="Arial"/>
      <w:vanish/>
      <w:sz w:val="16"/>
      <w:szCs w:val="16"/>
      <w:lang w:val="en-US"/>
    </w:rPr>
  </w:style>
  <w:style w:type="character" w:customStyle="1" w:styleId="ZagicieoddouformularzaZnak">
    <w:name w:val="Zagięcie od dołu formularza Znak"/>
    <w:basedOn w:val="Domylnaczcionkaakapitu"/>
    <w:link w:val="Zagicieoddouformularza"/>
    <w:uiPriority w:val="99"/>
    <w:semiHidden/>
    <w:rsid w:val="00EC21F3"/>
    <w:rPr>
      <w:rFonts w:ascii="Arial" w:eastAsia="Times New Roman" w:hAnsi="Arial" w:cs="Arial"/>
      <w:vanish/>
      <w:sz w:val="16"/>
      <w:szCs w:val="16"/>
    </w:rPr>
  </w:style>
  <w:style w:type="character" w:customStyle="1" w:styleId="Nagwek5Znak">
    <w:name w:val="Nagłówek 5 Znak"/>
    <w:basedOn w:val="Domylnaczcionkaakapitu"/>
    <w:link w:val="Nagwek5"/>
    <w:uiPriority w:val="9"/>
    <w:semiHidden/>
    <w:rsid w:val="00F03CAD"/>
    <w:rPr>
      <w:rFonts w:asciiTheme="majorHAnsi" w:eastAsiaTheme="majorEastAsia" w:hAnsiTheme="majorHAnsi" w:cstheme="majorBidi"/>
      <w:color w:val="243F60" w:themeColor="accent1" w:themeShade="7F"/>
      <w:sz w:val="24"/>
      <w:lang w:val="pl-PL"/>
    </w:rPr>
  </w:style>
  <w:style w:type="character" w:customStyle="1" w:styleId="Nagwek6Znak">
    <w:name w:val="Nagłówek 6 Znak"/>
    <w:basedOn w:val="Domylnaczcionkaakapitu"/>
    <w:link w:val="Nagwek6"/>
    <w:uiPriority w:val="9"/>
    <w:semiHidden/>
    <w:rsid w:val="00F03CAD"/>
    <w:rPr>
      <w:rFonts w:asciiTheme="majorHAnsi" w:eastAsiaTheme="majorEastAsia" w:hAnsiTheme="majorHAnsi" w:cstheme="majorBidi"/>
      <w:i/>
      <w:iCs/>
      <w:color w:val="243F60" w:themeColor="accent1" w:themeShade="7F"/>
      <w:sz w:val="24"/>
      <w:lang w:val="pl-PL"/>
    </w:rPr>
  </w:style>
  <w:style w:type="character" w:customStyle="1" w:styleId="Nagwek7Znak">
    <w:name w:val="Nagłówek 7 Znak"/>
    <w:basedOn w:val="Domylnaczcionkaakapitu"/>
    <w:link w:val="Nagwek7"/>
    <w:uiPriority w:val="9"/>
    <w:semiHidden/>
    <w:rsid w:val="00F03CAD"/>
    <w:rPr>
      <w:rFonts w:asciiTheme="majorHAnsi" w:eastAsiaTheme="majorEastAsia" w:hAnsiTheme="majorHAnsi" w:cstheme="majorBidi"/>
      <w:i/>
      <w:iCs/>
      <w:color w:val="404040" w:themeColor="text1" w:themeTint="BF"/>
      <w:sz w:val="24"/>
      <w:lang w:val="pl-PL"/>
    </w:rPr>
  </w:style>
  <w:style w:type="character" w:customStyle="1" w:styleId="Nagwek8Znak">
    <w:name w:val="Nagłówek 8 Znak"/>
    <w:basedOn w:val="Domylnaczcionkaakapitu"/>
    <w:link w:val="Nagwek8"/>
    <w:uiPriority w:val="9"/>
    <w:semiHidden/>
    <w:rsid w:val="00F03CAD"/>
    <w:rPr>
      <w:rFonts w:asciiTheme="majorHAnsi" w:eastAsiaTheme="majorEastAsia" w:hAnsiTheme="majorHAnsi" w:cstheme="majorBidi"/>
      <w:color w:val="404040" w:themeColor="text1" w:themeTint="BF"/>
      <w:sz w:val="20"/>
      <w:szCs w:val="20"/>
      <w:lang w:val="pl-PL"/>
    </w:rPr>
  </w:style>
  <w:style w:type="character" w:customStyle="1" w:styleId="Nagwek9Znak">
    <w:name w:val="Nagłówek 9 Znak"/>
    <w:basedOn w:val="Domylnaczcionkaakapitu"/>
    <w:link w:val="Nagwek9"/>
    <w:uiPriority w:val="9"/>
    <w:semiHidden/>
    <w:rsid w:val="00F03CAD"/>
    <w:rPr>
      <w:rFonts w:asciiTheme="majorHAnsi" w:eastAsiaTheme="majorEastAsia" w:hAnsiTheme="majorHAnsi" w:cstheme="majorBidi"/>
      <w:i/>
      <w:iCs/>
      <w:color w:val="404040" w:themeColor="text1" w:themeTint="BF"/>
      <w:sz w:val="20"/>
      <w:szCs w:val="20"/>
      <w:lang w:val="pl-PL"/>
    </w:rPr>
  </w:style>
  <w:style w:type="character" w:styleId="UyteHipercze">
    <w:name w:val="FollowedHyperlink"/>
    <w:basedOn w:val="Domylnaczcionkaakapitu"/>
    <w:uiPriority w:val="99"/>
    <w:semiHidden/>
    <w:unhideWhenUsed/>
    <w:rsid w:val="001A6D2B"/>
    <w:rPr>
      <w:color w:val="800080" w:themeColor="followedHyperlink"/>
      <w:u w:val="single"/>
    </w:rPr>
  </w:style>
  <w:style w:type="character" w:customStyle="1" w:styleId="UnresolvedMention1">
    <w:name w:val="Unresolved Mention1"/>
    <w:basedOn w:val="Domylnaczcionkaakapitu"/>
    <w:uiPriority w:val="99"/>
    <w:semiHidden/>
    <w:unhideWhenUsed/>
    <w:rsid w:val="00874A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73135">
      <w:bodyDiv w:val="1"/>
      <w:marLeft w:val="0"/>
      <w:marRight w:val="0"/>
      <w:marTop w:val="0"/>
      <w:marBottom w:val="0"/>
      <w:divBdr>
        <w:top w:val="none" w:sz="0" w:space="0" w:color="auto"/>
        <w:left w:val="none" w:sz="0" w:space="0" w:color="auto"/>
        <w:bottom w:val="none" w:sz="0" w:space="0" w:color="auto"/>
        <w:right w:val="none" w:sz="0" w:space="0" w:color="auto"/>
      </w:divBdr>
      <w:divsChild>
        <w:div w:id="1277448254">
          <w:marLeft w:val="0"/>
          <w:marRight w:val="0"/>
          <w:marTop w:val="450"/>
          <w:marBottom w:val="0"/>
          <w:divBdr>
            <w:top w:val="none" w:sz="0" w:space="0" w:color="auto"/>
            <w:left w:val="none" w:sz="0" w:space="0" w:color="auto"/>
            <w:bottom w:val="none" w:sz="0" w:space="0" w:color="auto"/>
            <w:right w:val="none" w:sz="0" w:space="0" w:color="auto"/>
          </w:divBdr>
          <w:divsChild>
            <w:div w:id="603198177">
              <w:marLeft w:val="0"/>
              <w:marRight w:val="0"/>
              <w:marTop w:val="870"/>
              <w:marBottom w:val="0"/>
              <w:divBdr>
                <w:top w:val="none" w:sz="0" w:space="0" w:color="auto"/>
                <w:left w:val="none" w:sz="0" w:space="0" w:color="auto"/>
                <w:bottom w:val="none" w:sz="0" w:space="0" w:color="auto"/>
                <w:right w:val="none" w:sz="0" w:space="0" w:color="auto"/>
              </w:divBdr>
              <w:divsChild>
                <w:div w:id="5355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62247">
      <w:bodyDiv w:val="1"/>
      <w:marLeft w:val="0"/>
      <w:marRight w:val="0"/>
      <w:marTop w:val="0"/>
      <w:marBottom w:val="0"/>
      <w:divBdr>
        <w:top w:val="none" w:sz="0" w:space="0" w:color="auto"/>
        <w:left w:val="none" w:sz="0" w:space="0" w:color="auto"/>
        <w:bottom w:val="none" w:sz="0" w:space="0" w:color="auto"/>
        <w:right w:val="none" w:sz="0" w:space="0" w:color="auto"/>
      </w:divBdr>
    </w:div>
    <w:div w:id="479729465">
      <w:bodyDiv w:val="1"/>
      <w:marLeft w:val="0"/>
      <w:marRight w:val="0"/>
      <w:marTop w:val="0"/>
      <w:marBottom w:val="0"/>
      <w:divBdr>
        <w:top w:val="none" w:sz="0" w:space="0" w:color="auto"/>
        <w:left w:val="none" w:sz="0" w:space="0" w:color="auto"/>
        <w:bottom w:val="none" w:sz="0" w:space="0" w:color="auto"/>
        <w:right w:val="none" w:sz="0" w:space="0" w:color="auto"/>
      </w:divBdr>
      <w:divsChild>
        <w:div w:id="208105013">
          <w:marLeft w:val="0"/>
          <w:marRight w:val="0"/>
          <w:marTop w:val="450"/>
          <w:marBottom w:val="0"/>
          <w:divBdr>
            <w:top w:val="none" w:sz="0" w:space="0" w:color="auto"/>
            <w:left w:val="none" w:sz="0" w:space="0" w:color="auto"/>
            <w:bottom w:val="none" w:sz="0" w:space="0" w:color="auto"/>
            <w:right w:val="none" w:sz="0" w:space="0" w:color="auto"/>
          </w:divBdr>
          <w:divsChild>
            <w:div w:id="1474179316">
              <w:marLeft w:val="0"/>
              <w:marRight w:val="0"/>
              <w:marTop w:val="870"/>
              <w:marBottom w:val="0"/>
              <w:divBdr>
                <w:top w:val="none" w:sz="0" w:space="0" w:color="auto"/>
                <w:left w:val="none" w:sz="0" w:space="0" w:color="auto"/>
                <w:bottom w:val="none" w:sz="0" w:space="0" w:color="auto"/>
                <w:right w:val="none" w:sz="0" w:space="0" w:color="auto"/>
              </w:divBdr>
              <w:divsChild>
                <w:div w:id="49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79609">
      <w:bodyDiv w:val="1"/>
      <w:marLeft w:val="0"/>
      <w:marRight w:val="0"/>
      <w:marTop w:val="0"/>
      <w:marBottom w:val="0"/>
      <w:divBdr>
        <w:top w:val="none" w:sz="0" w:space="0" w:color="auto"/>
        <w:left w:val="none" w:sz="0" w:space="0" w:color="auto"/>
        <w:bottom w:val="none" w:sz="0" w:space="0" w:color="auto"/>
        <w:right w:val="none" w:sz="0" w:space="0" w:color="auto"/>
      </w:divBdr>
    </w:div>
    <w:div w:id="681008837">
      <w:bodyDiv w:val="1"/>
      <w:marLeft w:val="0"/>
      <w:marRight w:val="0"/>
      <w:marTop w:val="0"/>
      <w:marBottom w:val="0"/>
      <w:divBdr>
        <w:top w:val="none" w:sz="0" w:space="0" w:color="auto"/>
        <w:left w:val="none" w:sz="0" w:space="0" w:color="auto"/>
        <w:bottom w:val="none" w:sz="0" w:space="0" w:color="auto"/>
        <w:right w:val="none" w:sz="0" w:space="0" w:color="auto"/>
      </w:divBdr>
      <w:divsChild>
        <w:div w:id="1284993977">
          <w:marLeft w:val="0"/>
          <w:marRight w:val="0"/>
          <w:marTop w:val="450"/>
          <w:marBottom w:val="0"/>
          <w:divBdr>
            <w:top w:val="none" w:sz="0" w:space="0" w:color="auto"/>
            <w:left w:val="none" w:sz="0" w:space="0" w:color="auto"/>
            <w:bottom w:val="none" w:sz="0" w:space="0" w:color="auto"/>
            <w:right w:val="none" w:sz="0" w:space="0" w:color="auto"/>
          </w:divBdr>
          <w:divsChild>
            <w:div w:id="1587106710">
              <w:marLeft w:val="0"/>
              <w:marRight w:val="0"/>
              <w:marTop w:val="870"/>
              <w:marBottom w:val="0"/>
              <w:divBdr>
                <w:top w:val="none" w:sz="0" w:space="0" w:color="auto"/>
                <w:left w:val="none" w:sz="0" w:space="0" w:color="auto"/>
                <w:bottom w:val="none" w:sz="0" w:space="0" w:color="auto"/>
                <w:right w:val="none" w:sz="0" w:space="0" w:color="auto"/>
              </w:divBdr>
              <w:divsChild>
                <w:div w:id="2095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24201">
      <w:bodyDiv w:val="1"/>
      <w:marLeft w:val="0"/>
      <w:marRight w:val="0"/>
      <w:marTop w:val="0"/>
      <w:marBottom w:val="0"/>
      <w:divBdr>
        <w:top w:val="none" w:sz="0" w:space="0" w:color="auto"/>
        <w:left w:val="none" w:sz="0" w:space="0" w:color="auto"/>
        <w:bottom w:val="none" w:sz="0" w:space="0" w:color="auto"/>
        <w:right w:val="none" w:sz="0" w:space="0" w:color="auto"/>
      </w:divBdr>
    </w:div>
    <w:div w:id="749891654">
      <w:bodyDiv w:val="1"/>
      <w:marLeft w:val="0"/>
      <w:marRight w:val="0"/>
      <w:marTop w:val="0"/>
      <w:marBottom w:val="0"/>
      <w:divBdr>
        <w:top w:val="none" w:sz="0" w:space="0" w:color="auto"/>
        <w:left w:val="none" w:sz="0" w:space="0" w:color="auto"/>
        <w:bottom w:val="none" w:sz="0" w:space="0" w:color="auto"/>
        <w:right w:val="none" w:sz="0" w:space="0" w:color="auto"/>
      </w:divBdr>
      <w:divsChild>
        <w:div w:id="95443081">
          <w:marLeft w:val="0"/>
          <w:marRight w:val="0"/>
          <w:marTop w:val="450"/>
          <w:marBottom w:val="0"/>
          <w:divBdr>
            <w:top w:val="none" w:sz="0" w:space="0" w:color="auto"/>
            <w:left w:val="none" w:sz="0" w:space="0" w:color="auto"/>
            <w:bottom w:val="none" w:sz="0" w:space="0" w:color="auto"/>
            <w:right w:val="none" w:sz="0" w:space="0" w:color="auto"/>
          </w:divBdr>
          <w:divsChild>
            <w:div w:id="97453313">
              <w:marLeft w:val="0"/>
              <w:marRight w:val="0"/>
              <w:marTop w:val="870"/>
              <w:marBottom w:val="0"/>
              <w:divBdr>
                <w:top w:val="none" w:sz="0" w:space="0" w:color="auto"/>
                <w:left w:val="none" w:sz="0" w:space="0" w:color="auto"/>
                <w:bottom w:val="none" w:sz="0" w:space="0" w:color="auto"/>
                <w:right w:val="none" w:sz="0" w:space="0" w:color="auto"/>
              </w:divBdr>
              <w:divsChild>
                <w:div w:id="5055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6998">
      <w:bodyDiv w:val="1"/>
      <w:marLeft w:val="0"/>
      <w:marRight w:val="0"/>
      <w:marTop w:val="0"/>
      <w:marBottom w:val="0"/>
      <w:divBdr>
        <w:top w:val="none" w:sz="0" w:space="0" w:color="auto"/>
        <w:left w:val="none" w:sz="0" w:space="0" w:color="auto"/>
        <w:bottom w:val="none" w:sz="0" w:space="0" w:color="auto"/>
        <w:right w:val="none" w:sz="0" w:space="0" w:color="auto"/>
      </w:divBdr>
      <w:divsChild>
        <w:div w:id="1035037371">
          <w:marLeft w:val="0"/>
          <w:marRight w:val="0"/>
          <w:marTop w:val="450"/>
          <w:marBottom w:val="0"/>
          <w:divBdr>
            <w:top w:val="none" w:sz="0" w:space="0" w:color="auto"/>
            <w:left w:val="none" w:sz="0" w:space="0" w:color="auto"/>
            <w:bottom w:val="none" w:sz="0" w:space="0" w:color="auto"/>
            <w:right w:val="none" w:sz="0" w:space="0" w:color="auto"/>
          </w:divBdr>
          <w:divsChild>
            <w:div w:id="467213088">
              <w:marLeft w:val="0"/>
              <w:marRight w:val="0"/>
              <w:marTop w:val="870"/>
              <w:marBottom w:val="0"/>
              <w:divBdr>
                <w:top w:val="none" w:sz="0" w:space="0" w:color="auto"/>
                <w:left w:val="none" w:sz="0" w:space="0" w:color="auto"/>
                <w:bottom w:val="none" w:sz="0" w:space="0" w:color="auto"/>
                <w:right w:val="none" w:sz="0" w:space="0" w:color="auto"/>
              </w:divBdr>
              <w:divsChild>
                <w:div w:id="17550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20456">
      <w:bodyDiv w:val="1"/>
      <w:marLeft w:val="0"/>
      <w:marRight w:val="0"/>
      <w:marTop w:val="0"/>
      <w:marBottom w:val="0"/>
      <w:divBdr>
        <w:top w:val="none" w:sz="0" w:space="0" w:color="auto"/>
        <w:left w:val="none" w:sz="0" w:space="0" w:color="auto"/>
        <w:bottom w:val="none" w:sz="0" w:space="0" w:color="auto"/>
        <w:right w:val="none" w:sz="0" w:space="0" w:color="auto"/>
      </w:divBdr>
      <w:divsChild>
        <w:div w:id="252397992">
          <w:marLeft w:val="0"/>
          <w:marRight w:val="0"/>
          <w:marTop w:val="450"/>
          <w:marBottom w:val="0"/>
          <w:divBdr>
            <w:top w:val="none" w:sz="0" w:space="0" w:color="auto"/>
            <w:left w:val="none" w:sz="0" w:space="0" w:color="auto"/>
            <w:bottom w:val="none" w:sz="0" w:space="0" w:color="auto"/>
            <w:right w:val="none" w:sz="0" w:space="0" w:color="auto"/>
          </w:divBdr>
          <w:divsChild>
            <w:div w:id="226377396">
              <w:marLeft w:val="0"/>
              <w:marRight w:val="0"/>
              <w:marTop w:val="870"/>
              <w:marBottom w:val="0"/>
              <w:divBdr>
                <w:top w:val="none" w:sz="0" w:space="0" w:color="auto"/>
                <w:left w:val="none" w:sz="0" w:space="0" w:color="auto"/>
                <w:bottom w:val="none" w:sz="0" w:space="0" w:color="auto"/>
                <w:right w:val="none" w:sz="0" w:space="0" w:color="auto"/>
              </w:divBdr>
              <w:divsChild>
                <w:div w:id="9550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4898">
      <w:bodyDiv w:val="1"/>
      <w:marLeft w:val="0"/>
      <w:marRight w:val="0"/>
      <w:marTop w:val="0"/>
      <w:marBottom w:val="0"/>
      <w:divBdr>
        <w:top w:val="none" w:sz="0" w:space="0" w:color="auto"/>
        <w:left w:val="none" w:sz="0" w:space="0" w:color="auto"/>
        <w:bottom w:val="none" w:sz="0" w:space="0" w:color="auto"/>
        <w:right w:val="none" w:sz="0" w:space="0" w:color="auto"/>
      </w:divBdr>
      <w:divsChild>
        <w:div w:id="1610625293">
          <w:marLeft w:val="0"/>
          <w:marRight w:val="0"/>
          <w:marTop w:val="450"/>
          <w:marBottom w:val="0"/>
          <w:divBdr>
            <w:top w:val="none" w:sz="0" w:space="0" w:color="auto"/>
            <w:left w:val="none" w:sz="0" w:space="0" w:color="auto"/>
            <w:bottom w:val="none" w:sz="0" w:space="0" w:color="auto"/>
            <w:right w:val="none" w:sz="0" w:space="0" w:color="auto"/>
          </w:divBdr>
          <w:divsChild>
            <w:div w:id="1739160951">
              <w:marLeft w:val="0"/>
              <w:marRight w:val="0"/>
              <w:marTop w:val="870"/>
              <w:marBottom w:val="0"/>
              <w:divBdr>
                <w:top w:val="none" w:sz="0" w:space="0" w:color="auto"/>
                <w:left w:val="none" w:sz="0" w:space="0" w:color="auto"/>
                <w:bottom w:val="none" w:sz="0" w:space="0" w:color="auto"/>
                <w:right w:val="none" w:sz="0" w:space="0" w:color="auto"/>
              </w:divBdr>
              <w:divsChild>
                <w:div w:id="15021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1959">
      <w:bodyDiv w:val="1"/>
      <w:marLeft w:val="0"/>
      <w:marRight w:val="0"/>
      <w:marTop w:val="0"/>
      <w:marBottom w:val="0"/>
      <w:divBdr>
        <w:top w:val="none" w:sz="0" w:space="0" w:color="auto"/>
        <w:left w:val="none" w:sz="0" w:space="0" w:color="auto"/>
        <w:bottom w:val="none" w:sz="0" w:space="0" w:color="auto"/>
        <w:right w:val="none" w:sz="0" w:space="0" w:color="auto"/>
      </w:divBdr>
      <w:divsChild>
        <w:div w:id="1066105970">
          <w:marLeft w:val="0"/>
          <w:marRight w:val="0"/>
          <w:marTop w:val="450"/>
          <w:marBottom w:val="0"/>
          <w:divBdr>
            <w:top w:val="none" w:sz="0" w:space="0" w:color="auto"/>
            <w:left w:val="none" w:sz="0" w:space="0" w:color="auto"/>
            <w:bottom w:val="none" w:sz="0" w:space="0" w:color="auto"/>
            <w:right w:val="none" w:sz="0" w:space="0" w:color="auto"/>
          </w:divBdr>
          <w:divsChild>
            <w:div w:id="1051610779">
              <w:marLeft w:val="0"/>
              <w:marRight w:val="0"/>
              <w:marTop w:val="870"/>
              <w:marBottom w:val="0"/>
              <w:divBdr>
                <w:top w:val="none" w:sz="0" w:space="0" w:color="auto"/>
                <w:left w:val="none" w:sz="0" w:space="0" w:color="auto"/>
                <w:bottom w:val="none" w:sz="0" w:space="0" w:color="auto"/>
                <w:right w:val="none" w:sz="0" w:space="0" w:color="auto"/>
              </w:divBdr>
              <w:divsChild>
                <w:div w:id="2044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13005">
      <w:bodyDiv w:val="1"/>
      <w:marLeft w:val="0"/>
      <w:marRight w:val="0"/>
      <w:marTop w:val="0"/>
      <w:marBottom w:val="0"/>
      <w:divBdr>
        <w:top w:val="none" w:sz="0" w:space="0" w:color="auto"/>
        <w:left w:val="none" w:sz="0" w:space="0" w:color="auto"/>
        <w:bottom w:val="none" w:sz="0" w:space="0" w:color="auto"/>
        <w:right w:val="none" w:sz="0" w:space="0" w:color="auto"/>
      </w:divBdr>
      <w:divsChild>
        <w:div w:id="70659918">
          <w:marLeft w:val="0"/>
          <w:marRight w:val="0"/>
          <w:marTop w:val="450"/>
          <w:marBottom w:val="0"/>
          <w:divBdr>
            <w:top w:val="none" w:sz="0" w:space="0" w:color="auto"/>
            <w:left w:val="none" w:sz="0" w:space="0" w:color="auto"/>
            <w:bottom w:val="none" w:sz="0" w:space="0" w:color="auto"/>
            <w:right w:val="none" w:sz="0" w:space="0" w:color="auto"/>
          </w:divBdr>
          <w:divsChild>
            <w:div w:id="221185962">
              <w:marLeft w:val="0"/>
              <w:marRight w:val="0"/>
              <w:marTop w:val="870"/>
              <w:marBottom w:val="0"/>
              <w:divBdr>
                <w:top w:val="none" w:sz="0" w:space="0" w:color="auto"/>
                <w:left w:val="none" w:sz="0" w:space="0" w:color="auto"/>
                <w:bottom w:val="none" w:sz="0" w:space="0" w:color="auto"/>
                <w:right w:val="none" w:sz="0" w:space="0" w:color="auto"/>
              </w:divBdr>
              <w:divsChild>
                <w:div w:id="4649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953">
      <w:bodyDiv w:val="1"/>
      <w:marLeft w:val="0"/>
      <w:marRight w:val="0"/>
      <w:marTop w:val="0"/>
      <w:marBottom w:val="0"/>
      <w:divBdr>
        <w:top w:val="none" w:sz="0" w:space="0" w:color="auto"/>
        <w:left w:val="none" w:sz="0" w:space="0" w:color="auto"/>
        <w:bottom w:val="none" w:sz="0" w:space="0" w:color="auto"/>
        <w:right w:val="none" w:sz="0" w:space="0" w:color="auto"/>
      </w:divBdr>
      <w:divsChild>
        <w:div w:id="1534003353">
          <w:marLeft w:val="0"/>
          <w:marRight w:val="0"/>
          <w:marTop w:val="450"/>
          <w:marBottom w:val="0"/>
          <w:divBdr>
            <w:top w:val="none" w:sz="0" w:space="0" w:color="auto"/>
            <w:left w:val="none" w:sz="0" w:space="0" w:color="auto"/>
            <w:bottom w:val="none" w:sz="0" w:space="0" w:color="auto"/>
            <w:right w:val="none" w:sz="0" w:space="0" w:color="auto"/>
          </w:divBdr>
          <w:divsChild>
            <w:div w:id="256912126">
              <w:marLeft w:val="0"/>
              <w:marRight w:val="0"/>
              <w:marTop w:val="870"/>
              <w:marBottom w:val="0"/>
              <w:divBdr>
                <w:top w:val="none" w:sz="0" w:space="0" w:color="auto"/>
                <w:left w:val="none" w:sz="0" w:space="0" w:color="auto"/>
                <w:bottom w:val="none" w:sz="0" w:space="0" w:color="auto"/>
                <w:right w:val="none" w:sz="0" w:space="0" w:color="auto"/>
              </w:divBdr>
              <w:divsChild>
                <w:div w:id="8493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01437">
      <w:bodyDiv w:val="1"/>
      <w:marLeft w:val="0"/>
      <w:marRight w:val="0"/>
      <w:marTop w:val="0"/>
      <w:marBottom w:val="0"/>
      <w:divBdr>
        <w:top w:val="none" w:sz="0" w:space="0" w:color="auto"/>
        <w:left w:val="none" w:sz="0" w:space="0" w:color="auto"/>
        <w:bottom w:val="none" w:sz="0" w:space="0" w:color="auto"/>
        <w:right w:val="none" w:sz="0" w:space="0" w:color="auto"/>
      </w:divBdr>
    </w:div>
    <w:div w:id="1670015941">
      <w:bodyDiv w:val="1"/>
      <w:marLeft w:val="0"/>
      <w:marRight w:val="0"/>
      <w:marTop w:val="0"/>
      <w:marBottom w:val="0"/>
      <w:divBdr>
        <w:top w:val="none" w:sz="0" w:space="0" w:color="auto"/>
        <w:left w:val="none" w:sz="0" w:space="0" w:color="auto"/>
        <w:bottom w:val="none" w:sz="0" w:space="0" w:color="auto"/>
        <w:right w:val="none" w:sz="0" w:space="0" w:color="auto"/>
      </w:divBdr>
      <w:divsChild>
        <w:div w:id="1788355539">
          <w:marLeft w:val="0"/>
          <w:marRight w:val="0"/>
          <w:marTop w:val="450"/>
          <w:marBottom w:val="0"/>
          <w:divBdr>
            <w:top w:val="none" w:sz="0" w:space="0" w:color="auto"/>
            <w:left w:val="none" w:sz="0" w:space="0" w:color="auto"/>
            <w:bottom w:val="none" w:sz="0" w:space="0" w:color="auto"/>
            <w:right w:val="none" w:sz="0" w:space="0" w:color="auto"/>
          </w:divBdr>
          <w:divsChild>
            <w:div w:id="453716370">
              <w:marLeft w:val="0"/>
              <w:marRight w:val="0"/>
              <w:marTop w:val="870"/>
              <w:marBottom w:val="0"/>
              <w:divBdr>
                <w:top w:val="none" w:sz="0" w:space="0" w:color="auto"/>
                <w:left w:val="none" w:sz="0" w:space="0" w:color="auto"/>
                <w:bottom w:val="none" w:sz="0" w:space="0" w:color="auto"/>
                <w:right w:val="none" w:sz="0" w:space="0" w:color="auto"/>
              </w:divBdr>
              <w:divsChild>
                <w:div w:id="2099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48982">
      <w:bodyDiv w:val="1"/>
      <w:marLeft w:val="0"/>
      <w:marRight w:val="0"/>
      <w:marTop w:val="0"/>
      <w:marBottom w:val="0"/>
      <w:divBdr>
        <w:top w:val="none" w:sz="0" w:space="0" w:color="auto"/>
        <w:left w:val="none" w:sz="0" w:space="0" w:color="auto"/>
        <w:bottom w:val="none" w:sz="0" w:space="0" w:color="auto"/>
        <w:right w:val="none" w:sz="0" w:space="0" w:color="auto"/>
      </w:divBdr>
    </w:div>
    <w:div w:id="1835023765">
      <w:bodyDiv w:val="1"/>
      <w:marLeft w:val="0"/>
      <w:marRight w:val="0"/>
      <w:marTop w:val="0"/>
      <w:marBottom w:val="0"/>
      <w:divBdr>
        <w:top w:val="none" w:sz="0" w:space="0" w:color="auto"/>
        <w:left w:val="none" w:sz="0" w:space="0" w:color="auto"/>
        <w:bottom w:val="none" w:sz="0" w:space="0" w:color="auto"/>
        <w:right w:val="none" w:sz="0" w:space="0" w:color="auto"/>
      </w:divBdr>
    </w:div>
    <w:div w:id="1895000171">
      <w:bodyDiv w:val="1"/>
      <w:marLeft w:val="0"/>
      <w:marRight w:val="0"/>
      <w:marTop w:val="0"/>
      <w:marBottom w:val="0"/>
      <w:divBdr>
        <w:top w:val="none" w:sz="0" w:space="0" w:color="auto"/>
        <w:left w:val="none" w:sz="0" w:space="0" w:color="auto"/>
        <w:bottom w:val="none" w:sz="0" w:space="0" w:color="auto"/>
        <w:right w:val="none" w:sz="0" w:space="0" w:color="auto"/>
      </w:divBdr>
    </w:div>
    <w:div w:id="1970623293">
      <w:bodyDiv w:val="1"/>
      <w:marLeft w:val="0"/>
      <w:marRight w:val="0"/>
      <w:marTop w:val="0"/>
      <w:marBottom w:val="0"/>
      <w:divBdr>
        <w:top w:val="none" w:sz="0" w:space="0" w:color="auto"/>
        <w:left w:val="none" w:sz="0" w:space="0" w:color="auto"/>
        <w:bottom w:val="none" w:sz="0" w:space="0" w:color="auto"/>
        <w:right w:val="none" w:sz="0" w:space="0" w:color="auto"/>
      </w:divBdr>
      <w:divsChild>
        <w:div w:id="1449544909">
          <w:marLeft w:val="0"/>
          <w:marRight w:val="0"/>
          <w:marTop w:val="450"/>
          <w:marBottom w:val="0"/>
          <w:divBdr>
            <w:top w:val="none" w:sz="0" w:space="0" w:color="auto"/>
            <w:left w:val="none" w:sz="0" w:space="0" w:color="auto"/>
            <w:bottom w:val="none" w:sz="0" w:space="0" w:color="auto"/>
            <w:right w:val="none" w:sz="0" w:space="0" w:color="auto"/>
          </w:divBdr>
          <w:divsChild>
            <w:div w:id="1685328779">
              <w:marLeft w:val="0"/>
              <w:marRight w:val="0"/>
              <w:marTop w:val="870"/>
              <w:marBottom w:val="0"/>
              <w:divBdr>
                <w:top w:val="none" w:sz="0" w:space="0" w:color="auto"/>
                <w:left w:val="none" w:sz="0" w:space="0" w:color="auto"/>
                <w:bottom w:val="none" w:sz="0" w:space="0" w:color="auto"/>
                <w:right w:val="none" w:sz="0" w:space="0" w:color="auto"/>
              </w:divBdr>
              <w:divsChild>
                <w:div w:id="79544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3862">
      <w:bodyDiv w:val="1"/>
      <w:marLeft w:val="0"/>
      <w:marRight w:val="0"/>
      <w:marTop w:val="0"/>
      <w:marBottom w:val="0"/>
      <w:divBdr>
        <w:top w:val="none" w:sz="0" w:space="0" w:color="auto"/>
        <w:left w:val="none" w:sz="0" w:space="0" w:color="auto"/>
        <w:bottom w:val="none" w:sz="0" w:space="0" w:color="auto"/>
        <w:right w:val="none" w:sz="0" w:space="0" w:color="auto"/>
      </w:divBdr>
      <w:divsChild>
        <w:div w:id="1834442665">
          <w:marLeft w:val="0"/>
          <w:marRight w:val="0"/>
          <w:marTop w:val="450"/>
          <w:marBottom w:val="0"/>
          <w:divBdr>
            <w:top w:val="none" w:sz="0" w:space="0" w:color="auto"/>
            <w:left w:val="none" w:sz="0" w:space="0" w:color="auto"/>
            <w:bottom w:val="none" w:sz="0" w:space="0" w:color="auto"/>
            <w:right w:val="none" w:sz="0" w:space="0" w:color="auto"/>
          </w:divBdr>
          <w:divsChild>
            <w:div w:id="1267737141">
              <w:marLeft w:val="0"/>
              <w:marRight w:val="0"/>
              <w:marTop w:val="870"/>
              <w:marBottom w:val="0"/>
              <w:divBdr>
                <w:top w:val="none" w:sz="0" w:space="0" w:color="auto"/>
                <w:left w:val="none" w:sz="0" w:space="0" w:color="auto"/>
                <w:bottom w:val="none" w:sz="0" w:space="0" w:color="auto"/>
                <w:right w:val="none" w:sz="0" w:space="0" w:color="auto"/>
              </w:divBdr>
              <w:divsChild>
                <w:div w:id="44041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8866">
      <w:bodyDiv w:val="1"/>
      <w:marLeft w:val="0"/>
      <w:marRight w:val="0"/>
      <w:marTop w:val="0"/>
      <w:marBottom w:val="0"/>
      <w:divBdr>
        <w:top w:val="none" w:sz="0" w:space="0" w:color="auto"/>
        <w:left w:val="none" w:sz="0" w:space="0" w:color="auto"/>
        <w:bottom w:val="none" w:sz="0" w:space="0" w:color="auto"/>
        <w:right w:val="none" w:sz="0" w:space="0" w:color="auto"/>
      </w:divBdr>
    </w:div>
    <w:div w:id="2124030740">
      <w:bodyDiv w:val="1"/>
      <w:marLeft w:val="0"/>
      <w:marRight w:val="0"/>
      <w:marTop w:val="0"/>
      <w:marBottom w:val="0"/>
      <w:divBdr>
        <w:top w:val="none" w:sz="0" w:space="0" w:color="auto"/>
        <w:left w:val="none" w:sz="0" w:space="0" w:color="auto"/>
        <w:bottom w:val="none" w:sz="0" w:space="0" w:color="auto"/>
        <w:right w:val="none" w:sz="0" w:space="0" w:color="auto"/>
      </w:divBdr>
      <w:divsChild>
        <w:div w:id="2129274986">
          <w:marLeft w:val="0"/>
          <w:marRight w:val="0"/>
          <w:marTop w:val="450"/>
          <w:marBottom w:val="0"/>
          <w:divBdr>
            <w:top w:val="none" w:sz="0" w:space="0" w:color="auto"/>
            <w:left w:val="none" w:sz="0" w:space="0" w:color="auto"/>
            <w:bottom w:val="none" w:sz="0" w:space="0" w:color="auto"/>
            <w:right w:val="none" w:sz="0" w:space="0" w:color="auto"/>
          </w:divBdr>
          <w:divsChild>
            <w:div w:id="1034235166">
              <w:marLeft w:val="0"/>
              <w:marRight w:val="0"/>
              <w:marTop w:val="870"/>
              <w:marBottom w:val="0"/>
              <w:divBdr>
                <w:top w:val="none" w:sz="0" w:space="0" w:color="auto"/>
                <w:left w:val="none" w:sz="0" w:space="0" w:color="auto"/>
                <w:bottom w:val="none" w:sz="0" w:space="0" w:color="auto"/>
                <w:right w:val="none" w:sz="0" w:space="0" w:color="auto"/>
              </w:divBdr>
              <w:divsChild>
                <w:div w:id="21204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proceedings.informingscience.org/InSITE2011/InSITE11p295-304Korczak273.pdf" TargetMode="External"/><Relationship Id="rId26" Type="http://schemas.openxmlformats.org/officeDocument/2006/relationships/hyperlink" Target="http://orbit.dtu.dk/files/105633882/Improving_biotech_education.pdf" TargetMode="External"/><Relationship Id="rId39" Type="http://schemas.openxmlformats.org/officeDocument/2006/relationships/hyperlink" Target="http://www.iraj.in/journal/journal_file/journal_pdf/6-305-14787748804-7.pdf" TargetMode="External"/><Relationship Id="rId21" Type="http://schemas.openxmlformats.org/officeDocument/2006/relationships/hyperlink" Target="https://www.youtube.com/watch?v=bUCbCoDpwD0" TargetMode="External"/><Relationship Id="rId34" Type="http://schemas.openxmlformats.org/officeDocument/2006/relationships/hyperlink" Target="http://webapps.roanoke.edu/businessweb/SEINFORMS%202012%20-%20Proceedings/proc/p120504003.pdf" TargetMode="External"/><Relationship Id="rId42" Type="http://schemas.openxmlformats.org/officeDocument/2006/relationships/oleObject" Target="embeddings/Microsoft_Visio_2003-2010_Drawing11111.vsd"/><Relationship Id="rId47" Type="http://schemas.openxmlformats.org/officeDocument/2006/relationships/diagramQuickStyle" Target="diagrams/quickStyle1.xml"/><Relationship Id="rId50" Type="http://schemas.openxmlformats.org/officeDocument/2006/relationships/hyperlink" Target="https://www.youtube.com/watch?v=7yNvO9HFsuU" TargetMode="External"/><Relationship Id="rId55" Type="http://schemas.openxmlformats.org/officeDocument/2006/relationships/hyperlink" Target="http://www.skills.to/about" TargetMode="External"/><Relationship Id="rId63" Type="http://schemas.openxmlformats.org/officeDocument/2006/relationships/hyperlink" Target="http://www.teachnow.org/" TargetMode="External"/><Relationship Id="rId68" Type="http://schemas.openxmlformats.org/officeDocument/2006/relationships/hyperlink" Target="https://net.educause.edu/ir/library/pdf/PUB7102.pdf" TargetMode="External"/><Relationship Id="rId76" Type="http://schemas.openxmlformats.org/officeDocument/2006/relationships/image" Target="media/image14.jpeg"/><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idbczqfpAN8" TargetMode="External"/><Relationship Id="rId29" Type="http://schemas.openxmlformats.org/officeDocument/2006/relationships/hyperlink" Target="https://www.labster.com/" TargetMode="External"/><Relationship Id="rId11" Type="http://schemas.openxmlformats.org/officeDocument/2006/relationships/image" Target="media/image4.png"/><Relationship Id="rId24" Type="http://schemas.openxmlformats.org/officeDocument/2006/relationships/hyperlink" Target="http://repo.uum.edu.my/3201/1/K1.pdf" TargetMode="External"/><Relationship Id="rId32" Type="http://schemas.openxmlformats.org/officeDocument/2006/relationships/hyperlink" Target="https://tll.mit.edu/sites/default/files/library/Blended_Learning_Lit_Reveiw.pdf" TargetMode="External"/><Relationship Id="rId37" Type="http://schemas.openxmlformats.org/officeDocument/2006/relationships/hyperlink" Target="https://www.youtube.com/watch?v=mcfkH9PhYIg" TargetMode="External"/><Relationship Id="rId40" Type="http://schemas.openxmlformats.org/officeDocument/2006/relationships/hyperlink" Target="http://www.jite.org/documents/Vol11/JITEv11IIPp121-137Presthus1075.pdf" TargetMode="External"/><Relationship Id="rId45" Type="http://schemas.openxmlformats.org/officeDocument/2006/relationships/diagramData" Target="diagrams/data1.xml"/><Relationship Id="rId53" Type="http://schemas.openxmlformats.org/officeDocument/2006/relationships/hyperlink" Target="http://openbadges.org/en-US/about.html" TargetMode="External"/><Relationship Id="rId58" Type="http://schemas.openxmlformats.org/officeDocument/2006/relationships/hyperlink" Target="http://sxswedu.com/launch-edu" TargetMode="External"/><Relationship Id="rId66" Type="http://schemas.openxmlformats.org/officeDocument/2006/relationships/hyperlink" Target="https://www.youtube.com/watch?v=sAVtiuHCfCM" TargetMode="External"/><Relationship Id="rId74" Type="http://schemas.openxmlformats.org/officeDocument/2006/relationships/image" Target="media/image12.jpeg"/><Relationship Id="rId79"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hyperlink" Target="http://www.acenet.edu/news-room/Pages/ACE-to-Assess-Potential-of-MOOCs,-Evaluate-Courses-for-Credit-Worthiness.aspx"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watch?v=UCFg9bcW7Bk" TargetMode="External"/><Relationship Id="rId31" Type="http://schemas.openxmlformats.org/officeDocument/2006/relationships/hyperlink" Target="https://www.youtube.com/watch?v=nYnbapB5Yl8" TargetMode="External"/><Relationship Id="rId44" Type="http://schemas.openxmlformats.org/officeDocument/2006/relationships/hyperlink" Target="http://iacis.org/iis/2007/Mrdalj.pdf" TargetMode="External"/><Relationship Id="rId52" Type="http://schemas.openxmlformats.org/officeDocument/2006/relationships/hyperlink" Target="http://ceur-ws.org/Vol-1427/paper4.pdf" TargetMode="External"/><Relationship Id="rId60" Type="http://schemas.openxmlformats.org/officeDocument/2006/relationships/hyperlink" Target="http://www.acenet.edu/higher-education/topics/Pages/Prior-Learning-Assessments.aspx" TargetMode="External"/><Relationship Id="rId65" Type="http://schemas.openxmlformats.org/officeDocument/2006/relationships/hyperlink" Target="https://www.youtube.com/watch?v=eW3gMGqcZQc" TargetMode="External"/><Relationship Id="rId73" Type="http://schemas.openxmlformats.org/officeDocument/2006/relationships/image" Target="media/image11.png"/><Relationship Id="rId78" Type="http://schemas.openxmlformats.org/officeDocument/2006/relationships/image" Target="media/image16.jpeg"/><Relationship Id="rId8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Nd3VEmupXcM" TargetMode="External"/><Relationship Id="rId22" Type="http://schemas.openxmlformats.org/officeDocument/2006/relationships/hyperlink" Target="https://www.alt.ac.uk/sites/default/files/assets_editor_uploads/documents/eln015.pdf" TargetMode="External"/><Relationship Id="rId27" Type="http://schemas.openxmlformats.org/officeDocument/2006/relationships/hyperlink" Target="http://www.carolina.com/teacher-resources/Interactive/online-game-cell-structure-cellcraft-biology/tr11062.tr" TargetMode="External"/><Relationship Id="rId30" Type="http://schemas.openxmlformats.org/officeDocument/2006/relationships/hyperlink" Target="https://www.youtube.com/watch?v=jXuOociqj-I" TargetMode="External"/><Relationship Id="rId35" Type="http://schemas.openxmlformats.org/officeDocument/2006/relationships/hyperlink" Target="http://www.enterpriseappstoday.com/business-intelligence/article.php/395806/The-Challenges-of-Teaching-Business-Intelligence.htm" TargetMode="External"/><Relationship Id="rId43" Type="http://schemas.openxmlformats.org/officeDocument/2006/relationships/hyperlink" Target="https://www.youtube.com/watch?v=UCFg9bcW7Bk" TargetMode="External"/><Relationship Id="rId48" Type="http://schemas.openxmlformats.org/officeDocument/2006/relationships/diagramColors" Target="diagrams/colors1.xml"/><Relationship Id="rId56" Type="http://schemas.openxmlformats.org/officeDocument/2006/relationships/hyperlink" Target="https://www.kent.ac.uk/careers/sk/skillsmenu.htm" TargetMode="External"/><Relationship Id="rId64" Type="http://schemas.openxmlformats.org/officeDocument/2006/relationships/hyperlink" Target="http://www.teach-now.com/" TargetMode="External"/><Relationship Id="rId69" Type="http://schemas.openxmlformats.org/officeDocument/2006/relationships/image" Target="media/image8.png"/><Relationship Id="rId77"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yperlink" Target="http://iacis.org/iis/2007/Mrdalj.pdf" TargetMode="External"/><Relationship Id="rId72" Type="http://schemas.openxmlformats.org/officeDocument/2006/relationships/image" Target="media/image10.jpeg"/><Relationship Id="rId80"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lib.vlsu.ru/bitstream/123456789/3550/1/01318.pdf" TargetMode="External"/><Relationship Id="rId25" Type="http://schemas.openxmlformats.org/officeDocument/2006/relationships/hyperlink" Target="http://ww2.kqed.org/mindshift/2014/06/27/games-in-the-classroom-what-the-research-says/" TargetMode="External"/><Relationship Id="rId33" Type="http://schemas.openxmlformats.org/officeDocument/2006/relationships/hyperlink" Target="http://www.mobl21.com/Basics_Of_Mobile_Learning.pdf" TargetMode="External"/><Relationship Id="rId38" Type="http://schemas.openxmlformats.org/officeDocument/2006/relationships/hyperlink" Target="https://www.youtube.com/watch?v=7yNvO9HFsuU" TargetMode="External"/><Relationship Id="rId46" Type="http://schemas.openxmlformats.org/officeDocument/2006/relationships/diagramLayout" Target="diagrams/layout1.xml"/><Relationship Id="rId59" Type="http://schemas.openxmlformats.org/officeDocument/2006/relationships/hyperlink" Target="http://smarterer.com/about/how_it_works" TargetMode="External"/><Relationship Id="rId67" Type="http://schemas.openxmlformats.org/officeDocument/2006/relationships/hyperlink" Target="https://www.youtube.com/watch?v=pnpFPX34Agk" TargetMode="External"/><Relationship Id="rId20" Type="http://schemas.openxmlformats.org/officeDocument/2006/relationships/hyperlink" Target="https://www.youtube.com/watch?v=bjTNESASXlU" TargetMode="External"/><Relationship Id="rId41" Type="http://schemas.openxmlformats.org/officeDocument/2006/relationships/image" Target="media/image7.emf"/><Relationship Id="rId54" Type="http://schemas.openxmlformats.org/officeDocument/2006/relationships/hyperlink" Target="http://degreed.com/about" TargetMode="External"/><Relationship Id="rId62" Type="http://schemas.openxmlformats.org/officeDocument/2006/relationships/hyperlink" Target="http://www.educationdive.com/news/four-udacity-courses-to-be-reviewed-by-ace/90262/" TargetMode="External"/><Relationship Id="rId70" Type="http://schemas.openxmlformats.org/officeDocument/2006/relationships/hyperlink" Target="https://www.zoho.com/reports/featured-connectors.html" TargetMode="External"/><Relationship Id="rId75" Type="http://schemas.openxmlformats.org/officeDocument/2006/relationships/image" Target="media/image13.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VDTTiPXCNjo" TargetMode="External"/><Relationship Id="rId23" Type="http://schemas.openxmlformats.org/officeDocument/2006/relationships/hyperlink" Target="http://conference.pixel-online.net/foe2013/common/download/Paper_pdf/083-ITL13-FP-Sachou-FOE2013.pdf" TargetMode="External"/><Relationship Id="rId28" Type="http://schemas.openxmlformats.org/officeDocument/2006/relationships/hyperlink" Target="http://www.chemgametutor.com/" TargetMode="External"/><Relationship Id="rId36" Type="http://schemas.openxmlformats.org/officeDocument/2006/relationships/hyperlink" Target="https://www.academia.edu/31620302/Teaching_Business_Intelligence_With_a_Business_Simulation_Game" TargetMode="External"/><Relationship Id="rId49" Type="http://schemas.microsoft.com/office/2007/relationships/diagramDrawing" Target="diagrams/drawing1.xml"/><Relationship Id="rId57" Type="http://schemas.openxmlformats.org/officeDocument/2006/relationships/hyperlink" Target="https://learningjar.com/about.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mymajors.com/career/geographers/skills/" TargetMode="External"/><Relationship Id="rId18" Type="http://schemas.openxmlformats.org/officeDocument/2006/relationships/hyperlink" Target="http://www.studentaffairs.com/ejournal/Winter_2003/e-learning.html" TargetMode="External"/><Relationship Id="rId26" Type="http://schemas.openxmlformats.org/officeDocument/2006/relationships/hyperlink" Target="http://www.gartner.com/newsroom/id/1629214" TargetMode="External"/><Relationship Id="rId39" Type="http://schemas.openxmlformats.org/officeDocument/2006/relationships/hyperlink" Target="https://onlinelearninginsights.wordpress.com/2016/01/10/three-trends-that-will-influence-learning-and-teaching-in-2016/" TargetMode="External"/><Relationship Id="rId21" Type="http://schemas.openxmlformats.org/officeDocument/2006/relationships/hyperlink" Target="http://www.informationweek.com/big-data/big-data-analytics/how-contextual-awareness-is-redefining-business-intelligence/d/d-id/1322862?image_number=1" TargetMode="External"/><Relationship Id="rId34" Type="http://schemas.openxmlformats.org/officeDocument/2006/relationships/hyperlink" Target="https://onlinelearninginsights.wordpress.com/tag/online-teaching-and-learning/" TargetMode="External"/><Relationship Id="rId42" Type="http://schemas.openxmlformats.org/officeDocument/2006/relationships/hyperlink" Target="https://www.zoho.com/reports/import-export.html" TargetMode="External"/><Relationship Id="rId47" Type="http://schemas.openxmlformats.org/officeDocument/2006/relationships/hyperlink" Target="https://eazybi.com/accounts/17310/dashboards" TargetMode="External"/><Relationship Id="rId50" Type="http://schemas.openxmlformats.org/officeDocument/2006/relationships/hyperlink" Target="https://eazybi.com/products/private_eazybi/" TargetMode="External"/><Relationship Id="rId55" Type="http://schemas.openxmlformats.org/officeDocument/2006/relationships/hyperlink" Target="http://www.centelli.com/birst-partnership.html" TargetMode="External"/><Relationship Id="rId63" Type="http://schemas.openxmlformats.org/officeDocument/2006/relationships/hyperlink" Target="https://www.oneadvanced.com/globalassets/resources/advanced_fact_sheet_tableau_web.pdf" TargetMode="External"/><Relationship Id="rId7" Type="http://schemas.openxmlformats.org/officeDocument/2006/relationships/hyperlink" Target="https://www.exeter.ac.uk/undergraduate/study/innovative/" TargetMode="External"/><Relationship Id="rId2" Type="http://schemas.openxmlformats.org/officeDocument/2006/relationships/hyperlink" Target="https://www.ncbi.nlm.nih.gov/pmc/articles/PMC3545321" TargetMode="External"/><Relationship Id="rId16" Type="http://schemas.openxmlformats.org/officeDocument/2006/relationships/hyperlink" Target="http://dimbi.paragonweb.eu/index.php" TargetMode="External"/><Relationship Id="rId20" Type="http://schemas.openxmlformats.org/officeDocument/2006/relationships/hyperlink" Target="http://www.informationweek.com/big-data/big-data-analytics/how-contextual-awareness-is-redefining-business-intelligence/d/d-id/1322862?image_number=1" TargetMode="External"/><Relationship Id="rId29" Type="http://schemas.openxmlformats.org/officeDocument/2006/relationships/hyperlink" Target="http://www.enmain.com/blog/what-is-business-intelligence/" TargetMode="External"/><Relationship Id="rId41" Type="http://schemas.openxmlformats.org/officeDocument/2006/relationships/hyperlink" Target="https://almvm.azurewebsites.net/labs/vsts/powerbi/" TargetMode="External"/><Relationship Id="rId54" Type="http://schemas.openxmlformats.org/officeDocument/2006/relationships/hyperlink" Target="https://www.birst.com/" TargetMode="External"/><Relationship Id="rId62" Type="http://schemas.openxmlformats.org/officeDocument/2006/relationships/hyperlink" Target="https://www.yellowfinbi.com/platform" TargetMode="External"/><Relationship Id="rId1" Type="http://schemas.openxmlformats.org/officeDocument/2006/relationships/hyperlink" Target="http://e.lib.vlsu.ru/bitstream/123456789/3550/1/01318.pdf" TargetMode="External"/><Relationship Id="rId6" Type="http://schemas.openxmlformats.org/officeDocument/2006/relationships/hyperlink" Target="http://www.erasmus.polkowski.com.pl" TargetMode="External"/><Relationship Id="rId11" Type="http://schemas.openxmlformats.org/officeDocument/2006/relationships/hyperlink" Target="http://careerlaboratory.blogspot.com/2012/08/transferable-skills-with-biggest-payoff.html" TargetMode="External"/><Relationship Id="rId24" Type="http://schemas.openxmlformats.org/officeDocument/2006/relationships/hyperlink" Target="http://blogs.gartner.com/brian_burke/2014/04/04/gartner-redefines-gamification/" TargetMode="External"/><Relationship Id="rId32" Type="http://schemas.openxmlformats.org/officeDocument/2006/relationships/hyperlink" Target="http://paperity.org/p/34933324/a-remanufacturing-process-library-for-environmental-impact-simulations" TargetMode="External"/><Relationship Id="rId37" Type="http://schemas.openxmlformats.org/officeDocument/2006/relationships/hyperlink" Target="http://www.educationdive.com/news/the-death-of-degrees-9-alternative-credentialing-approaches/102618/" TargetMode="External"/><Relationship Id="rId40" Type="http://schemas.openxmlformats.org/officeDocument/2006/relationships/hyperlink" Target="https://powerbi.microsoft.com/en-us/" TargetMode="External"/><Relationship Id="rId45" Type="http://schemas.openxmlformats.org/officeDocument/2006/relationships/hyperlink" Target="https://powerbi.microsoft.com/en-us/" TargetMode="External"/><Relationship Id="rId53" Type="http://schemas.openxmlformats.org/officeDocument/2006/relationships/hyperlink" Target="https://www.youtube.com/watch?v=gc5Y3XdhKT4" TargetMode="External"/><Relationship Id="rId58" Type="http://schemas.openxmlformats.org/officeDocument/2006/relationships/hyperlink" Target="https://www.jaspersoft.com/why-jaspersoft" TargetMode="External"/><Relationship Id="rId5" Type="http://schemas.openxmlformats.org/officeDocument/2006/relationships/hyperlink" Target="http://www.prozessfux.com/wp-content/uploads/2015/01/06_Yin-Yang_Innovationen.pdf" TargetMode="External"/><Relationship Id="rId15" Type="http://schemas.openxmlformats.org/officeDocument/2006/relationships/hyperlink" Target="http://www.powershow.com/view/3b417c-ZjAwZ/Innovative_teaching_methods_What_is_innovation_powerpoint_ppt_presentation" TargetMode="External"/><Relationship Id="rId23" Type="http://schemas.openxmlformats.org/officeDocument/2006/relationships/hyperlink" Target="https://www.datacandy.com/is-gamification-the-future-of-engagement/" TargetMode="External"/><Relationship Id="rId28" Type="http://schemas.openxmlformats.org/officeDocument/2006/relationships/hyperlink" Target="http://blog.uncollege.org/how-gamification-is-revolutionizing-science-education" TargetMode="External"/><Relationship Id="rId36" Type="http://schemas.openxmlformats.org/officeDocument/2006/relationships/hyperlink" Target="https://degreed.com/online-learning" TargetMode="External"/><Relationship Id="rId49" Type="http://schemas.openxmlformats.org/officeDocument/2006/relationships/hyperlink" Target="http://www.softwareadvice.com/crm/zohocrm-profile/" TargetMode="External"/><Relationship Id="rId57" Type="http://schemas.openxmlformats.org/officeDocument/2006/relationships/hyperlink" Target="https://www.birst.com/solutions/" TargetMode="External"/><Relationship Id="rId61" Type="http://schemas.openxmlformats.org/officeDocument/2006/relationships/hyperlink" Target="http://www.computerweekly.com/feature/Review-Jaspersofts-Business-Intelligence-Suite-Enterprise-Edition/" TargetMode="External"/><Relationship Id="rId10" Type="http://schemas.openxmlformats.org/officeDocument/2006/relationships/hyperlink" Target="http://careerlaboratory.blogspot.com/2012/08/transferable-skills-with-biggest-payoff.html" TargetMode="External"/><Relationship Id="rId19" Type="http://schemas.openxmlformats.org/officeDocument/2006/relationships/hyperlink" Target="http://www.mobl21.com/Basics_Of_Mobile_Learning.pdf" TargetMode="External"/><Relationship Id="rId31" Type="http://schemas.openxmlformats.org/officeDocument/2006/relationships/hyperlink" Target="http://www.bchmsg.yolasite.com/methods.php" TargetMode="External"/><Relationship Id="rId44" Type="http://schemas.openxmlformats.org/officeDocument/2006/relationships/hyperlink" Target="https://powerbi.microsoft.com/en-us/features/" TargetMode="External"/><Relationship Id="rId52" Type="http://schemas.openxmlformats.org/officeDocument/2006/relationships/hyperlink" Target="https://eazybi.com/products/private_eazybi" TargetMode="External"/><Relationship Id="rId60" Type="http://schemas.openxmlformats.org/officeDocument/2006/relationships/hyperlink" Target="https://www.jaspersoft.com/why-jaspersoft" TargetMode="External"/><Relationship Id="rId65" Type="http://schemas.openxmlformats.org/officeDocument/2006/relationships/hyperlink" Target="https://www.yellowfinbi.com/blog/2011/12/yfcommunitynews-business-intelligence-release-notes-what-s-new-in-yellowfin-6-109821" TargetMode="External"/><Relationship Id="rId4" Type="http://schemas.openxmlformats.org/officeDocument/2006/relationships/hyperlink" Target="http://www2.isu.edu/cob/businessinformatics.shtml" TargetMode="External"/><Relationship Id="rId9" Type="http://schemas.openxmlformats.org/officeDocument/2006/relationships/hyperlink" Target="http://careerlaboratory.blogspot.com/2012/08/transferable-skills-with-biggest-payoff.html" TargetMode="External"/><Relationship Id="rId14" Type="http://schemas.openxmlformats.org/officeDocument/2006/relationships/hyperlink" Target="https://www.onetonline.org/find/descriptor/browse/Skills/2.B.3/" TargetMode="External"/><Relationship Id="rId22" Type="http://schemas.openxmlformats.org/officeDocument/2006/relationships/hyperlink" Target="http://searchbusinessanalytics.techtarget.com/definition/mobile-business-intelligence" TargetMode="External"/><Relationship Id="rId27" Type="http://schemas.openxmlformats.org/officeDocument/2006/relationships/hyperlink" Target="https://badgeville.com/wiki/Nike" TargetMode="External"/><Relationship Id="rId30" Type="http://schemas.openxmlformats.org/officeDocument/2006/relationships/hyperlink" Target="https://drwilda.com/tag/national-training-laboratories/" TargetMode="External"/><Relationship Id="rId35" Type="http://schemas.openxmlformats.org/officeDocument/2006/relationships/hyperlink" Target="http://www.educationdive.com/news/the-death-of-degrees-9-alternative-credentialing-approaches/102618/" TargetMode="External"/><Relationship Id="rId43" Type="http://schemas.openxmlformats.org/officeDocument/2006/relationships/hyperlink" Target="https://resemblesystems.com/powerbi/" TargetMode="External"/><Relationship Id="rId48" Type="http://schemas.openxmlformats.org/officeDocument/2006/relationships/hyperlink" Target="https://www.zoho.com/reports/import-export.html" TargetMode="External"/><Relationship Id="rId56" Type="http://schemas.openxmlformats.org/officeDocument/2006/relationships/hyperlink" Target="https://blog.dbi-services.com/birst-an-attractive-all-in-one-business-intelligence-solution/" TargetMode="External"/><Relationship Id="rId64" Type="http://schemas.openxmlformats.org/officeDocument/2006/relationships/hyperlink" Target="http://www.waterloodata.com/main/yellowfin-business-intelligence/" TargetMode="External"/><Relationship Id="rId8" Type="http://schemas.openxmlformats.org/officeDocument/2006/relationships/hyperlink" Target="https://carleton.ca/tasupport/2015/what-is-innovative-teaching-and-how-can-we-implement-it-into-our-classrooms-at-the-post-secondary-level/" TargetMode="External"/><Relationship Id="rId51" Type="http://schemas.openxmlformats.org/officeDocument/2006/relationships/hyperlink" Target="https://eazybi.com/accounts/17310/dashboards" TargetMode="External"/><Relationship Id="rId3" Type="http://schemas.openxmlformats.org/officeDocument/2006/relationships/hyperlink" Target="http://www.bchmsg.yolasite.com/methods.php" TargetMode="External"/><Relationship Id="rId12" Type="http://schemas.openxmlformats.org/officeDocument/2006/relationships/hyperlink" Target="https://kallangurdental.com.au/careers/" TargetMode="External"/><Relationship Id="rId17" Type="http://schemas.openxmlformats.org/officeDocument/2006/relationships/hyperlink" Target="http://www.cel.agh.edu.pl/wp-content/uploads/2009/11/wprowadzenie_do_e-learningu.pdf" TargetMode="External"/><Relationship Id="rId25" Type="http://schemas.openxmlformats.org/officeDocument/2006/relationships/hyperlink" Target="https://badgeville.com/wiki/Gamification" TargetMode="External"/><Relationship Id="rId33" Type="http://schemas.openxmlformats.org/officeDocument/2006/relationships/hyperlink" Target="https://ec.europa.eu/epale/pl/blog/moocs-game-shifter-adult-learning" TargetMode="External"/><Relationship Id="rId38" Type="http://schemas.openxmlformats.org/officeDocument/2006/relationships/hyperlink" Target="https://cft.vanderbilt.edu/guides-sub-pages/learning-spaces/" TargetMode="External"/><Relationship Id="rId46" Type="http://schemas.openxmlformats.org/officeDocument/2006/relationships/hyperlink" Target="http://www.zoho.com/" TargetMode="External"/><Relationship Id="rId59" Type="http://schemas.openxmlformats.org/officeDocument/2006/relationships/hyperlink" Target="https://www.izeno.com/partner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C7321E-34B1-4B7B-966D-857353C03EA5}" type="doc">
      <dgm:prSet loTypeId="urn:microsoft.com/office/officeart/2005/8/layout/radial1" loCatId="relationship" qsTypeId="urn:microsoft.com/office/officeart/2005/8/quickstyle/simple2" qsCatId="simple" csTypeId="urn:microsoft.com/office/officeart/2005/8/colors/accent1_3" csCatId="accent1" phldr="1"/>
      <dgm:spPr/>
      <dgm:t>
        <a:bodyPr/>
        <a:lstStyle/>
        <a:p>
          <a:endParaRPr lang="pl-PL"/>
        </a:p>
      </dgm:t>
    </dgm:pt>
    <dgm:pt modelId="{2C960ED3-A38F-447A-BF94-DAC2979A732C}">
      <dgm:prSet phldrT="[Tekst]" custT="1"/>
      <dgm:spPr/>
      <dgm:t>
        <a:bodyPr/>
        <a:lstStyle/>
        <a:p>
          <a:pPr algn="ctr"/>
          <a:r>
            <a:rPr lang="pl-PL" sz="1200" dirty="0" err="1"/>
            <a:t>Apply</a:t>
          </a:r>
          <a:endParaRPr lang="pl-PL" sz="1200" dirty="0"/>
        </a:p>
      </dgm:t>
    </dgm:pt>
    <dgm:pt modelId="{AFE968BA-5DD5-4DA4-BFE8-2C2E09004B17}" type="parTrans" cxnId="{74AF9E91-C30C-4128-80E9-7A8E435FBCD7}">
      <dgm:prSet/>
      <dgm:spPr/>
      <dgm:t>
        <a:bodyPr/>
        <a:lstStyle/>
        <a:p>
          <a:pPr algn="ctr"/>
          <a:endParaRPr lang="pl-PL" sz="1200"/>
        </a:p>
      </dgm:t>
    </dgm:pt>
    <dgm:pt modelId="{C0B435BB-D232-448D-8664-FF5D4A6210B0}" type="sibTrans" cxnId="{74AF9E91-C30C-4128-80E9-7A8E435FBCD7}">
      <dgm:prSet/>
      <dgm:spPr/>
      <dgm:t>
        <a:bodyPr/>
        <a:lstStyle/>
        <a:p>
          <a:pPr algn="ctr"/>
          <a:endParaRPr lang="pl-PL" sz="1200"/>
        </a:p>
      </dgm:t>
    </dgm:pt>
    <dgm:pt modelId="{E996F729-5A10-4106-A02D-47EA5E02087A}">
      <dgm:prSet phldrT="[Tekst]" custT="1"/>
      <dgm:spPr/>
      <dgm:t>
        <a:bodyPr/>
        <a:lstStyle/>
        <a:p>
          <a:pPr algn="ctr"/>
          <a:r>
            <a:rPr lang="pl-PL" sz="1200" dirty="0"/>
            <a:t>Interactive books</a:t>
          </a:r>
        </a:p>
      </dgm:t>
    </dgm:pt>
    <dgm:pt modelId="{0D12B7E4-F7D1-4598-B6D5-C560A3CF6171}" type="parTrans" cxnId="{FAB8AFD5-E556-497D-90B8-74E986761995}">
      <dgm:prSet custT="1"/>
      <dgm:spPr/>
      <dgm:t>
        <a:bodyPr/>
        <a:lstStyle/>
        <a:p>
          <a:pPr algn="ctr"/>
          <a:endParaRPr lang="pl-PL" sz="1200"/>
        </a:p>
      </dgm:t>
    </dgm:pt>
    <dgm:pt modelId="{F5518572-B44D-4632-877D-7D11BE4A0C5A}" type="sibTrans" cxnId="{FAB8AFD5-E556-497D-90B8-74E986761995}">
      <dgm:prSet/>
      <dgm:spPr/>
      <dgm:t>
        <a:bodyPr/>
        <a:lstStyle/>
        <a:p>
          <a:pPr algn="ctr"/>
          <a:endParaRPr lang="pl-PL" sz="1200"/>
        </a:p>
      </dgm:t>
    </dgm:pt>
    <dgm:pt modelId="{F905551C-E884-42F6-AD8C-74C36F312986}">
      <dgm:prSet custT="1"/>
      <dgm:spPr/>
      <dgm:t>
        <a:bodyPr/>
        <a:lstStyle/>
        <a:p>
          <a:pPr algn="ctr"/>
          <a:r>
            <a:rPr lang="pl-PL" sz="1200" dirty="0" err="1"/>
            <a:t>Scenario</a:t>
          </a:r>
          <a:r>
            <a:rPr lang="pl-PL" sz="1200" dirty="0"/>
            <a:t> of </a:t>
          </a:r>
          <a:r>
            <a:rPr lang="pl-PL" sz="1200" dirty="0" err="1"/>
            <a:t>lesson</a:t>
          </a:r>
          <a:endParaRPr lang="pl-PL" sz="1200" dirty="0"/>
        </a:p>
      </dgm:t>
    </dgm:pt>
    <dgm:pt modelId="{EB5A5B55-37FB-4F01-954F-3E64C90D0B8C}" type="parTrans" cxnId="{12E1D119-A13F-4AD5-A3B8-11903C42583C}">
      <dgm:prSet custT="1"/>
      <dgm:spPr/>
      <dgm:t>
        <a:bodyPr/>
        <a:lstStyle/>
        <a:p>
          <a:pPr algn="ctr"/>
          <a:endParaRPr lang="pl-PL" sz="1200"/>
        </a:p>
      </dgm:t>
    </dgm:pt>
    <dgm:pt modelId="{B3774C3A-2EB7-4040-A213-517B6B344316}" type="sibTrans" cxnId="{12E1D119-A13F-4AD5-A3B8-11903C42583C}">
      <dgm:prSet/>
      <dgm:spPr/>
      <dgm:t>
        <a:bodyPr/>
        <a:lstStyle/>
        <a:p>
          <a:pPr algn="ctr"/>
          <a:endParaRPr lang="pl-PL" sz="1200"/>
        </a:p>
      </dgm:t>
    </dgm:pt>
    <dgm:pt modelId="{04131BCA-7236-4955-B63D-97C7CAC31EFA}">
      <dgm:prSet custT="1"/>
      <dgm:spPr/>
      <dgm:t>
        <a:bodyPr/>
        <a:lstStyle/>
        <a:p>
          <a:pPr algn="ctr"/>
          <a:r>
            <a:rPr lang="pl-PL" sz="1200" dirty="0" err="1"/>
            <a:t>Projects</a:t>
          </a:r>
          <a:endParaRPr lang="pl-PL" sz="1200" dirty="0"/>
        </a:p>
      </dgm:t>
    </dgm:pt>
    <dgm:pt modelId="{DEA4D56E-54EE-4831-9A49-6B6F27DCDB36}" type="parTrans" cxnId="{97B2C7A7-CF1D-41C8-8716-829F4470F67E}">
      <dgm:prSet custT="1"/>
      <dgm:spPr/>
      <dgm:t>
        <a:bodyPr/>
        <a:lstStyle/>
        <a:p>
          <a:pPr algn="ctr"/>
          <a:endParaRPr lang="pl-PL" sz="1200"/>
        </a:p>
      </dgm:t>
    </dgm:pt>
    <dgm:pt modelId="{071CBA05-EE6A-457E-AC94-32485AE0B52E}" type="sibTrans" cxnId="{97B2C7A7-CF1D-41C8-8716-829F4470F67E}">
      <dgm:prSet/>
      <dgm:spPr/>
      <dgm:t>
        <a:bodyPr/>
        <a:lstStyle/>
        <a:p>
          <a:pPr algn="ctr"/>
          <a:endParaRPr lang="pl-PL" sz="1200"/>
        </a:p>
      </dgm:t>
    </dgm:pt>
    <dgm:pt modelId="{34D6BE20-A2F3-44C4-B5AD-5D1CDEB7EDFE}">
      <dgm:prSet custT="1"/>
      <dgm:spPr/>
      <dgm:t>
        <a:bodyPr/>
        <a:lstStyle/>
        <a:p>
          <a:pPr algn="ctr"/>
          <a:r>
            <a:rPr lang="pl-PL" sz="1200" dirty="0"/>
            <a:t>Public </a:t>
          </a:r>
          <a:r>
            <a:rPr lang="pl-PL" sz="1200" dirty="0" err="1"/>
            <a:t>access</a:t>
          </a:r>
          <a:r>
            <a:rPr lang="pl-PL" sz="1200" dirty="0"/>
            <a:t> to </a:t>
          </a:r>
          <a:r>
            <a:rPr lang="pl-PL" sz="1200" dirty="0" err="1"/>
            <a:t>digital</a:t>
          </a:r>
          <a:r>
            <a:rPr lang="pl-PL" sz="1200" dirty="0"/>
            <a:t> </a:t>
          </a:r>
          <a:r>
            <a:rPr lang="pl-PL" sz="1200" dirty="0" err="1"/>
            <a:t>guides</a:t>
          </a:r>
          <a:r>
            <a:rPr lang="pl-PL" sz="1200" dirty="0"/>
            <a:t> </a:t>
          </a:r>
        </a:p>
      </dgm:t>
    </dgm:pt>
    <dgm:pt modelId="{3290365A-D28D-4319-B2F0-DB0626CE4D1A}" type="parTrans" cxnId="{6A972B3E-9BBE-4BAD-A77E-33D2124DA183}">
      <dgm:prSet custT="1"/>
      <dgm:spPr/>
      <dgm:t>
        <a:bodyPr/>
        <a:lstStyle/>
        <a:p>
          <a:pPr algn="ctr"/>
          <a:endParaRPr lang="pl-PL" sz="1200"/>
        </a:p>
      </dgm:t>
    </dgm:pt>
    <dgm:pt modelId="{F354290A-2D8D-4B6A-B366-81C86358D6FA}" type="sibTrans" cxnId="{6A972B3E-9BBE-4BAD-A77E-33D2124DA183}">
      <dgm:prSet/>
      <dgm:spPr/>
      <dgm:t>
        <a:bodyPr/>
        <a:lstStyle/>
        <a:p>
          <a:pPr algn="ctr"/>
          <a:endParaRPr lang="pl-PL" sz="1200"/>
        </a:p>
      </dgm:t>
    </dgm:pt>
    <dgm:pt modelId="{6D712D48-69BB-40DA-AC8C-722F9C574778}">
      <dgm:prSet custT="1"/>
      <dgm:spPr/>
      <dgm:t>
        <a:bodyPr/>
        <a:lstStyle/>
        <a:p>
          <a:pPr algn="ctr"/>
          <a:r>
            <a:rPr lang="pl-PL" sz="1200" dirty="0" err="1"/>
            <a:t>Solving problems with BI tools</a:t>
          </a:r>
          <a:endParaRPr lang="pl-PL" sz="1200" dirty="0"/>
        </a:p>
      </dgm:t>
    </dgm:pt>
    <dgm:pt modelId="{EA3DE386-8F95-4128-94A8-8209E039E708}" type="parTrans" cxnId="{172BD470-D7AB-4DDF-902D-12DC610A0613}">
      <dgm:prSet custT="1"/>
      <dgm:spPr/>
      <dgm:t>
        <a:bodyPr/>
        <a:lstStyle/>
        <a:p>
          <a:pPr algn="ctr"/>
          <a:endParaRPr lang="pl-PL" sz="1200"/>
        </a:p>
      </dgm:t>
    </dgm:pt>
    <dgm:pt modelId="{B0CF3F3F-1B9E-4676-8E91-DDE89EB3993C}" type="sibTrans" cxnId="{172BD470-D7AB-4DDF-902D-12DC610A0613}">
      <dgm:prSet/>
      <dgm:spPr/>
      <dgm:t>
        <a:bodyPr/>
        <a:lstStyle/>
        <a:p>
          <a:pPr algn="ctr"/>
          <a:endParaRPr lang="pl-PL" sz="1200"/>
        </a:p>
      </dgm:t>
    </dgm:pt>
    <dgm:pt modelId="{5C3B9638-5AA7-4C17-9A07-3E2C51E8CD88}">
      <dgm:prSet custT="1"/>
      <dgm:spPr/>
      <dgm:t>
        <a:bodyPr/>
        <a:lstStyle/>
        <a:p>
          <a:pPr algn="ctr"/>
          <a:r>
            <a:rPr lang="pl-PL" sz="1200" dirty="0"/>
            <a:t>BYOD </a:t>
          </a:r>
        </a:p>
        <a:p>
          <a:pPr algn="ctr"/>
          <a:r>
            <a:rPr lang="pl-PL" sz="1200" dirty="0"/>
            <a:t>approach</a:t>
          </a:r>
        </a:p>
      </dgm:t>
    </dgm:pt>
    <dgm:pt modelId="{DB8E0DE3-EE60-4037-B722-4608300BFC45}" type="parTrans" cxnId="{58544ACC-DA4E-4ADE-94A4-B89461295378}">
      <dgm:prSet custT="1"/>
      <dgm:spPr/>
      <dgm:t>
        <a:bodyPr/>
        <a:lstStyle/>
        <a:p>
          <a:pPr algn="ctr"/>
          <a:endParaRPr lang="pl-PL" sz="1200"/>
        </a:p>
      </dgm:t>
    </dgm:pt>
    <dgm:pt modelId="{485AEAC8-AD56-43A6-92B2-CFA83C727F60}" type="sibTrans" cxnId="{58544ACC-DA4E-4ADE-94A4-B89461295378}">
      <dgm:prSet/>
      <dgm:spPr/>
      <dgm:t>
        <a:bodyPr/>
        <a:lstStyle/>
        <a:p>
          <a:pPr algn="ctr"/>
          <a:endParaRPr lang="pl-PL" sz="1200"/>
        </a:p>
      </dgm:t>
    </dgm:pt>
    <dgm:pt modelId="{23D88758-6AEE-4921-866B-BCEB88EC894A}">
      <dgm:prSet custT="1"/>
      <dgm:spPr/>
      <dgm:t>
        <a:bodyPr/>
        <a:lstStyle/>
        <a:p>
          <a:pPr algn="ctr"/>
          <a:r>
            <a:rPr lang="pl-PL" sz="1200" dirty="0"/>
            <a:t>Lab activities</a:t>
          </a:r>
        </a:p>
      </dgm:t>
    </dgm:pt>
    <dgm:pt modelId="{2568D9C6-AD51-47E9-8D68-67BAA4840485}" type="parTrans" cxnId="{5B5CE05A-22B2-4970-ADB9-326C2480C86B}">
      <dgm:prSet custT="1"/>
      <dgm:spPr/>
      <dgm:t>
        <a:bodyPr/>
        <a:lstStyle/>
        <a:p>
          <a:pPr algn="ctr"/>
          <a:endParaRPr lang="pl-PL" sz="1200"/>
        </a:p>
      </dgm:t>
    </dgm:pt>
    <dgm:pt modelId="{F8B0C295-4939-4717-BE1E-CD021653EE0C}" type="sibTrans" cxnId="{5B5CE05A-22B2-4970-ADB9-326C2480C86B}">
      <dgm:prSet/>
      <dgm:spPr/>
      <dgm:t>
        <a:bodyPr/>
        <a:lstStyle/>
        <a:p>
          <a:pPr algn="ctr"/>
          <a:endParaRPr lang="pl-PL" sz="1200"/>
        </a:p>
      </dgm:t>
    </dgm:pt>
    <dgm:pt modelId="{4DCFDC47-CBEC-4251-B021-4385C44757AA}">
      <dgm:prSet custT="1"/>
      <dgm:spPr/>
      <dgm:t>
        <a:bodyPr/>
        <a:lstStyle/>
        <a:p>
          <a:pPr algn="ctr"/>
          <a:r>
            <a:rPr lang="pl-PL" sz="1200" dirty="0" err="1"/>
            <a:t>Self-esteem,</a:t>
          </a:r>
        </a:p>
        <a:p>
          <a:pPr algn="ctr"/>
          <a:r>
            <a:rPr lang="pl-PL" sz="1200" dirty="0" err="1"/>
            <a:t>tests</a:t>
          </a:r>
          <a:endParaRPr lang="pl-PL" sz="1200" dirty="0"/>
        </a:p>
      </dgm:t>
    </dgm:pt>
    <dgm:pt modelId="{1A1024BD-2FEE-4469-8BD3-A5A60BCAFEEC}" type="parTrans" cxnId="{E72DCE8B-98E5-43AE-8442-F117B2FFE155}">
      <dgm:prSet custT="1"/>
      <dgm:spPr/>
      <dgm:t>
        <a:bodyPr/>
        <a:lstStyle/>
        <a:p>
          <a:pPr algn="ctr"/>
          <a:endParaRPr lang="pl-PL" sz="1200"/>
        </a:p>
      </dgm:t>
    </dgm:pt>
    <dgm:pt modelId="{7A2E047A-70DF-41C5-A897-56C88990B27E}" type="sibTrans" cxnId="{E72DCE8B-98E5-43AE-8442-F117B2FFE155}">
      <dgm:prSet/>
      <dgm:spPr/>
      <dgm:t>
        <a:bodyPr/>
        <a:lstStyle/>
        <a:p>
          <a:pPr algn="ctr"/>
          <a:endParaRPr lang="pl-PL" sz="1200"/>
        </a:p>
      </dgm:t>
    </dgm:pt>
    <dgm:pt modelId="{5EB16C70-2511-41F2-9A2F-B4B7D8D0CCE1}">
      <dgm:prSet custT="1"/>
      <dgm:spPr/>
      <dgm:t>
        <a:bodyPr/>
        <a:lstStyle/>
        <a:p>
          <a:pPr algn="ctr"/>
          <a:r>
            <a:rPr lang="pl-PL" sz="1200" dirty="0" err="1"/>
            <a:t>Lectures</a:t>
          </a:r>
          <a:endParaRPr lang="pl-PL" sz="1200" dirty="0"/>
        </a:p>
      </dgm:t>
    </dgm:pt>
    <dgm:pt modelId="{825B8532-38DE-4C83-969D-6883BB24B0FF}" type="parTrans" cxnId="{DD78D363-098F-4B8E-AA80-3E8DAF1A02A5}">
      <dgm:prSet custT="1"/>
      <dgm:spPr/>
      <dgm:t>
        <a:bodyPr/>
        <a:lstStyle/>
        <a:p>
          <a:pPr algn="ctr"/>
          <a:endParaRPr lang="pl-PL" sz="1200"/>
        </a:p>
      </dgm:t>
    </dgm:pt>
    <dgm:pt modelId="{57024E66-027C-4D41-A04A-27D3DB88A6D3}" type="sibTrans" cxnId="{DD78D363-098F-4B8E-AA80-3E8DAF1A02A5}">
      <dgm:prSet/>
      <dgm:spPr/>
      <dgm:t>
        <a:bodyPr/>
        <a:lstStyle/>
        <a:p>
          <a:pPr algn="ctr"/>
          <a:endParaRPr lang="pl-PL" sz="1200"/>
        </a:p>
      </dgm:t>
    </dgm:pt>
    <dgm:pt modelId="{49920E0D-868D-4FF2-9BF5-6C8A92932C6F}">
      <dgm:prSet/>
      <dgm:spPr/>
      <dgm:t>
        <a:bodyPr/>
        <a:lstStyle/>
        <a:p>
          <a:pPr algn="ctr"/>
          <a:r>
            <a:rPr lang="pl-PL" dirty="0" err="1"/>
            <a:t>Communicators</a:t>
          </a:r>
          <a:r>
            <a:rPr lang="pl-PL" dirty="0"/>
            <a:t> and </a:t>
          </a:r>
          <a:r>
            <a:rPr lang="pl-PL" dirty="0" err="1"/>
            <a:t>communication</a:t>
          </a:r>
          <a:r>
            <a:rPr lang="pl-PL" dirty="0"/>
            <a:t> </a:t>
          </a:r>
          <a:r>
            <a:rPr lang="pl-PL" dirty="0" err="1"/>
            <a:t>systems</a:t>
          </a:r>
          <a:endParaRPr lang="pl-PL" dirty="0"/>
        </a:p>
      </dgm:t>
    </dgm:pt>
    <dgm:pt modelId="{3B82C71D-8570-40C4-A28A-DE053A9D1621}" type="parTrans" cxnId="{887308FF-0686-4574-AAAF-944565C2C91A}">
      <dgm:prSet/>
      <dgm:spPr/>
      <dgm:t>
        <a:bodyPr/>
        <a:lstStyle/>
        <a:p>
          <a:pPr algn="ctr"/>
          <a:endParaRPr lang="pl-PL"/>
        </a:p>
      </dgm:t>
    </dgm:pt>
    <dgm:pt modelId="{3B0696D9-D468-456F-8314-83BDF7E1C9A8}" type="sibTrans" cxnId="{887308FF-0686-4574-AAAF-944565C2C91A}">
      <dgm:prSet/>
      <dgm:spPr/>
      <dgm:t>
        <a:bodyPr/>
        <a:lstStyle/>
        <a:p>
          <a:pPr algn="ctr"/>
          <a:endParaRPr lang="pl-PL"/>
        </a:p>
      </dgm:t>
    </dgm:pt>
    <dgm:pt modelId="{6CE5E0EB-C7BD-473B-9139-25B5BFAD3209}" type="pres">
      <dgm:prSet presAssocID="{2AC7321E-34B1-4B7B-966D-857353C03EA5}" presName="cycle" presStyleCnt="0">
        <dgm:presLayoutVars>
          <dgm:chMax val="1"/>
          <dgm:dir/>
          <dgm:animLvl val="ctr"/>
          <dgm:resizeHandles val="exact"/>
        </dgm:presLayoutVars>
      </dgm:prSet>
      <dgm:spPr/>
      <dgm:t>
        <a:bodyPr/>
        <a:lstStyle/>
        <a:p>
          <a:endParaRPr lang="pl-PL"/>
        </a:p>
      </dgm:t>
    </dgm:pt>
    <dgm:pt modelId="{8C56FDDA-B2DD-4AB3-9B7F-0C72E4C4B9DD}" type="pres">
      <dgm:prSet presAssocID="{2C960ED3-A38F-447A-BF94-DAC2979A732C}" presName="centerShape" presStyleLbl="node0" presStyleIdx="0" presStyleCnt="1" custLinFactNeighborX="-6311" custLinFactNeighborY="789"/>
      <dgm:spPr/>
      <dgm:t>
        <a:bodyPr/>
        <a:lstStyle/>
        <a:p>
          <a:endParaRPr lang="pl-PL"/>
        </a:p>
      </dgm:t>
    </dgm:pt>
    <dgm:pt modelId="{6ECEAD09-FABB-42BE-9429-60C1E024FA19}" type="pres">
      <dgm:prSet presAssocID="{0D12B7E4-F7D1-4598-B6D5-C560A3CF6171}" presName="Name9" presStyleLbl="parChTrans1D2" presStyleIdx="0" presStyleCnt="10"/>
      <dgm:spPr/>
      <dgm:t>
        <a:bodyPr/>
        <a:lstStyle/>
        <a:p>
          <a:endParaRPr lang="pl-PL"/>
        </a:p>
      </dgm:t>
    </dgm:pt>
    <dgm:pt modelId="{FE748818-B86A-40AB-86FE-DDB64FE07B60}" type="pres">
      <dgm:prSet presAssocID="{0D12B7E4-F7D1-4598-B6D5-C560A3CF6171}" presName="connTx" presStyleLbl="parChTrans1D2" presStyleIdx="0" presStyleCnt="10"/>
      <dgm:spPr/>
      <dgm:t>
        <a:bodyPr/>
        <a:lstStyle/>
        <a:p>
          <a:endParaRPr lang="pl-PL"/>
        </a:p>
      </dgm:t>
    </dgm:pt>
    <dgm:pt modelId="{970812FD-B5AB-4414-BDD1-9142E4C061E0}" type="pres">
      <dgm:prSet presAssocID="{E996F729-5A10-4106-A02D-47EA5E02087A}" presName="node" presStyleLbl="node1" presStyleIdx="0" presStyleCnt="10" custScaleX="184608" custRadScaleRad="168082" custRadScaleInc="-325566">
        <dgm:presLayoutVars>
          <dgm:bulletEnabled val="1"/>
        </dgm:presLayoutVars>
      </dgm:prSet>
      <dgm:spPr/>
      <dgm:t>
        <a:bodyPr/>
        <a:lstStyle/>
        <a:p>
          <a:endParaRPr lang="pl-PL"/>
        </a:p>
      </dgm:t>
    </dgm:pt>
    <dgm:pt modelId="{9E5B2390-AD66-444B-B25E-F1B8B610372E}" type="pres">
      <dgm:prSet presAssocID="{EB5A5B55-37FB-4F01-954F-3E64C90D0B8C}" presName="Name9" presStyleLbl="parChTrans1D2" presStyleIdx="1" presStyleCnt="10"/>
      <dgm:spPr/>
      <dgm:t>
        <a:bodyPr/>
        <a:lstStyle/>
        <a:p>
          <a:endParaRPr lang="pl-PL"/>
        </a:p>
      </dgm:t>
    </dgm:pt>
    <dgm:pt modelId="{2A5AAAB0-FBC5-4F50-85CB-415C34B6777B}" type="pres">
      <dgm:prSet presAssocID="{EB5A5B55-37FB-4F01-954F-3E64C90D0B8C}" presName="connTx" presStyleLbl="parChTrans1D2" presStyleIdx="1" presStyleCnt="10"/>
      <dgm:spPr/>
      <dgm:t>
        <a:bodyPr/>
        <a:lstStyle/>
        <a:p>
          <a:endParaRPr lang="pl-PL"/>
        </a:p>
      </dgm:t>
    </dgm:pt>
    <dgm:pt modelId="{CC750483-F0AF-439F-BDE5-5974E60C85C3}" type="pres">
      <dgm:prSet presAssocID="{F905551C-E884-42F6-AD8C-74C36F312986}" presName="node" presStyleLbl="node1" presStyleIdx="1" presStyleCnt="10" custScaleX="185367" custRadScaleRad="116205" custRadScaleInc="60865">
        <dgm:presLayoutVars>
          <dgm:bulletEnabled val="1"/>
        </dgm:presLayoutVars>
      </dgm:prSet>
      <dgm:spPr/>
      <dgm:t>
        <a:bodyPr/>
        <a:lstStyle/>
        <a:p>
          <a:endParaRPr lang="pl-PL"/>
        </a:p>
      </dgm:t>
    </dgm:pt>
    <dgm:pt modelId="{3A0F6451-DEF3-423F-BA8F-7C8B182C98A8}" type="pres">
      <dgm:prSet presAssocID="{DEA4D56E-54EE-4831-9A49-6B6F27DCDB36}" presName="Name9" presStyleLbl="parChTrans1D2" presStyleIdx="2" presStyleCnt="10"/>
      <dgm:spPr/>
      <dgm:t>
        <a:bodyPr/>
        <a:lstStyle/>
        <a:p>
          <a:endParaRPr lang="pl-PL"/>
        </a:p>
      </dgm:t>
    </dgm:pt>
    <dgm:pt modelId="{432CEC80-A459-4F1B-A696-29C692DE0997}" type="pres">
      <dgm:prSet presAssocID="{DEA4D56E-54EE-4831-9A49-6B6F27DCDB36}" presName="connTx" presStyleLbl="parChTrans1D2" presStyleIdx="2" presStyleCnt="10"/>
      <dgm:spPr/>
      <dgm:t>
        <a:bodyPr/>
        <a:lstStyle/>
        <a:p>
          <a:endParaRPr lang="pl-PL"/>
        </a:p>
      </dgm:t>
    </dgm:pt>
    <dgm:pt modelId="{273817FA-7226-4351-A4FB-39CDE465A2E0}" type="pres">
      <dgm:prSet presAssocID="{04131BCA-7236-4955-B63D-97C7CAC31EFA}" presName="node" presStyleLbl="node1" presStyleIdx="2" presStyleCnt="10" custScaleX="161591" custRadScaleRad="189843" custRadScaleInc="-931252">
        <dgm:presLayoutVars>
          <dgm:bulletEnabled val="1"/>
        </dgm:presLayoutVars>
      </dgm:prSet>
      <dgm:spPr/>
      <dgm:t>
        <a:bodyPr/>
        <a:lstStyle/>
        <a:p>
          <a:endParaRPr lang="pl-PL"/>
        </a:p>
      </dgm:t>
    </dgm:pt>
    <dgm:pt modelId="{27AEE383-DCEA-4A73-BF56-E5E59A326D83}" type="pres">
      <dgm:prSet presAssocID="{3290365A-D28D-4319-B2F0-DB0626CE4D1A}" presName="Name9" presStyleLbl="parChTrans1D2" presStyleIdx="3" presStyleCnt="10"/>
      <dgm:spPr/>
      <dgm:t>
        <a:bodyPr/>
        <a:lstStyle/>
        <a:p>
          <a:endParaRPr lang="pl-PL"/>
        </a:p>
      </dgm:t>
    </dgm:pt>
    <dgm:pt modelId="{1D369384-8D26-40C2-81BB-FE667836DFE2}" type="pres">
      <dgm:prSet presAssocID="{3290365A-D28D-4319-B2F0-DB0626CE4D1A}" presName="connTx" presStyleLbl="parChTrans1D2" presStyleIdx="3" presStyleCnt="10"/>
      <dgm:spPr/>
      <dgm:t>
        <a:bodyPr/>
        <a:lstStyle/>
        <a:p>
          <a:endParaRPr lang="pl-PL"/>
        </a:p>
      </dgm:t>
    </dgm:pt>
    <dgm:pt modelId="{814D5E24-44C6-4001-959E-E63C5051CB31}" type="pres">
      <dgm:prSet presAssocID="{34D6BE20-A2F3-44C4-B5AD-5D1CDEB7EDFE}" presName="node" presStyleLbl="node1" presStyleIdx="3" presStyleCnt="10" custScaleX="248410" custRadScaleRad="90223" custRadScaleInc="478022">
        <dgm:presLayoutVars>
          <dgm:bulletEnabled val="1"/>
        </dgm:presLayoutVars>
      </dgm:prSet>
      <dgm:spPr/>
      <dgm:t>
        <a:bodyPr/>
        <a:lstStyle/>
        <a:p>
          <a:endParaRPr lang="pl-PL"/>
        </a:p>
      </dgm:t>
    </dgm:pt>
    <dgm:pt modelId="{413432CB-65AE-4DAC-93B6-CD30552BB788}" type="pres">
      <dgm:prSet presAssocID="{EA3DE386-8F95-4128-94A8-8209E039E708}" presName="Name9" presStyleLbl="parChTrans1D2" presStyleIdx="4" presStyleCnt="10"/>
      <dgm:spPr/>
      <dgm:t>
        <a:bodyPr/>
        <a:lstStyle/>
        <a:p>
          <a:endParaRPr lang="pl-PL"/>
        </a:p>
      </dgm:t>
    </dgm:pt>
    <dgm:pt modelId="{82C72B3C-39A2-41DF-B2A6-200A352034F3}" type="pres">
      <dgm:prSet presAssocID="{EA3DE386-8F95-4128-94A8-8209E039E708}" presName="connTx" presStyleLbl="parChTrans1D2" presStyleIdx="4" presStyleCnt="10"/>
      <dgm:spPr/>
      <dgm:t>
        <a:bodyPr/>
        <a:lstStyle/>
        <a:p>
          <a:endParaRPr lang="pl-PL"/>
        </a:p>
      </dgm:t>
    </dgm:pt>
    <dgm:pt modelId="{33F8EC27-6606-4EE2-ADEF-F5CEA7CE5F6F}" type="pres">
      <dgm:prSet presAssocID="{6D712D48-69BB-40DA-AC8C-722F9C574778}" presName="node" presStyleLbl="node1" presStyleIdx="4" presStyleCnt="10" custScaleX="292890" custScaleY="132998" custRadScaleRad="194641" custRadScaleInc="556442">
        <dgm:presLayoutVars>
          <dgm:bulletEnabled val="1"/>
        </dgm:presLayoutVars>
      </dgm:prSet>
      <dgm:spPr/>
      <dgm:t>
        <a:bodyPr/>
        <a:lstStyle/>
        <a:p>
          <a:endParaRPr lang="pl-PL"/>
        </a:p>
      </dgm:t>
    </dgm:pt>
    <dgm:pt modelId="{2E94A8E0-5DB1-4DF9-A1AC-737E1F4E61CE}" type="pres">
      <dgm:prSet presAssocID="{3B82C71D-8570-40C4-A28A-DE053A9D1621}" presName="Name9" presStyleLbl="parChTrans1D2" presStyleIdx="5" presStyleCnt="10"/>
      <dgm:spPr/>
      <dgm:t>
        <a:bodyPr/>
        <a:lstStyle/>
        <a:p>
          <a:endParaRPr lang="pl-PL"/>
        </a:p>
      </dgm:t>
    </dgm:pt>
    <dgm:pt modelId="{661A0EB6-F090-423E-810D-E0C57BC0C5CD}" type="pres">
      <dgm:prSet presAssocID="{3B82C71D-8570-40C4-A28A-DE053A9D1621}" presName="connTx" presStyleLbl="parChTrans1D2" presStyleIdx="5" presStyleCnt="10"/>
      <dgm:spPr/>
      <dgm:t>
        <a:bodyPr/>
        <a:lstStyle/>
        <a:p>
          <a:endParaRPr lang="pl-PL"/>
        </a:p>
      </dgm:t>
    </dgm:pt>
    <dgm:pt modelId="{C1C941FD-F9F8-4CB9-90EC-478A82FB9DCE}" type="pres">
      <dgm:prSet presAssocID="{49920E0D-868D-4FF2-9BF5-6C8A92932C6F}" presName="node" presStyleLbl="node1" presStyleIdx="5" presStyleCnt="10" custScaleX="292890" custScaleY="132998" custRadScaleRad="170847" custRadScaleInc="-453928">
        <dgm:presLayoutVars>
          <dgm:bulletEnabled val="1"/>
        </dgm:presLayoutVars>
      </dgm:prSet>
      <dgm:spPr/>
      <dgm:t>
        <a:bodyPr/>
        <a:lstStyle/>
        <a:p>
          <a:endParaRPr lang="pl-PL"/>
        </a:p>
      </dgm:t>
    </dgm:pt>
    <dgm:pt modelId="{6D7D57A7-5425-46ED-93DB-BE880522F270}" type="pres">
      <dgm:prSet presAssocID="{DB8E0DE3-EE60-4037-B722-4608300BFC45}" presName="Name9" presStyleLbl="parChTrans1D2" presStyleIdx="6" presStyleCnt="10"/>
      <dgm:spPr/>
      <dgm:t>
        <a:bodyPr/>
        <a:lstStyle/>
        <a:p>
          <a:endParaRPr lang="pl-PL"/>
        </a:p>
      </dgm:t>
    </dgm:pt>
    <dgm:pt modelId="{1FB24C75-CB7C-4348-8114-BD0F0D85722D}" type="pres">
      <dgm:prSet presAssocID="{DB8E0DE3-EE60-4037-B722-4608300BFC45}" presName="connTx" presStyleLbl="parChTrans1D2" presStyleIdx="6" presStyleCnt="10"/>
      <dgm:spPr/>
      <dgm:t>
        <a:bodyPr/>
        <a:lstStyle/>
        <a:p>
          <a:endParaRPr lang="pl-PL"/>
        </a:p>
      </dgm:t>
    </dgm:pt>
    <dgm:pt modelId="{0FD4D48B-8C81-4743-88F8-B07EF5A65E55}" type="pres">
      <dgm:prSet presAssocID="{5C3B9638-5AA7-4C17-9A07-3E2C51E8CD88}" presName="node" presStyleLbl="node1" presStyleIdx="6" presStyleCnt="10" custScaleX="250730" custRadScaleRad="179292" custRadScaleInc="-493074">
        <dgm:presLayoutVars>
          <dgm:bulletEnabled val="1"/>
        </dgm:presLayoutVars>
      </dgm:prSet>
      <dgm:spPr/>
      <dgm:t>
        <a:bodyPr/>
        <a:lstStyle/>
        <a:p>
          <a:endParaRPr lang="pl-PL"/>
        </a:p>
      </dgm:t>
    </dgm:pt>
    <dgm:pt modelId="{87FC542F-0184-4EA8-8E80-E0C0B631267B}" type="pres">
      <dgm:prSet presAssocID="{2568D9C6-AD51-47E9-8D68-67BAA4840485}" presName="Name9" presStyleLbl="parChTrans1D2" presStyleIdx="7" presStyleCnt="10"/>
      <dgm:spPr/>
      <dgm:t>
        <a:bodyPr/>
        <a:lstStyle/>
        <a:p>
          <a:endParaRPr lang="pl-PL"/>
        </a:p>
      </dgm:t>
    </dgm:pt>
    <dgm:pt modelId="{EB23C51B-DB5F-4EA3-97B5-E01C7B94AB7A}" type="pres">
      <dgm:prSet presAssocID="{2568D9C6-AD51-47E9-8D68-67BAA4840485}" presName="connTx" presStyleLbl="parChTrans1D2" presStyleIdx="7" presStyleCnt="10"/>
      <dgm:spPr/>
      <dgm:t>
        <a:bodyPr/>
        <a:lstStyle/>
        <a:p>
          <a:endParaRPr lang="pl-PL"/>
        </a:p>
      </dgm:t>
    </dgm:pt>
    <dgm:pt modelId="{BA884021-1140-4040-AA47-2E429C11A042}" type="pres">
      <dgm:prSet presAssocID="{23D88758-6AEE-4921-866B-BCEB88EC894A}" presName="node" presStyleLbl="node1" presStyleIdx="7" presStyleCnt="10" custScaleX="185615" custRadScaleRad="161627" custRadScaleInc="166979">
        <dgm:presLayoutVars>
          <dgm:bulletEnabled val="1"/>
        </dgm:presLayoutVars>
      </dgm:prSet>
      <dgm:spPr/>
      <dgm:t>
        <a:bodyPr/>
        <a:lstStyle/>
        <a:p>
          <a:endParaRPr lang="pl-PL"/>
        </a:p>
      </dgm:t>
    </dgm:pt>
    <dgm:pt modelId="{B280DE68-F11D-419D-A904-B518FB7014C5}" type="pres">
      <dgm:prSet presAssocID="{1A1024BD-2FEE-4469-8BD3-A5A60BCAFEEC}" presName="Name9" presStyleLbl="parChTrans1D2" presStyleIdx="8" presStyleCnt="10"/>
      <dgm:spPr/>
      <dgm:t>
        <a:bodyPr/>
        <a:lstStyle/>
        <a:p>
          <a:endParaRPr lang="pl-PL"/>
        </a:p>
      </dgm:t>
    </dgm:pt>
    <dgm:pt modelId="{635C6E58-E07C-40FE-ACAA-456C10D2E78E}" type="pres">
      <dgm:prSet presAssocID="{1A1024BD-2FEE-4469-8BD3-A5A60BCAFEEC}" presName="connTx" presStyleLbl="parChTrans1D2" presStyleIdx="8" presStyleCnt="10"/>
      <dgm:spPr/>
      <dgm:t>
        <a:bodyPr/>
        <a:lstStyle/>
        <a:p>
          <a:endParaRPr lang="pl-PL"/>
        </a:p>
      </dgm:t>
    </dgm:pt>
    <dgm:pt modelId="{0294C9B1-34BE-4ED6-8050-023FFEA0A057}" type="pres">
      <dgm:prSet presAssocID="{4DCFDC47-CBEC-4251-B021-4385C44757AA}" presName="node" presStyleLbl="node1" presStyleIdx="8" presStyleCnt="10" custScaleX="207418" custRadScaleRad="148565" custRadScaleInc="807043">
        <dgm:presLayoutVars>
          <dgm:bulletEnabled val="1"/>
        </dgm:presLayoutVars>
      </dgm:prSet>
      <dgm:spPr/>
      <dgm:t>
        <a:bodyPr/>
        <a:lstStyle/>
        <a:p>
          <a:endParaRPr lang="pl-PL"/>
        </a:p>
      </dgm:t>
    </dgm:pt>
    <dgm:pt modelId="{4AC06EAC-EFBC-4675-B9BA-7FB5536459C6}" type="pres">
      <dgm:prSet presAssocID="{825B8532-38DE-4C83-969D-6883BB24B0FF}" presName="Name9" presStyleLbl="parChTrans1D2" presStyleIdx="9" presStyleCnt="10"/>
      <dgm:spPr/>
      <dgm:t>
        <a:bodyPr/>
        <a:lstStyle/>
        <a:p>
          <a:endParaRPr lang="pl-PL"/>
        </a:p>
      </dgm:t>
    </dgm:pt>
    <dgm:pt modelId="{C07F1ADF-1C36-4C4D-B9CD-8823C6B3DA7A}" type="pres">
      <dgm:prSet presAssocID="{825B8532-38DE-4C83-969D-6883BB24B0FF}" presName="connTx" presStyleLbl="parChTrans1D2" presStyleIdx="9" presStyleCnt="10"/>
      <dgm:spPr/>
      <dgm:t>
        <a:bodyPr/>
        <a:lstStyle/>
        <a:p>
          <a:endParaRPr lang="pl-PL"/>
        </a:p>
      </dgm:t>
    </dgm:pt>
    <dgm:pt modelId="{D3D74261-772A-4746-97AA-EBEF4D51802A}" type="pres">
      <dgm:prSet presAssocID="{5EB16C70-2511-41F2-9A2F-B4B7D8D0CCE1}" presName="node" presStyleLbl="node1" presStyleIdx="9" presStyleCnt="10" custScaleX="227258" custScaleY="137988" custRadScaleRad="96591" custRadScaleInc="143829">
        <dgm:presLayoutVars>
          <dgm:bulletEnabled val="1"/>
        </dgm:presLayoutVars>
      </dgm:prSet>
      <dgm:spPr/>
      <dgm:t>
        <a:bodyPr/>
        <a:lstStyle/>
        <a:p>
          <a:endParaRPr lang="pl-PL"/>
        </a:p>
      </dgm:t>
    </dgm:pt>
  </dgm:ptLst>
  <dgm:cxnLst>
    <dgm:cxn modelId="{E2CCB9F7-D1E9-4531-AA2B-A7A5B550F5A7}" type="presOf" srcId="{3290365A-D28D-4319-B2F0-DB0626CE4D1A}" destId="{1D369384-8D26-40C2-81BB-FE667836DFE2}" srcOrd="1" destOrd="0" presId="urn:microsoft.com/office/officeart/2005/8/layout/radial1"/>
    <dgm:cxn modelId="{12E1D119-A13F-4AD5-A3B8-11903C42583C}" srcId="{2C960ED3-A38F-447A-BF94-DAC2979A732C}" destId="{F905551C-E884-42F6-AD8C-74C36F312986}" srcOrd="1" destOrd="0" parTransId="{EB5A5B55-37FB-4F01-954F-3E64C90D0B8C}" sibTransId="{B3774C3A-2EB7-4040-A213-517B6B344316}"/>
    <dgm:cxn modelId="{E72DCE8B-98E5-43AE-8442-F117B2FFE155}" srcId="{2C960ED3-A38F-447A-BF94-DAC2979A732C}" destId="{4DCFDC47-CBEC-4251-B021-4385C44757AA}" srcOrd="8" destOrd="0" parTransId="{1A1024BD-2FEE-4469-8BD3-A5A60BCAFEEC}" sibTransId="{7A2E047A-70DF-41C5-A897-56C88990B27E}"/>
    <dgm:cxn modelId="{E56105BF-58A0-4BB0-9209-0EDE5DD3BC5D}" type="presOf" srcId="{3B82C71D-8570-40C4-A28A-DE053A9D1621}" destId="{661A0EB6-F090-423E-810D-E0C57BC0C5CD}" srcOrd="1" destOrd="0" presId="urn:microsoft.com/office/officeart/2005/8/layout/radial1"/>
    <dgm:cxn modelId="{74AF9E91-C30C-4128-80E9-7A8E435FBCD7}" srcId="{2AC7321E-34B1-4B7B-966D-857353C03EA5}" destId="{2C960ED3-A38F-447A-BF94-DAC2979A732C}" srcOrd="0" destOrd="0" parTransId="{AFE968BA-5DD5-4DA4-BFE8-2C2E09004B17}" sibTransId="{C0B435BB-D232-448D-8664-FF5D4A6210B0}"/>
    <dgm:cxn modelId="{00472071-B75F-4C71-BFFC-F83E82D83D4F}" type="presOf" srcId="{0D12B7E4-F7D1-4598-B6D5-C560A3CF6171}" destId="{FE748818-B86A-40AB-86FE-DDB64FE07B60}" srcOrd="1" destOrd="0" presId="urn:microsoft.com/office/officeart/2005/8/layout/radial1"/>
    <dgm:cxn modelId="{ED0A5105-7098-4021-9071-8BC9557466B8}" type="presOf" srcId="{2C960ED3-A38F-447A-BF94-DAC2979A732C}" destId="{8C56FDDA-B2DD-4AB3-9B7F-0C72E4C4B9DD}" srcOrd="0" destOrd="0" presId="urn:microsoft.com/office/officeart/2005/8/layout/radial1"/>
    <dgm:cxn modelId="{7F5D109D-E2D4-45E1-B547-27FBAC542A5A}" type="presOf" srcId="{34D6BE20-A2F3-44C4-B5AD-5D1CDEB7EDFE}" destId="{814D5E24-44C6-4001-959E-E63C5051CB31}" srcOrd="0" destOrd="0" presId="urn:microsoft.com/office/officeart/2005/8/layout/radial1"/>
    <dgm:cxn modelId="{4387B77F-5C7E-4AD2-BBB1-5692BF1D53B5}" type="presOf" srcId="{04131BCA-7236-4955-B63D-97C7CAC31EFA}" destId="{273817FA-7226-4351-A4FB-39CDE465A2E0}" srcOrd="0" destOrd="0" presId="urn:microsoft.com/office/officeart/2005/8/layout/radial1"/>
    <dgm:cxn modelId="{0F4CA9BB-DA65-4017-BA3C-1C3856DFBC40}" type="presOf" srcId="{F905551C-E884-42F6-AD8C-74C36F312986}" destId="{CC750483-F0AF-439F-BDE5-5974E60C85C3}" srcOrd="0" destOrd="0" presId="urn:microsoft.com/office/officeart/2005/8/layout/radial1"/>
    <dgm:cxn modelId="{0BB4A241-7F66-4C0C-BE29-E9E608ABEF3B}" type="presOf" srcId="{EA3DE386-8F95-4128-94A8-8209E039E708}" destId="{413432CB-65AE-4DAC-93B6-CD30552BB788}" srcOrd="0" destOrd="0" presId="urn:microsoft.com/office/officeart/2005/8/layout/radial1"/>
    <dgm:cxn modelId="{88D9AFE3-1177-4B59-A900-5331F2BFB907}" type="presOf" srcId="{4DCFDC47-CBEC-4251-B021-4385C44757AA}" destId="{0294C9B1-34BE-4ED6-8050-023FFEA0A057}" srcOrd="0" destOrd="0" presId="urn:microsoft.com/office/officeart/2005/8/layout/radial1"/>
    <dgm:cxn modelId="{4A5E61D9-A1C3-4462-8A17-DC68386C8706}" type="presOf" srcId="{DB8E0DE3-EE60-4037-B722-4608300BFC45}" destId="{6D7D57A7-5425-46ED-93DB-BE880522F270}" srcOrd="0" destOrd="0" presId="urn:microsoft.com/office/officeart/2005/8/layout/radial1"/>
    <dgm:cxn modelId="{1612CBBD-A36D-474A-B9CA-8A75989B33E5}" type="presOf" srcId="{EB5A5B55-37FB-4F01-954F-3E64C90D0B8C}" destId="{2A5AAAB0-FBC5-4F50-85CB-415C34B6777B}" srcOrd="1" destOrd="0" presId="urn:microsoft.com/office/officeart/2005/8/layout/radial1"/>
    <dgm:cxn modelId="{1E0D4A3B-188F-49E9-9B49-0CEF62DCFD47}" type="presOf" srcId="{825B8532-38DE-4C83-969D-6883BB24B0FF}" destId="{4AC06EAC-EFBC-4675-B9BA-7FB5536459C6}" srcOrd="0" destOrd="0" presId="urn:microsoft.com/office/officeart/2005/8/layout/radial1"/>
    <dgm:cxn modelId="{20BC7CDE-6050-40D4-9514-EEF18B70C553}" type="presOf" srcId="{5C3B9638-5AA7-4C17-9A07-3E2C51E8CD88}" destId="{0FD4D48B-8C81-4743-88F8-B07EF5A65E55}" srcOrd="0" destOrd="0" presId="urn:microsoft.com/office/officeart/2005/8/layout/radial1"/>
    <dgm:cxn modelId="{97B2C7A7-CF1D-41C8-8716-829F4470F67E}" srcId="{2C960ED3-A38F-447A-BF94-DAC2979A732C}" destId="{04131BCA-7236-4955-B63D-97C7CAC31EFA}" srcOrd="2" destOrd="0" parTransId="{DEA4D56E-54EE-4831-9A49-6B6F27DCDB36}" sibTransId="{071CBA05-EE6A-457E-AC94-32485AE0B52E}"/>
    <dgm:cxn modelId="{DEDD249D-7B8F-4A3D-A418-10533FD3E729}" type="presOf" srcId="{6D712D48-69BB-40DA-AC8C-722F9C574778}" destId="{33F8EC27-6606-4EE2-ADEF-F5CEA7CE5F6F}" srcOrd="0" destOrd="0" presId="urn:microsoft.com/office/officeart/2005/8/layout/radial1"/>
    <dgm:cxn modelId="{9067C40B-6461-4FC0-B822-0637EFBD7F3D}" type="presOf" srcId="{23D88758-6AEE-4921-866B-BCEB88EC894A}" destId="{BA884021-1140-4040-AA47-2E429C11A042}" srcOrd="0" destOrd="0" presId="urn:microsoft.com/office/officeart/2005/8/layout/radial1"/>
    <dgm:cxn modelId="{887308FF-0686-4574-AAAF-944565C2C91A}" srcId="{2C960ED3-A38F-447A-BF94-DAC2979A732C}" destId="{49920E0D-868D-4FF2-9BF5-6C8A92932C6F}" srcOrd="5" destOrd="0" parTransId="{3B82C71D-8570-40C4-A28A-DE053A9D1621}" sibTransId="{3B0696D9-D468-456F-8314-83BDF7E1C9A8}"/>
    <dgm:cxn modelId="{ED78A62E-6C99-417B-BD17-606549AA5EEF}" type="presOf" srcId="{3B82C71D-8570-40C4-A28A-DE053A9D1621}" destId="{2E94A8E0-5DB1-4DF9-A1AC-737E1F4E61CE}" srcOrd="0" destOrd="0" presId="urn:microsoft.com/office/officeart/2005/8/layout/radial1"/>
    <dgm:cxn modelId="{0F962AC3-CFD5-4B39-8D8B-35AD1A21E850}" type="presOf" srcId="{DB8E0DE3-EE60-4037-B722-4608300BFC45}" destId="{1FB24C75-CB7C-4348-8114-BD0F0D85722D}" srcOrd="1" destOrd="0" presId="urn:microsoft.com/office/officeart/2005/8/layout/radial1"/>
    <dgm:cxn modelId="{0D78BD38-140E-4C31-9DA2-CBC574EAF5F2}" type="presOf" srcId="{EA3DE386-8F95-4128-94A8-8209E039E708}" destId="{82C72B3C-39A2-41DF-B2A6-200A352034F3}" srcOrd="1" destOrd="0" presId="urn:microsoft.com/office/officeart/2005/8/layout/radial1"/>
    <dgm:cxn modelId="{E194D08D-90BF-41C5-B387-573A6796698A}" type="presOf" srcId="{5EB16C70-2511-41F2-9A2F-B4B7D8D0CCE1}" destId="{D3D74261-772A-4746-97AA-EBEF4D51802A}" srcOrd="0" destOrd="0" presId="urn:microsoft.com/office/officeart/2005/8/layout/radial1"/>
    <dgm:cxn modelId="{6A972B3E-9BBE-4BAD-A77E-33D2124DA183}" srcId="{2C960ED3-A38F-447A-BF94-DAC2979A732C}" destId="{34D6BE20-A2F3-44C4-B5AD-5D1CDEB7EDFE}" srcOrd="3" destOrd="0" parTransId="{3290365A-D28D-4319-B2F0-DB0626CE4D1A}" sibTransId="{F354290A-2D8D-4B6A-B366-81C86358D6FA}"/>
    <dgm:cxn modelId="{4D14301D-087F-4C10-A01B-8D0EF41A0A33}" type="presOf" srcId="{DEA4D56E-54EE-4831-9A49-6B6F27DCDB36}" destId="{3A0F6451-DEF3-423F-BA8F-7C8B182C98A8}" srcOrd="0" destOrd="0" presId="urn:microsoft.com/office/officeart/2005/8/layout/radial1"/>
    <dgm:cxn modelId="{9D3CBB94-9C3B-4A50-B03E-19B953FF1006}" type="presOf" srcId="{2AC7321E-34B1-4B7B-966D-857353C03EA5}" destId="{6CE5E0EB-C7BD-473B-9139-25B5BFAD3209}" srcOrd="0" destOrd="0" presId="urn:microsoft.com/office/officeart/2005/8/layout/radial1"/>
    <dgm:cxn modelId="{660C791D-938C-4433-A878-58918BD7BAE0}" type="presOf" srcId="{0D12B7E4-F7D1-4598-B6D5-C560A3CF6171}" destId="{6ECEAD09-FABB-42BE-9429-60C1E024FA19}" srcOrd="0" destOrd="0" presId="urn:microsoft.com/office/officeart/2005/8/layout/radial1"/>
    <dgm:cxn modelId="{19A6AA61-D153-478E-B126-F8A9B4B5B3AA}" type="presOf" srcId="{2568D9C6-AD51-47E9-8D68-67BAA4840485}" destId="{EB23C51B-DB5F-4EA3-97B5-E01C7B94AB7A}" srcOrd="1" destOrd="0" presId="urn:microsoft.com/office/officeart/2005/8/layout/radial1"/>
    <dgm:cxn modelId="{172BD470-D7AB-4DDF-902D-12DC610A0613}" srcId="{2C960ED3-A38F-447A-BF94-DAC2979A732C}" destId="{6D712D48-69BB-40DA-AC8C-722F9C574778}" srcOrd="4" destOrd="0" parTransId="{EA3DE386-8F95-4128-94A8-8209E039E708}" sibTransId="{B0CF3F3F-1B9E-4676-8E91-DDE89EB3993C}"/>
    <dgm:cxn modelId="{BF8073BC-52CC-4497-BEEC-E8628886DEC8}" type="presOf" srcId="{DEA4D56E-54EE-4831-9A49-6B6F27DCDB36}" destId="{432CEC80-A459-4F1B-A696-29C692DE0997}" srcOrd="1" destOrd="0" presId="urn:microsoft.com/office/officeart/2005/8/layout/radial1"/>
    <dgm:cxn modelId="{5CE4D456-4EAC-417D-8193-186DCE0D3854}" type="presOf" srcId="{E996F729-5A10-4106-A02D-47EA5E02087A}" destId="{970812FD-B5AB-4414-BDD1-9142E4C061E0}" srcOrd="0" destOrd="0" presId="urn:microsoft.com/office/officeart/2005/8/layout/radial1"/>
    <dgm:cxn modelId="{EF760862-AF4E-4298-80CB-D0C3DB38A35A}" type="presOf" srcId="{3290365A-D28D-4319-B2F0-DB0626CE4D1A}" destId="{27AEE383-DCEA-4A73-BF56-E5E59A326D83}" srcOrd="0" destOrd="0" presId="urn:microsoft.com/office/officeart/2005/8/layout/radial1"/>
    <dgm:cxn modelId="{0D67B94B-8E8B-4F52-8FCF-E5DCB39F936D}" type="presOf" srcId="{1A1024BD-2FEE-4469-8BD3-A5A60BCAFEEC}" destId="{B280DE68-F11D-419D-A904-B518FB7014C5}" srcOrd="0" destOrd="0" presId="urn:microsoft.com/office/officeart/2005/8/layout/radial1"/>
    <dgm:cxn modelId="{CD79DB4D-1754-4071-B513-2F27ADA0B661}" type="presOf" srcId="{EB5A5B55-37FB-4F01-954F-3E64C90D0B8C}" destId="{9E5B2390-AD66-444B-B25E-F1B8B610372E}" srcOrd="0" destOrd="0" presId="urn:microsoft.com/office/officeart/2005/8/layout/radial1"/>
    <dgm:cxn modelId="{41884DBD-E496-40C6-9532-48A57E64060D}" type="presOf" srcId="{1A1024BD-2FEE-4469-8BD3-A5A60BCAFEEC}" destId="{635C6E58-E07C-40FE-ACAA-456C10D2E78E}" srcOrd="1" destOrd="0" presId="urn:microsoft.com/office/officeart/2005/8/layout/radial1"/>
    <dgm:cxn modelId="{A5B6EB22-1339-4B32-A9DD-A7BFFEE70D6E}" type="presOf" srcId="{49920E0D-868D-4FF2-9BF5-6C8A92932C6F}" destId="{C1C941FD-F9F8-4CB9-90EC-478A82FB9DCE}" srcOrd="0" destOrd="0" presId="urn:microsoft.com/office/officeart/2005/8/layout/radial1"/>
    <dgm:cxn modelId="{623B189D-CFA9-4F53-A28E-889D360E46AE}" type="presOf" srcId="{825B8532-38DE-4C83-969D-6883BB24B0FF}" destId="{C07F1ADF-1C36-4C4D-B9CD-8823C6B3DA7A}" srcOrd="1" destOrd="0" presId="urn:microsoft.com/office/officeart/2005/8/layout/radial1"/>
    <dgm:cxn modelId="{3197ED8C-54F8-4A24-B52A-C1D7C6868509}" type="presOf" srcId="{2568D9C6-AD51-47E9-8D68-67BAA4840485}" destId="{87FC542F-0184-4EA8-8E80-E0C0B631267B}" srcOrd="0" destOrd="0" presId="urn:microsoft.com/office/officeart/2005/8/layout/radial1"/>
    <dgm:cxn modelId="{5B5CE05A-22B2-4970-ADB9-326C2480C86B}" srcId="{2C960ED3-A38F-447A-BF94-DAC2979A732C}" destId="{23D88758-6AEE-4921-866B-BCEB88EC894A}" srcOrd="7" destOrd="0" parTransId="{2568D9C6-AD51-47E9-8D68-67BAA4840485}" sibTransId="{F8B0C295-4939-4717-BE1E-CD021653EE0C}"/>
    <dgm:cxn modelId="{FAB8AFD5-E556-497D-90B8-74E986761995}" srcId="{2C960ED3-A38F-447A-BF94-DAC2979A732C}" destId="{E996F729-5A10-4106-A02D-47EA5E02087A}" srcOrd="0" destOrd="0" parTransId="{0D12B7E4-F7D1-4598-B6D5-C560A3CF6171}" sibTransId="{F5518572-B44D-4632-877D-7D11BE4A0C5A}"/>
    <dgm:cxn modelId="{DD78D363-098F-4B8E-AA80-3E8DAF1A02A5}" srcId="{2C960ED3-A38F-447A-BF94-DAC2979A732C}" destId="{5EB16C70-2511-41F2-9A2F-B4B7D8D0CCE1}" srcOrd="9" destOrd="0" parTransId="{825B8532-38DE-4C83-969D-6883BB24B0FF}" sibTransId="{57024E66-027C-4D41-A04A-27D3DB88A6D3}"/>
    <dgm:cxn modelId="{58544ACC-DA4E-4ADE-94A4-B89461295378}" srcId="{2C960ED3-A38F-447A-BF94-DAC2979A732C}" destId="{5C3B9638-5AA7-4C17-9A07-3E2C51E8CD88}" srcOrd="6" destOrd="0" parTransId="{DB8E0DE3-EE60-4037-B722-4608300BFC45}" sibTransId="{485AEAC8-AD56-43A6-92B2-CFA83C727F60}"/>
    <dgm:cxn modelId="{3163AA1A-3645-4537-9EBA-2D9188AB3256}" type="presParOf" srcId="{6CE5E0EB-C7BD-473B-9139-25B5BFAD3209}" destId="{8C56FDDA-B2DD-4AB3-9B7F-0C72E4C4B9DD}" srcOrd="0" destOrd="0" presId="urn:microsoft.com/office/officeart/2005/8/layout/radial1"/>
    <dgm:cxn modelId="{DABC98F5-CE33-499C-BBFC-5FFBB4D500D6}" type="presParOf" srcId="{6CE5E0EB-C7BD-473B-9139-25B5BFAD3209}" destId="{6ECEAD09-FABB-42BE-9429-60C1E024FA19}" srcOrd="1" destOrd="0" presId="urn:microsoft.com/office/officeart/2005/8/layout/radial1"/>
    <dgm:cxn modelId="{D4F8074A-3AE2-42D1-9351-4920008C122A}" type="presParOf" srcId="{6ECEAD09-FABB-42BE-9429-60C1E024FA19}" destId="{FE748818-B86A-40AB-86FE-DDB64FE07B60}" srcOrd="0" destOrd="0" presId="urn:microsoft.com/office/officeart/2005/8/layout/radial1"/>
    <dgm:cxn modelId="{BFB06489-6C9A-4FBB-9E39-BE26BEF29114}" type="presParOf" srcId="{6CE5E0EB-C7BD-473B-9139-25B5BFAD3209}" destId="{970812FD-B5AB-4414-BDD1-9142E4C061E0}" srcOrd="2" destOrd="0" presId="urn:microsoft.com/office/officeart/2005/8/layout/radial1"/>
    <dgm:cxn modelId="{E38E414E-25F5-40E8-80F1-7A031DB3EEEE}" type="presParOf" srcId="{6CE5E0EB-C7BD-473B-9139-25B5BFAD3209}" destId="{9E5B2390-AD66-444B-B25E-F1B8B610372E}" srcOrd="3" destOrd="0" presId="urn:microsoft.com/office/officeart/2005/8/layout/radial1"/>
    <dgm:cxn modelId="{05BE47E6-84DF-4DFD-9D31-485C8F28B9A9}" type="presParOf" srcId="{9E5B2390-AD66-444B-B25E-F1B8B610372E}" destId="{2A5AAAB0-FBC5-4F50-85CB-415C34B6777B}" srcOrd="0" destOrd="0" presId="urn:microsoft.com/office/officeart/2005/8/layout/radial1"/>
    <dgm:cxn modelId="{C3CF6AEC-DD23-40BA-9907-65EC27B88404}" type="presParOf" srcId="{6CE5E0EB-C7BD-473B-9139-25B5BFAD3209}" destId="{CC750483-F0AF-439F-BDE5-5974E60C85C3}" srcOrd="4" destOrd="0" presId="urn:microsoft.com/office/officeart/2005/8/layout/radial1"/>
    <dgm:cxn modelId="{7C46361B-5803-4535-AF0E-4D46ACDB1A88}" type="presParOf" srcId="{6CE5E0EB-C7BD-473B-9139-25B5BFAD3209}" destId="{3A0F6451-DEF3-423F-BA8F-7C8B182C98A8}" srcOrd="5" destOrd="0" presId="urn:microsoft.com/office/officeart/2005/8/layout/radial1"/>
    <dgm:cxn modelId="{C67E2092-EB7D-4560-B2C6-F05FF1A4C451}" type="presParOf" srcId="{3A0F6451-DEF3-423F-BA8F-7C8B182C98A8}" destId="{432CEC80-A459-4F1B-A696-29C692DE0997}" srcOrd="0" destOrd="0" presId="urn:microsoft.com/office/officeart/2005/8/layout/radial1"/>
    <dgm:cxn modelId="{9F42E1D3-891B-44C0-8008-44C59A08BAF1}" type="presParOf" srcId="{6CE5E0EB-C7BD-473B-9139-25B5BFAD3209}" destId="{273817FA-7226-4351-A4FB-39CDE465A2E0}" srcOrd="6" destOrd="0" presId="urn:microsoft.com/office/officeart/2005/8/layout/radial1"/>
    <dgm:cxn modelId="{DEC512BA-AE39-484D-A799-26D75B5C5213}" type="presParOf" srcId="{6CE5E0EB-C7BD-473B-9139-25B5BFAD3209}" destId="{27AEE383-DCEA-4A73-BF56-E5E59A326D83}" srcOrd="7" destOrd="0" presId="urn:microsoft.com/office/officeart/2005/8/layout/radial1"/>
    <dgm:cxn modelId="{24A638EF-B627-477B-9857-DA93762D1489}" type="presParOf" srcId="{27AEE383-DCEA-4A73-BF56-E5E59A326D83}" destId="{1D369384-8D26-40C2-81BB-FE667836DFE2}" srcOrd="0" destOrd="0" presId="urn:microsoft.com/office/officeart/2005/8/layout/radial1"/>
    <dgm:cxn modelId="{8A169E2C-D4F8-4E46-8D3B-0B99B56382CA}" type="presParOf" srcId="{6CE5E0EB-C7BD-473B-9139-25B5BFAD3209}" destId="{814D5E24-44C6-4001-959E-E63C5051CB31}" srcOrd="8" destOrd="0" presId="urn:microsoft.com/office/officeart/2005/8/layout/radial1"/>
    <dgm:cxn modelId="{9B6A31FD-F541-46EF-8F42-B8A785F38D45}" type="presParOf" srcId="{6CE5E0EB-C7BD-473B-9139-25B5BFAD3209}" destId="{413432CB-65AE-4DAC-93B6-CD30552BB788}" srcOrd="9" destOrd="0" presId="urn:microsoft.com/office/officeart/2005/8/layout/radial1"/>
    <dgm:cxn modelId="{45FDB1F7-49EA-4D1E-91EA-C35D467EDAD9}" type="presParOf" srcId="{413432CB-65AE-4DAC-93B6-CD30552BB788}" destId="{82C72B3C-39A2-41DF-B2A6-200A352034F3}" srcOrd="0" destOrd="0" presId="urn:microsoft.com/office/officeart/2005/8/layout/radial1"/>
    <dgm:cxn modelId="{29A59B3B-4B11-4DA1-8E85-4696E3F7E1DD}" type="presParOf" srcId="{6CE5E0EB-C7BD-473B-9139-25B5BFAD3209}" destId="{33F8EC27-6606-4EE2-ADEF-F5CEA7CE5F6F}" srcOrd="10" destOrd="0" presId="urn:microsoft.com/office/officeart/2005/8/layout/radial1"/>
    <dgm:cxn modelId="{8F9C75E0-AA0E-40D0-847D-F79AD9537773}" type="presParOf" srcId="{6CE5E0EB-C7BD-473B-9139-25B5BFAD3209}" destId="{2E94A8E0-5DB1-4DF9-A1AC-737E1F4E61CE}" srcOrd="11" destOrd="0" presId="urn:microsoft.com/office/officeart/2005/8/layout/radial1"/>
    <dgm:cxn modelId="{4E2FF3A8-8DD8-4C05-A196-0D16915BA72D}" type="presParOf" srcId="{2E94A8E0-5DB1-4DF9-A1AC-737E1F4E61CE}" destId="{661A0EB6-F090-423E-810D-E0C57BC0C5CD}" srcOrd="0" destOrd="0" presId="urn:microsoft.com/office/officeart/2005/8/layout/radial1"/>
    <dgm:cxn modelId="{07A94D2F-A1C8-4D66-BB4D-ED9286963224}" type="presParOf" srcId="{6CE5E0EB-C7BD-473B-9139-25B5BFAD3209}" destId="{C1C941FD-F9F8-4CB9-90EC-478A82FB9DCE}" srcOrd="12" destOrd="0" presId="urn:microsoft.com/office/officeart/2005/8/layout/radial1"/>
    <dgm:cxn modelId="{633541DC-7A67-4A18-8E55-1228BA52C508}" type="presParOf" srcId="{6CE5E0EB-C7BD-473B-9139-25B5BFAD3209}" destId="{6D7D57A7-5425-46ED-93DB-BE880522F270}" srcOrd="13" destOrd="0" presId="urn:microsoft.com/office/officeart/2005/8/layout/radial1"/>
    <dgm:cxn modelId="{6B6EAD68-7BF6-4C09-B247-333F31F223D9}" type="presParOf" srcId="{6D7D57A7-5425-46ED-93DB-BE880522F270}" destId="{1FB24C75-CB7C-4348-8114-BD0F0D85722D}" srcOrd="0" destOrd="0" presId="urn:microsoft.com/office/officeart/2005/8/layout/radial1"/>
    <dgm:cxn modelId="{396BE835-55E3-4074-83DD-9BDE852A78BC}" type="presParOf" srcId="{6CE5E0EB-C7BD-473B-9139-25B5BFAD3209}" destId="{0FD4D48B-8C81-4743-88F8-B07EF5A65E55}" srcOrd="14" destOrd="0" presId="urn:microsoft.com/office/officeart/2005/8/layout/radial1"/>
    <dgm:cxn modelId="{96D280FC-0DAD-445E-9889-FFEB5B6C9FF3}" type="presParOf" srcId="{6CE5E0EB-C7BD-473B-9139-25B5BFAD3209}" destId="{87FC542F-0184-4EA8-8E80-E0C0B631267B}" srcOrd="15" destOrd="0" presId="urn:microsoft.com/office/officeart/2005/8/layout/radial1"/>
    <dgm:cxn modelId="{85D4F21D-21D6-4B91-9BC1-3B8946F5E10A}" type="presParOf" srcId="{87FC542F-0184-4EA8-8E80-E0C0B631267B}" destId="{EB23C51B-DB5F-4EA3-97B5-E01C7B94AB7A}" srcOrd="0" destOrd="0" presId="urn:microsoft.com/office/officeart/2005/8/layout/radial1"/>
    <dgm:cxn modelId="{09E451DA-D8B4-483C-B19C-D82688D77986}" type="presParOf" srcId="{6CE5E0EB-C7BD-473B-9139-25B5BFAD3209}" destId="{BA884021-1140-4040-AA47-2E429C11A042}" srcOrd="16" destOrd="0" presId="urn:microsoft.com/office/officeart/2005/8/layout/radial1"/>
    <dgm:cxn modelId="{F0394A28-5501-4302-924F-73FD5C62867A}" type="presParOf" srcId="{6CE5E0EB-C7BD-473B-9139-25B5BFAD3209}" destId="{B280DE68-F11D-419D-A904-B518FB7014C5}" srcOrd="17" destOrd="0" presId="urn:microsoft.com/office/officeart/2005/8/layout/radial1"/>
    <dgm:cxn modelId="{A0BD67CA-D879-4CE6-BEDE-9E4D91E9323F}" type="presParOf" srcId="{B280DE68-F11D-419D-A904-B518FB7014C5}" destId="{635C6E58-E07C-40FE-ACAA-456C10D2E78E}" srcOrd="0" destOrd="0" presId="urn:microsoft.com/office/officeart/2005/8/layout/radial1"/>
    <dgm:cxn modelId="{B7FE4D72-37C3-4573-A47D-C267C2E67612}" type="presParOf" srcId="{6CE5E0EB-C7BD-473B-9139-25B5BFAD3209}" destId="{0294C9B1-34BE-4ED6-8050-023FFEA0A057}" srcOrd="18" destOrd="0" presId="urn:microsoft.com/office/officeart/2005/8/layout/radial1"/>
    <dgm:cxn modelId="{2742DC1B-97D8-4ACD-9A75-80960A1BE6A4}" type="presParOf" srcId="{6CE5E0EB-C7BD-473B-9139-25B5BFAD3209}" destId="{4AC06EAC-EFBC-4675-B9BA-7FB5536459C6}" srcOrd="19" destOrd="0" presId="urn:microsoft.com/office/officeart/2005/8/layout/radial1"/>
    <dgm:cxn modelId="{BA83F252-7365-418D-9E57-CCD008EA476A}" type="presParOf" srcId="{4AC06EAC-EFBC-4675-B9BA-7FB5536459C6}" destId="{C07F1ADF-1C36-4C4D-B9CD-8823C6B3DA7A}" srcOrd="0" destOrd="0" presId="urn:microsoft.com/office/officeart/2005/8/layout/radial1"/>
    <dgm:cxn modelId="{9078C6EC-5D67-4740-AFAE-27EE95B1FC62}" type="presParOf" srcId="{6CE5E0EB-C7BD-473B-9139-25B5BFAD3209}" destId="{D3D74261-772A-4746-97AA-EBEF4D51802A}" srcOrd="20" destOrd="0" presId="urn:microsoft.com/office/officeart/2005/8/layout/radia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56FDDA-B2DD-4AB3-9B7F-0C72E4C4B9DD}">
      <dsp:nvSpPr>
        <dsp:cNvPr id="0" name=""/>
        <dsp:cNvSpPr/>
      </dsp:nvSpPr>
      <dsp:spPr>
        <a:xfrm>
          <a:off x="2503065" y="1190384"/>
          <a:ext cx="572711" cy="572711"/>
        </a:xfrm>
        <a:prstGeom prst="ellipse">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Apply</a:t>
          </a:r>
          <a:endParaRPr lang="pl-PL" sz="1200" kern="1200" dirty="0"/>
        </a:p>
      </dsp:txBody>
      <dsp:txXfrm>
        <a:off x="2586937" y="1274256"/>
        <a:ext cx="404967" cy="404967"/>
      </dsp:txXfrm>
    </dsp:sp>
    <dsp:sp modelId="{6ECEAD09-FABB-42BE-9429-60C1E024FA19}">
      <dsp:nvSpPr>
        <dsp:cNvPr id="0" name=""/>
        <dsp:cNvSpPr/>
      </dsp:nvSpPr>
      <dsp:spPr>
        <a:xfrm rot="12855984">
          <a:off x="1433606" y="961911"/>
          <a:ext cx="1225518" cy="17179"/>
        </a:xfrm>
        <a:custGeom>
          <a:avLst/>
          <a:gdLst/>
          <a:ahLst/>
          <a:cxnLst/>
          <a:rect l="0" t="0" r="0" b="0"/>
          <a:pathLst>
            <a:path>
              <a:moveTo>
                <a:pt x="0" y="8589"/>
              </a:moveTo>
              <a:lnTo>
                <a:pt x="1225518"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2015728" y="939863"/>
        <a:ext cx="61275" cy="61275"/>
      </dsp:txXfrm>
    </dsp:sp>
    <dsp:sp modelId="{970812FD-B5AB-4414-BDD1-9142E4C061E0}">
      <dsp:nvSpPr>
        <dsp:cNvPr id="0" name=""/>
        <dsp:cNvSpPr/>
      </dsp:nvSpPr>
      <dsp:spPr>
        <a:xfrm>
          <a:off x="682334" y="114994"/>
          <a:ext cx="1057270" cy="572711"/>
        </a:xfrm>
        <a:prstGeom prst="ellipse">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Interactive books</a:t>
          </a:r>
        </a:p>
      </dsp:txBody>
      <dsp:txXfrm>
        <a:off x="837168" y="198866"/>
        <a:ext cx="747602" cy="404967"/>
      </dsp:txXfrm>
    </dsp:sp>
    <dsp:sp modelId="{9E5B2390-AD66-444B-B25E-F1B8B610372E}">
      <dsp:nvSpPr>
        <dsp:cNvPr id="0" name=""/>
        <dsp:cNvSpPr/>
      </dsp:nvSpPr>
      <dsp:spPr>
        <a:xfrm rot="19219885">
          <a:off x="2910103" y="1008839"/>
          <a:ext cx="866355" cy="17179"/>
        </a:xfrm>
        <a:custGeom>
          <a:avLst/>
          <a:gdLst/>
          <a:ahLst/>
          <a:cxnLst/>
          <a:rect l="0" t="0" r="0" b="0"/>
          <a:pathLst>
            <a:path>
              <a:moveTo>
                <a:pt x="0" y="8589"/>
              </a:moveTo>
              <a:lnTo>
                <a:pt x="866355"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321622" y="995770"/>
        <a:ext cx="43317" cy="43317"/>
      </dsp:txXfrm>
    </dsp:sp>
    <dsp:sp modelId="{CC750483-F0AF-439F-BDE5-5974E60C85C3}">
      <dsp:nvSpPr>
        <dsp:cNvPr id="0" name=""/>
        <dsp:cNvSpPr/>
      </dsp:nvSpPr>
      <dsp:spPr>
        <a:xfrm>
          <a:off x="3435358" y="214520"/>
          <a:ext cx="1061617" cy="572711"/>
        </a:xfrm>
        <a:prstGeom prst="ellipse">
          <a:avLst/>
        </a:prstGeom>
        <a:solidFill>
          <a:schemeClr val="accent1">
            <a:shade val="80000"/>
            <a:hueOff val="34027"/>
            <a:satOff val="-488"/>
            <a:lumOff val="284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Scenario</a:t>
          </a:r>
          <a:r>
            <a:rPr lang="pl-PL" sz="1200" kern="1200" dirty="0"/>
            <a:t> of </a:t>
          </a:r>
          <a:r>
            <a:rPr lang="pl-PL" sz="1200" kern="1200" dirty="0" err="1"/>
            <a:t>lesson</a:t>
          </a:r>
          <a:endParaRPr lang="pl-PL" sz="1200" kern="1200" dirty="0"/>
        </a:p>
      </dsp:txBody>
      <dsp:txXfrm>
        <a:off x="3590828" y="298392"/>
        <a:ext cx="750677" cy="404967"/>
      </dsp:txXfrm>
    </dsp:sp>
    <dsp:sp modelId="{3A0F6451-DEF3-423F-BA8F-7C8B182C98A8}">
      <dsp:nvSpPr>
        <dsp:cNvPr id="0" name=""/>
        <dsp:cNvSpPr/>
      </dsp:nvSpPr>
      <dsp:spPr>
        <a:xfrm rot="10468944">
          <a:off x="1116545" y="1562560"/>
          <a:ext cx="1391068" cy="17179"/>
        </a:xfrm>
        <a:custGeom>
          <a:avLst/>
          <a:gdLst/>
          <a:ahLst/>
          <a:cxnLst/>
          <a:rect l="0" t="0" r="0" b="0"/>
          <a:pathLst>
            <a:path>
              <a:moveTo>
                <a:pt x="0" y="8589"/>
              </a:moveTo>
              <a:lnTo>
                <a:pt x="1391068"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777303" y="1536373"/>
        <a:ext cx="69553" cy="69553"/>
      </dsp:txXfrm>
    </dsp:sp>
    <dsp:sp modelId="{273817FA-7226-4351-A4FB-39CDE465A2E0}">
      <dsp:nvSpPr>
        <dsp:cNvPr id="0" name=""/>
        <dsp:cNvSpPr/>
      </dsp:nvSpPr>
      <dsp:spPr>
        <a:xfrm>
          <a:off x="199855" y="1395835"/>
          <a:ext cx="925449" cy="572711"/>
        </a:xfrm>
        <a:prstGeom prst="ellipse">
          <a:avLst/>
        </a:prstGeom>
        <a:solidFill>
          <a:schemeClr val="accent1">
            <a:shade val="80000"/>
            <a:hueOff val="68055"/>
            <a:satOff val="-976"/>
            <a:lumOff val="56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Projects</a:t>
          </a:r>
          <a:endParaRPr lang="pl-PL" sz="1200" kern="1200" dirty="0"/>
        </a:p>
      </dsp:txBody>
      <dsp:txXfrm>
        <a:off x="335384" y="1479707"/>
        <a:ext cx="654391" cy="404967"/>
      </dsp:txXfrm>
    </dsp:sp>
    <dsp:sp modelId="{27AEE383-DCEA-4A73-BF56-E5E59A326D83}">
      <dsp:nvSpPr>
        <dsp:cNvPr id="0" name=""/>
        <dsp:cNvSpPr/>
      </dsp:nvSpPr>
      <dsp:spPr>
        <a:xfrm rot="5769435">
          <a:off x="2499202" y="1985868"/>
          <a:ext cx="468733" cy="17179"/>
        </a:xfrm>
        <a:custGeom>
          <a:avLst/>
          <a:gdLst/>
          <a:ahLst/>
          <a:cxnLst/>
          <a:rect l="0" t="0" r="0" b="0"/>
          <a:pathLst>
            <a:path>
              <a:moveTo>
                <a:pt x="0" y="8589"/>
              </a:moveTo>
              <a:lnTo>
                <a:pt x="468733"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2721850" y="1982740"/>
        <a:ext cx="23436" cy="23436"/>
      </dsp:txXfrm>
    </dsp:sp>
    <dsp:sp modelId="{814D5E24-44C6-4001-959E-E63C5051CB31}">
      <dsp:nvSpPr>
        <dsp:cNvPr id="0" name=""/>
        <dsp:cNvSpPr/>
      </dsp:nvSpPr>
      <dsp:spPr>
        <a:xfrm>
          <a:off x="1966233" y="2227203"/>
          <a:ext cx="1422671" cy="572711"/>
        </a:xfrm>
        <a:prstGeom prst="ellipse">
          <a:avLst/>
        </a:prstGeom>
        <a:solidFill>
          <a:schemeClr val="accent1">
            <a:shade val="80000"/>
            <a:hueOff val="102082"/>
            <a:satOff val="-1464"/>
            <a:lumOff val="853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Public </a:t>
          </a:r>
          <a:r>
            <a:rPr lang="pl-PL" sz="1200" kern="1200" dirty="0" err="1"/>
            <a:t>access</a:t>
          </a:r>
          <a:r>
            <a:rPr lang="pl-PL" sz="1200" kern="1200" dirty="0"/>
            <a:t> to </a:t>
          </a:r>
          <a:r>
            <a:rPr lang="pl-PL" sz="1200" kern="1200" dirty="0" err="1"/>
            <a:t>digital</a:t>
          </a:r>
          <a:r>
            <a:rPr lang="pl-PL" sz="1200" kern="1200" dirty="0"/>
            <a:t> </a:t>
          </a:r>
          <a:r>
            <a:rPr lang="pl-PL" sz="1200" kern="1200" dirty="0" err="1"/>
            <a:t>guides</a:t>
          </a:r>
          <a:r>
            <a:rPr lang="pl-PL" sz="1200" kern="1200" dirty="0"/>
            <a:t> </a:t>
          </a:r>
        </a:p>
      </dsp:txBody>
      <dsp:txXfrm>
        <a:off x="2174578" y="2311075"/>
        <a:ext cx="1005981" cy="404967"/>
      </dsp:txXfrm>
    </dsp:sp>
    <dsp:sp modelId="{413432CB-65AE-4DAC-93B6-CD30552BB788}">
      <dsp:nvSpPr>
        <dsp:cNvPr id="0" name=""/>
        <dsp:cNvSpPr/>
      </dsp:nvSpPr>
      <dsp:spPr>
        <a:xfrm rot="9165418">
          <a:off x="1322261" y="1893067"/>
          <a:ext cx="1283771" cy="17179"/>
        </a:xfrm>
        <a:custGeom>
          <a:avLst/>
          <a:gdLst/>
          <a:ahLst/>
          <a:cxnLst/>
          <a:rect l="0" t="0" r="0" b="0"/>
          <a:pathLst>
            <a:path>
              <a:moveTo>
                <a:pt x="0" y="8589"/>
              </a:moveTo>
              <a:lnTo>
                <a:pt x="1283771"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932052" y="1869562"/>
        <a:ext cx="64188" cy="64188"/>
      </dsp:txXfrm>
    </dsp:sp>
    <dsp:sp modelId="{33F8EC27-6606-4EE2-ADEF-F5CEA7CE5F6F}">
      <dsp:nvSpPr>
        <dsp:cNvPr id="0" name=""/>
        <dsp:cNvSpPr/>
      </dsp:nvSpPr>
      <dsp:spPr>
        <a:xfrm>
          <a:off x="0" y="2100276"/>
          <a:ext cx="1677413" cy="761694"/>
        </a:xfrm>
        <a:prstGeom prst="ellipse">
          <a:avLst/>
        </a:prstGeom>
        <a:solidFill>
          <a:schemeClr val="accent1">
            <a:shade val="80000"/>
            <a:hueOff val="136109"/>
            <a:satOff val="-1952"/>
            <a:lumOff val="1138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Solving problems with BI tools</a:t>
          </a:r>
          <a:endParaRPr lang="pl-PL" sz="1200" kern="1200" dirty="0"/>
        </a:p>
      </dsp:txBody>
      <dsp:txXfrm>
        <a:off x="245651" y="2211824"/>
        <a:ext cx="1186111" cy="538598"/>
      </dsp:txXfrm>
    </dsp:sp>
    <dsp:sp modelId="{2E94A8E0-5DB1-4DF9-A1AC-737E1F4E61CE}">
      <dsp:nvSpPr>
        <dsp:cNvPr id="0" name=""/>
        <dsp:cNvSpPr/>
      </dsp:nvSpPr>
      <dsp:spPr>
        <a:xfrm rot="434090">
          <a:off x="3069082" y="1574026"/>
          <a:ext cx="1108706" cy="17179"/>
        </a:xfrm>
        <a:custGeom>
          <a:avLst/>
          <a:gdLst/>
          <a:ahLst/>
          <a:cxnLst/>
          <a:rect l="0" t="0" r="0" b="0"/>
          <a:pathLst>
            <a:path>
              <a:moveTo>
                <a:pt x="0" y="8589"/>
              </a:moveTo>
              <a:lnTo>
                <a:pt x="1108706"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p>
      </dsp:txBody>
      <dsp:txXfrm>
        <a:off x="3595718" y="1554898"/>
        <a:ext cx="55435" cy="55435"/>
      </dsp:txXfrm>
    </dsp:sp>
    <dsp:sp modelId="{C1C941FD-F9F8-4CB9-90EC-478A82FB9DCE}">
      <dsp:nvSpPr>
        <dsp:cNvPr id="0" name=""/>
        <dsp:cNvSpPr/>
      </dsp:nvSpPr>
      <dsp:spPr>
        <a:xfrm>
          <a:off x="4142404" y="1374121"/>
          <a:ext cx="1677413" cy="761694"/>
        </a:xfrm>
        <a:prstGeom prst="ellipse">
          <a:avLst/>
        </a:prstGeom>
        <a:solidFill>
          <a:schemeClr val="accent1">
            <a:shade val="80000"/>
            <a:hueOff val="170137"/>
            <a:satOff val="-2440"/>
            <a:lumOff val="1423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dirty="0" err="1"/>
            <a:t>Communicators</a:t>
          </a:r>
          <a:r>
            <a:rPr lang="pl-PL" sz="1000" kern="1200" dirty="0"/>
            <a:t> and </a:t>
          </a:r>
          <a:r>
            <a:rPr lang="pl-PL" sz="1000" kern="1200" dirty="0" err="1"/>
            <a:t>communication</a:t>
          </a:r>
          <a:r>
            <a:rPr lang="pl-PL" sz="1000" kern="1200" dirty="0"/>
            <a:t> </a:t>
          </a:r>
          <a:r>
            <a:rPr lang="pl-PL" sz="1000" kern="1200" dirty="0" err="1"/>
            <a:t>systems</a:t>
          </a:r>
          <a:endParaRPr lang="pl-PL" sz="1000" kern="1200" dirty="0"/>
        </a:p>
      </dsp:txBody>
      <dsp:txXfrm>
        <a:off x="4388055" y="1485669"/>
        <a:ext cx="1186111" cy="538598"/>
      </dsp:txXfrm>
    </dsp:sp>
    <dsp:sp modelId="{6D7D57A7-5425-46ED-93DB-BE880522F270}">
      <dsp:nvSpPr>
        <dsp:cNvPr id="0" name=""/>
        <dsp:cNvSpPr/>
      </dsp:nvSpPr>
      <dsp:spPr>
        <a:xfrm rot="2018212">
          <a:off x="2900487" y="2048059"/>
          <a:ext cx="1521097" cy="17179"/>
        </a:xfrm>
        <a:custGeom>
          <a:avLst/>
          <a:gdLst/>
          <a:ahLst/>
          <a:cxnLst/>
          <a:rect l="0" t="0" r="0" b="0"/>
          <a:pathLst>
            <a:path>
              <a:moveTo>
                <a:pt x="0" y="8589"/>
              </a:moveTo>
              <a:lnTo>
                <a:pt x="1521097"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623008" y="2018621"/>
        <a:ext cx="76054" cy="76054"/>
      </dsp:txXfrm>
    </dsp:sp>
    <dsp:sp modelId="{0FD4D48B-8C81-4743-88F8-B07EF5A65E55}">
      <dsp:nvSpPr>
        <dsp:cNvPr id="0" name=""/>
        <dsp:cNvSpPr/>
      </dsp:nvSpPr>
      <dsp:spPr>
        <a:xfrm>
          <a:off x="3945415" y="2437188"/>
          <a:ext cx="1435958" cy="572711"/>
        </a:xfrm>
        <a:prstGeom prst="ellipse">
          <a:avLst/>
        </a:prstGeom>
        <a:solidFill>
          <a:schemeClr val="accent1">
            <a:shade val="80000"/>
            <a:hueOff val="204164"/>
            <a:satOff val="-2928"/>
            <a:lumOff val="1707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BYOD </a:t>
          </a:r>
        </a:p>
        <a:p>
          <a:pPr lvl="0" algn="ctr" defTabSz="533400">
            <a:lnSpc>
              <a:spcPct val="90000"/>
            </a:lnSpc>
            <a:spcBef>
              <a:spcPct val="0"/>
            </a:spcBef>
            <a:spcAft>
              <a:spcPct val="35000"/>
            </a:spcAft>
          </a:pPr>
          <a:r>
            <a:rPr lang="pl-PL" sz="1200" kern="1200" dirty="0"/>
            <a:t>approach</a:t>
          </a:r>
        </a:p>
      </dsp:txBody>
      <dsp:txXfrm>
        <a:off x="4155706" y="2521060"/>
        <a:ext cx="1015376" cy="404967"/>
      </dsp:txXfrm>
    </dsp:sp>
    <dsp:sp modelId="{87FC542F-0184-4EA8-8E80-E0C0B631267B}">
      <dsp:nvSpPr>
        <dsp:cNvPr id="0" name=""/>
        <dsp:cNvSpPr/>
      </dsp:nvSpPr>
      <dsp:spPr>
        <a:xfrm rot="11619385">
          <a:off x="1505033" y="1280066"/>
          <a:ext cx="1020553" cy="17179"/>
        </a:xfrm>
        <a:custGeom>
          <a:avLst/>
          <a:gdLst/>
          <a:ahLst/>
          <a:cxnLst/>
          <a:rect l="0" t="0" r="0" b="0"/>
          <a:pathLst>
            <a:path>
              <a:moveTo>
                <a:pt x="0" y="8589"/>
              </a:moveTo>
              <a:lnTo>
                <a:pt x="1020553"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989796" y="1263142"/>
        <a:ext cx="51027" cy="51027"/>
      </dsp:txXfrm>
    </dsp:sp>
    <dsp:sp modelId="{BA884021-1140-4040-AA47-2E429C11A042}">
      <dsp:nvSpPr>
        <dsp:cNvPr id="0" name=""/>
        <dsp:cNvSpPr/>
      </dsp:nvSpPr>
      <dsp:spPr>
        <a:xfrm>
          <a:off x="503415" y="764100"/>
          <a:ext cx="1063037" cy="572711"/>
        </a:xfrm>
        <a:prstGeom prst="ellipse">
          <a:avLst/>
        </a:prstGeom>
        <a:solidFill>
          <a:schemeClr val="accent1">
            <a:shade val="80000"/>
            <a:hueOff val="238191"/>
            <a:satOff val="-3416"/>
            <a:lumOff val="1992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Lab activities</a:t>
          </a:r>
        </a:p>
      </dsp:txBody>
      <dsp:txXfrm>
        <a:off x="659093" y="847972"/>
        <a:ext cx="751681" cy="404967"/>
      </dsp:txXfrm>
    </dsp:sp>
    <dsp:sp modelId="{B280DE68-F11D-419D-A904-B518FB7014C5}">
      <dsp:nvSpPr>
        <dsp:cNvPr id="0" name=""/>
        <dsp:cNvSpPr/>
      </dsp:nvSpPr>
      <dsp:spPr>
        <a:xfrm rot="20641356">
          <a:off x="3042964" y="1234346"/>
          <a:ext cx="1126088" cy="17179"/>
        </a:xfrm>
        <a:custGeom>
          <a:avLst/>
          <a:gdLst/>
          <a:ahLst/>
          <a:cxnLst/>
          <a:rect l="0" t="0" r="0" b="0"/>
          <a:pathLst>
            <a:path>
              <a:moveTo>
                <a:pt x="0" y="8589"/>
              </a:moveTo>
              <a:lnTo>
                <a:pt x="1126088"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577856" y="1214783"/>
        <a:ext cx="56304" cy="56304"/>
      </dsp:txXfrm>
    </dsp:sp>
    <dsp:sp modelId="{0294C9B1-34BE-4ED6-8050-023FFEA0A057}">
      <dsp:nvSpPr>
        <dsp:cNvPr id="0" name=""/>
        <dsp:cNvSpPr/>
      </dsp:nvSpPr>
      <dsp:spPr>
        <a:xfrm>
          <a:off x="4064034" y="655379"/>
          <a:ext cx="1187905" cy="572711"/>
        </a:xfrm>
        <a:prstGeom prst="ellipse">
          <a:avLst/>
        </a:prstGeom>
        <a:solidFill>
          <a:schemeClr val="accent1">
            <a:shade val="80000"/>
            <a:hueOff val="272218"/>
            <a:satOff val="-3904"/>
            <a:lumOff val="2276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Self-esteem,</a:t>
          </a:r>
        </a:p>
        <a:p>
          <a:pPr lvl="0" algn="ctr" defTabSz="533400">
            <a:lnSpc>
              <a:spcPct val="90000"/>
            </a:lnSpc>
            <a:spcBef>
              <a:spcPct val="0"/>
            </a:spcBef>
            <a:spcAft>
              <a:spcPct val="35000"/>
            </a:spcAft>
          </a:pPr>
          <a:r>
            <a:rPr lang="pl-PL" sz="1200" kern="1200" dirty="0" err="1"/>
            <a:t>tests</a:t>
          </a:r>
          <a:endParaRPr lang="pl-PL" sz="1200" kern="1200" dirty="0"/>
        </a:p>
      </dsp:txBody>
      <dsp:txXfrm>
        <a:off x="4237999" y="739251"/>
        <a:ext cx="839975" cy="404967"/>
      </dsp:txXfrm>
    </dsp:sp>
    <dsp:sp modelId="{4AC06EAC-EFBC-4675-B9BA-7FB5536459C6}">
      <dsp:nvSpPr>
        <dsp:cNvPr id="0" name=""/>
        <dsp:cNvSpPr/>
      </dsp:nvSpPr>
      <dsp:spPr>
        <a:xfrm rot="16033928">
          <a:off x="2565366" y="981820"/>
          <a:ext cx="401084" cy="17179"/>
        </a:xfrm>
        <a:custGeom>
          <a:avLst/>
          <a:gdLst/>
          <a:ahLst/>
          <a:cxnLst/>
          <a:rect l="0" t="0" r="0" b="0"/>
          <a:pathLst>
            <a:path>
              <a:moveTo>
                <a:pt x="0" y="8589"/>
              </a:moveTo>
              <a:lnTo>
                <a:pt x="401084" y="8589"/>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2755881" y="980383"/>
        <a:ext cx="20054" cy="20054"/>
      </dsp:txXfrm>
    </dsp:sp>
    <dsp:sp modelId="{D3D74261-772A-4746-97AA-EBEF4D51802A}">
      <dsp:nvSpPr>
        <dsp:cNvPr id="0" name=""/>
        <dsp:cNvSpPr/>
      </dsp:nvSpPr>
      <dsp:spPr>
        <a:xfrm>
          <a:off x="2086363" y="0"/>
          <a:ext cx="1301531" cy="790272"/>
        </a:xfrm>
        <a:prstGeom prst="ellipse">
          <a:avLst/>
        </a:prstGeom>
        <a:solidFill>
          <a:schemeClr val="accent1">
            <a:shade val="80000"/>
            <a:hueOff val="306246"/>
            <a:satOff val="-4392"/>
            <a:lumOff val="256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Lectures</a:t>
          </a:r>
          <a:endParaRPr lang="pl-PL" sz="1200" kern="1200" dirty="0"/>
        </a:p>
      </dsp:txBody>
      <dsp:txXfrm>
        <a:off x="2276968" y="115733"/>
        <a:ext cx="920321" cy="5588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B135E-CD5B-4B50-A51F-5F20AF1A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44</Pages>
  <Words>12310</Words>
  <Characters>73865</Characters>
  <Application>Microsoft Office Word</Application>
  <DocSecurity>0</DocSecurity>
  <Lines>615</Lines>
  <Paragraphs>172</Paragraphs>
  <ScaleCrop>false</ScaleCrop>
  <HeadingPairs>
    <vt:vector size="6" baseType="variant">
      <vt:variant>
        <vt:lpstr>Tytuł</vt:lpstr>
      </vt:variant>
      <vt:variant>
        <vt:i4>1</vt:i4>
      </vt:variant>
      <vt:variant>
        <vt:lpstr>Title</vt:lpstr>
      </vt:variant>
      <vt:variant>
        <vt:i4>1</vt:i4>
      </vt:variant>
      <vt:variant>
        <vt:lpstr>Заглавие</vt:lpstr>
      </vt:variant>
      <vt:variant>
        <vt:i4>1</vt:i4>
      </vt:variant>
    </vt:vector>
  </HeadingPairs>
  <TitlesOfParts>
    <vt:vector size="3" baseType="lpstr">
      <vt:lpstr/>
      <vt:lpstr/>
      <vt:lpstr/>
    </vt:vector>
  </TitlesOfParts>
  <Company>Microsoft</Company>
  <LinksUpToDate>false</LinksUpToDate>
  <CharactersWithSpaces>86003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Preparata</dc:creator>
  <cp:lastModifiedBy>j.michalak</cp:lastModifiedBy>
  <cp:revision>7</cp:revision>
  <cp:lastPrinted>2017-11-06T12:38:00Z</cp:lastPrinted>
  <dcterms:created xsi:type="dcterms:W3CDTF">2017-11-06T11:19:00Z</dcterms:created>
  <dcterms:modified xsi:type="dcterms:W3CDTF">2018-01-05T11:13:00Z</dcterms:modified>
</cp:coreProperties>
</file>